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3-Tier Architecture - Project 01</w:t>
      </w:r>
    </w:p>
    <w:p>
      <w:r>
        <w:t>Screenshots collection</w:t>
        <w:br/>
        <w:t>Prepared by: Pandi Selvam P</w:t>
      </w:r>
    </w:p>
    <w:p>
      <w:pPr>
        <w:pStyle w:val="Heading1"/>
      </w:pPr>
      <w:r>
        <w:t>1. Overview and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554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54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</w:t>
      </w:r>
    </w:p>
    <w:p>
      <w:r>
        <w:br w:type="page"/>
      </w:r>
    </w:p>
    <w:p>
      <w:pPr>
        <w:pStyle w:val="Heading1"/>
      </w:pPr>
      <w:r>
        <w:t>2. Task 1 - VPC and networking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91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5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</w:t>
      </w:r>
    </w:p>
    <w:p>
      <w:r>
        <w:br w:type="page"/>
      </w:r>
    </w:p>
    <w:p>
      <w:pPr>
        <w:pStyle w:val="Heading1"/>
      </w:pPr>
      <w:r>
        <w:t>3. Task 2 - Web tier (Nginx on EC2)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27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30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51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999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</w:t>
      </w:r>
    </w:p>
    <w:p>
      <w:r>
        <w:br w:type="page"/>
      </w:r>
    </w:p>
    <w:p>
      <w:pPr>
        <w:pStyle w:val="Heading1"/>
      </w:pPr>
      <w:r>
        <w:t>4. Task 3 - Application tier (Flask on EC2)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721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15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1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16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</w:t>
      </w:r>
    </w:p>
    <w:p>
      <w:r>
        <w:br w:type="page"/>
      </w:r>
    </w:p>
    <w:p>
      <w:pPr>
        <w:pStyle w:val="Heading1"/>
      </w:pPr>
      <w:r>
        <w:t>5. Task 4 - Database tier (RDS MySQL)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04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01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15</w:t>
      </w:r>
    </w:p>
    <w:p>
      <w:r>
        <w:br w:type="page"/>
      </w:r>
    </w:p>
    <w:p>
      <w:pPr>
        <w:pStyle w:val="Heading1"/>
      </w:pPr>
      <w:r>
        <w:t>6. Task 5 - Security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3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7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322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10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20</w:t>
      </w:r>
    </w:p>
    <w:p>
      <w:r>
        <w:br w:type="page"/>
      </w:r>
    </w:p>
    <w:p>
      <w:pPr>
        <w:pStyle w:val="Heading1"/>
      </w:pPr>
      <w:r>
        <w:t>7. Task 6 - Public Application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4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22</w:t>
      </w:r>
    </w:p>
    <w:p>
      <w:r>
        <w:br w:type="page"/>
      </w:r>
    </w:p>
    <w:p>
      <w:pPr>
        <w:pStyle w:val="Heading1"/>
      </w:pPr>
      <w:r>
        <w:t>8. Task 7 - Internal Application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54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262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24</w:t>
      </w:r>
    </w:p>
    <w:p>
      <w:r>
        <w:br w:type="page"/>
      </w:r>
    </w:p>
    <w:p>
      <w:pPr>
        <w:pStyle w:val="Heading1"/>
      </w:pPr>
      <w:r>
        <w:t>9. Task 8 - Nginx reverse proxy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7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25</w:t>
      </w:r>
    </w:p>
    <w:p>
      <w:r>
        <w:br w:type="page"/>
      </w:r>
    </w:p>
    <w:p>
      <w:pPr>
        <w:pStyle w:val="Heading1"/>
      </w:pPr>
      <w:r>
        <w:t>10. Task 9 - Connect Flask to 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16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839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27</w:t>
      </w:r>
    </w:p>
    <w:p>
      <w:r>
        <w:br w:type="page"/>
      </w:r>
    </w:p>
    <w:p>
      <w:pPr>
        <w:pStyle w:val="Heading1"/>
      </w:pPr>
      <w:r>
        <w:t>11. Task 10 - End-to-end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824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73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29</w:t>
      </w:r>
    </w:p>
    <w:p>
      <w:r>
        <w:br w:type="page"/>
      </w:r>
    </w:p>
    <w:p>
      <w:pPr>
        <w:pStyle w:val="Heading1"/>
      </w:pPr>
      <w:r>
        <w:t>12. Bonus - Auto Scaling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72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