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FEC97" w14:textId="623FFAC8" w:rsidR="0011621E" w:rsidRDefault="00955B93" w:rsidP="009F22AC">
      <w:pPr>
        <w:jc w:val="center"/>
      </w:pPr>
      <w:r>
        <w:t>First</w:t>
      </w:r>
      <w:r w:rsidR="009F22AC">
        <w:t xml:space="preserve"> Project</w:t>
      </w:r>
    </w:p>
    <w:p w14:paraId="5DB9E704" w14:textId="79AC0AA0" w:rsidR="009F22AC" w:rsidRPr="009F22AC" w:rsidRDefault="00955B93" w:rsidP="009F22AC">
      <w:pPr>
        <w:rPr>
          <w:b/>
          <w:bCs/>
        </w:rPr>
      </w:pPr>
      <w:r>
        <w:rPr>
          <w:b/>
          <w:bCs/>
        </w:rPr>
        <w:t xml:space="preserve">Single </w:t>
      </w:r>
      <w:r w:rsidR="009F22AC" w:rsidRPr="009F22AC">
        <w:rPr>
          <w:b/>
          <w:bCs/>
        </w:rPr>
        <w:t xml:space="preserve">Storey Home </w:t>
      </w:r>
      <w:proofErr w:type="gramStart"/>
      <w:r w:rsidR="009F22AC" w:rsidRPr="009F22AC">
        <w:rPr>
          <w:b/>
          <w:bCs/>
        </w:rPr>
        <w:t xml:space="preserve">–  </w:t>
      </w:r>
      <w:r>
        <w:rPr>
          <w:b/>
          <w:bCs/>
        </w:rPr>
        <w:t>Australia</w:t>
      </w:r>
      <w:proofErr w:type="gramEnd"/>
    </w:p>
    <w:p w14:paraId="3FE06A48" w14:textId="72827475" w:rsidR="009F22AC" w:rsidRPr="009F22AC" w:rsidRDefault="009F22AC" w:rsidP="009F22AC">
      <w:r w:rsidRPr="009F22AC">
        <w:rPr>
          <w:b/>
          <w:bCs/>
        </w:rPr>
        <w:t>Client:</w:t>
      </w:r>
      <w:r w:rsidRPr="009F22AC">
        <w:t xml:space="preserve"> Steel Frame Manufacturer</w:t>
      </w:r>
      <w:r w:rsidRPr="009F22AC">
        <w:br/>
      </w:r>
      <w:r w:rsidRPr="009F22AC">
        <w:rPr>
          <w:b/>
          <w:bCs/>
        </w:rPr>
        <w:t>Location:</w:t>
      </w:r>
      <w:r w:rsidRPr="009F22AC">
        <w:t xml:space="preserve"> Brisbane City Council, QLD</w:t>
      </w:r>
      <w:r w:rsidRPr="009F22AC">
        <w:br/>
      </w:r>
      <w:r w:rsidRPr="009F22AC">
        <w:rPr>
          <w:b/>
          <w:bCs/>
        </w:rPr>
        <w:t>Project Type:</w:t>
      </w:r>
      <w:r w:rsidRPr="009F22AC">
        <w:t xml:space="preserve"> Residential – Standard </w:t>
      </w:r>
      <w:r w:rsidR="00FC64F0">
        <w:t>Single</w:t>
      </w:r>
      <w:r w:rsidRPr="009F22AC">
        <w:t>-Storey House</w:t>
      </w:r>
      <w:r w:rsidRPr="009F22AC">
        <w:br/>
      </w:r>
      <w:r w:rsidRPr="009F22AC">
        <w:rPr>
          <w:b/>
          <w:bCs/>
        </w:rPr>
        <w:t>Software Used:</w:t>
      </w:r>
      <w:r w:rsidRPr="009F22AC">
        <w:t xml:space="preserve"> Vertex BD</w:t>
      </w:r>
      <w:r w:rsidRPr="009F22AC">
        <w:br/>
      </w:r>
      <w:r w:rsidRPr="009F22AC">
        <w:rPr>
          <w:b/>
          <w:bCs/>
        </w:rPr>
        <w:t>Services Provided:</w:t>
      </w:r>
      <w:r w:rsidRPr="009F22AC">
        <w:br/>
        <w:t xml:space="preserve">• Steel Framing </w:t>
      </w:r>
      <w:r w:rsidR="00FC64F0">
        <w:t xml:space="preserve">and Truss </w:t>
      </w:r>
      <w:r w:rsidRPr="009F22AC">
        <w:t>Detailing</w:t>
      </w:r>
      <w:r w:rsidRPr="009F22AC">
        <w:br/>
        <w:t>• Layouts</w:t>
      </w:r>
      <w:r w:rsidRPr="009F22AC">
        <w:br/>
        <w:t>• Workshop Drawings for Fabrication</w:t>
      </w:r>
      <w:r w:rsidRPr="009F22AC">
        <w:br/>
        <w:t>• Final CNC Production Files</w:t>
      </w:r>
      <w:r w:rsidRPr="009F22AC">
        <w:br/>
        <w:t>• Engineering Coordination</w:t>
      </w:r>
      <w:r w:rsidRPr="009F22AC">
        <w:br/>
        <w:t>• Design Coordination wit</w:t>
      </w:r>
      <w:r w:rsidR="00796AEF">
        <w:t>h client</w:t>
      </w:r>
    </w:p>
    <w:p w14:paraId="1F5A203A" w14:textId="77777777" w:rsidR="009F22AC" w:rsidRPr="009F22AC" w:rsidRDefault="006B7CBF" w:rsidP="009F22AC">
      <w:r>
        <w:pict w14:anchorId="38C584B7">
          <v:rect id="_x0000_i1025" style="width:0;height:1.5pt" o:hralign="center" o:hrstd="t" o:hr="t" fillcolor="#a0a0a0" stroked="f"/>
        </w:pict>
      </w:r>
    </w:p>
    <w:p w14:paraId="5F932344" w14:textId="77777777" w:rsidR="009F22AC" w:rsidRPr="009F22AC" w:rsidRDefault="009F22AC" w:rsidP="009F22AC">
      <w:pPr>
        <w:rPr>
          <w:b/>
          <w:bCs/>
        </w:rPr>
      </w:pPr>
      <w:r w:rsidRPr="009F22AC">
        <w:rPr>
          <w:b/>
          <w:bCs/>
        </w:rPr>
        <w:t>Project Overview</w:t>
      </w:r>
    </w:p>
    <w:p w14:paraId="2ABCCB82" w14:textId="6CBD8DBA" w:rsidR="009F22AC" w:rsidRPr="009F22AC" w:rsidRDefault="009F22AC" w:rsidP="009F22AC">
      <w:r w:rsidRPr="009F22AC">
        <w:t xml:space="preserve">This </w:t>
      </w:r>
      <w:r w:rsidR="00796AEF">
        <w:t>single</w:t>
      </w:r>
      <w:r w:rsidRPr="009F22AC">
        <w:t>-storey residential project in QLD</w:t>
      </w:r>
      <w:r w:rsidR="002A5F84">
        <w:t>, Australia</w:t>
      </w:r>
      <w:r w:rsidRPr="009F22AC">
        <w:t xml:space="preserve"> was developed using a complete steel frame system, designed for strength, precision, and buildability.</w:t>
      </w:r>
      <w:r w:rsidRPr="009F22AC">
        <w:br/>
      </w:r>
      <w:proofErr w:type="spellStart"/>
      <w:r w:rsidRPr="009F22AC">
        <w:t>BuildSketch</w:t>
      </w:r>
      <w:proofErr w:type="spellEnd"/>
      <w:r w:rsidRPr="009F22AC">
        <w:t xml:space="preserve"> was engaged to provide full documentation services, including detailed framing layouts, truss shop drawings, and CNC-ready production files. Using Vertex BD, our team ensured that every component was accurately modelled, dimensioned, and compliant with both engineering and</w:t>
      </w:r>
      <w:r w:rsidR="00C63838">
        <w:t xml:space="preserve"> clients</w:t>
      </w:r>
      <w:r w:rsidRPr="009F22AC">
        <w:t xml:space="preserve"> standards.</w:t>
      </w:r>
    </w:p>
    <w:p w14:paraId="27D811F8" w14:textId="77777777" w:rsidR="009F22AC" w:rsidRPr="009F22AC" w:rsidRDefault="006B7CBF" w:rsidP="009F22AC">
      <w:r>
        <w:pict w14:anchorId="0C811FA6">
          <v:rect id="_x0000_i1026" style="width:0;height:1.5pt" o:hralign="center" o:hrstd="t" o:hr="t" fillcolor="#a0a0a0" stroked="f"/>
        </w:pict>
      </w:r>
    </w:p>
    <w:p w14:paraId="27362578" w14:textId="77777777" w:rsidR="009F22AC" w:rsidRPr="009F22AC" w:rsidRDefault="009F22AC" w:rsidP="009F22AC">
      <w:pPr>
        <w:rPr>
          <w:b/>
          <w:bCs/>
        </w:rPr>
      </w:pPr>
      <w:r w:rsidRPr="009F22AC">
        <w:rPr>
          <w:b/>
          <w:bCs/>
        </w:rPr>
        <w:t>Collaboration &amp; Engineering</w:t>
      </w:r>
    </w:p>
    <w:p w14:paraId="63484648" w14:textId="1A120C07" w:rsidR="009F22AC" w:rsidRPr="009F22AC" w:rsidRDefault="009F22AC" w:rsidP="009F22AC">
      <w:r w:rsidRPr="009F22AC">
        <w:t xml:space="preserve">The project required careful design coordination due to </w:t>
      </w:r>
      <w:r w:rsidR="003B26EB">
        <w:t>c</w:t>
      </w:r>
      <w:r w:rsidR="008D51A7">
        <w:t>hallenges</w:t>
      </w:r>
      <w:r w:rsidR="003B26EB">
        <w:t xml:space="preserve"> in roof trusses, due to rack</w:t>
      </w:r>
      <w:r w:rsidR="008D51A7">
        <w:t>ing ceiling</w:t>
      </w:r>
      <w:r w:rsidRPr="009F22AC">
        <w:t>. Working closely with the engineer, our team performed a value design review of the structural steel elements to achieve an efficient yet robust framing solution.</w:t>
      </w:r>
      <w:r w:rsidRPr="009F22AC">
        <w:br/>
        <w:t xml:space="preserve">Consistent communication between the </w:t>
      </w:r>
      <w:r w:rsidR="007F0F8E">
        <w:t>client</w:t>
      </w:r>
      <w:r w:rsidRPr="009F22AC">
        <w:t>, and engineer helped refine load paths, improve material use, and maintain alignment with site requirements.</w:t>
      </w:r>
    </w:p>
    <w:p w14:paraId="66BD2241" w14:textId="77777777" w:rsidR="009F22AC" w:rsidRPr="009F22AC" w:rsidRDefault="006B7CBF" w:rsidP="009F22AC">
      <w:r>
        <w:pict w14:anchorId="50A7DB80">
          <v:rect id="_x0000_i1027" style="width:0;height:1.5pt" o:hralign="center" o:hrstd="t" o:hr="t" fillcolor="#a0a0a0" stroked="f"/>
        </w:pict>
      </w:r>
    </w:p>
    <w:p w14:paraId="00D7F940" w14:textId="77777777" w:rsidR="009F22AC" w:rsidRPr="009F22AC" w:rsidRDefault="009F22AC" w:rsidP="009F22AC">
      <w:pPr>
        <w:rPr>
          <w:b/>
          <w:bCs/>
        </w:rPr>
      </w:pPr>
      <w:r w:rsidRPr="009F22AC">
        <w:rPr>
          <w:b/>
          <w:bCs/>
        </w:rPr>
        <w:t>Site Outcome</w:t>
      </w:r>
    </w:p>
    <w:p w14:paraId="7881B35C" w14:textId="77777777" w:rsidR="009F22AC" w:rsidRPr="009F22AC" w:rsidRDefault="009F22AC" w:rsidP="009F22AC">
      <w:r w:rsidRPr="009F22AC">
        <w:t>The final documentation was certified on schedule and delivered seamlessly to the fabrication team. Installation on site proceeded without issues, demonstrating the accuracy of the detailing and the effectiveness of coordination between all project partners.</w:t>
      </w:r>
    </w:p>
    <w:p w14:paraId="22CAC996" w14:textId="77777777" w:rsidR="009F22AC" w:rsidRPr="009F22AC" w:rsidRDefault="006B7CBF" w:rsidP="009F22AC">
      <w:r>
        <w:pict w14:anchorId="529CA02E">
          <v:rect id="_x0000_i1028" style="width:0;height:1.5pt" o:hralign="center" o:hrstd="t" o:hr="t" fillcolor="#a0a0a0" stroked="f"/>
        </w:pict>
      </w:r>
    </w:p>
    <w:p w14:paraId="58A43391" w14:textId="77777777" w:rsidR="009F22AC" w:rsidRPr="009F22AC" w:rsidRDefault="009F22AC" w:rsidP="009F22AC">
      <w:pPr>
        <w:rPr>
          <w:b/>
          <w:bCs/>
        </w:rPr>
      </w:pPr>
      <w:r w:rsidRPr="009F22AC">
        <w:rPr>
          <w:b/>
          <w:bCs/>
        </w:rPr>
        <w:t>Project Highlights</w:t>
      </w:r>
    </w:p>
    <w:p w14:paraId="2E5B24BB" w14:textId="1B5539E2" w:rsidR="009F22AC" w:rsidRPr="009F22AC" w:rsidRDefault="009F22AC" w:rsidP="009F22AC">
      <w:r w:rsidRPr="009F22AC">
        <w:t>• Value design of structural steel to optimise cost and performance</w:t>
      </w:r>
      <w:r w:rsidRPr="009F22AC">
        <w:br/>
        <w:t xml:space="preserve">• </w:t>
      </w:r>
      <w:r w:rsidR="006B7CBF">
        <w:t>Racked roof trusses</w:t>
      </w:r>
      <w:r w:rsidRPr="009F22AC">
        <w:t xml:space="preserve"> coordinated with engineering design</w:t>
      </w:r>
      <w:r w:rsidRPr="009F22AC">
        <w:br/>
        <w:t>• Fully CNC-ready documentation for precise fabrication</w:t>
      </w:r>
      <w:r w:rsidRPr="009F22AC">
        <w:br/>
        <w:t>• Smooth on-site installation with zero rework reported</w:t>
      </w:r>
    </w:p>
    <w:p w14:paraId="37E2AD7B" w14:textId="77777777" w:rsidR="009F22AC" w:rsidRDefault="009F22AC" w:rsidP="009F22AC"/>
    <w:sectPr w:rsidR="009F22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AC"/>
    <w:rsid w:val="0011621E"/>
    <w:rsid w:val="002A5F84"/>
    <w:rsid w:val="00341363"/>
    <w:rsid w:val="003B26EB"/>
    <w:rsid w:val="004936F5"/>
    <w:rsid w:val="006B7CBF"/>
    <w:rsid w:val="00796AEF"/>
    <w:rsid w:val="007F0F8E"/>
    <w:rsid w:val="008D51A7"/>
    <w:rsid w:val="00955B93"/>
    <w:rsid w:val="009E491C"/>
    <w:rsid w:val="009F22AC"/>
    <w:rsid w:val="00C63838"/>
    <w:rsid w:val="00DE75BB"/>
    <w:rsid w:val="00FC64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EC1BB15"/>
  <w15:chartTrackingRefBased/>
  <w15:docId w15:val="{DCF4D6BB-3A31-4EE7-8E1F-B5D11030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2AC"/>
    <w:rPr>
      <w:rFonts w:eastAsiaTheme="majorEastAsia" w:cstheme="majorBidi"/>
      <w:color w:val="272727" w:themeColor="text1" w:themeTint="D8"/>
    </w:rPr>
  </w:style>
  <w:style w:type="paragraph" w:styleId="Title">
    <w:name w:val="Title"/>
    <w:basedOn w:val="Normal"/>
    <w:next w:val="Normal"/>
    <w:link w:val="TitleChar"/>
    <w:uiPriority w:val="10"/>
    <w:qFormat/>
    <w:rsid w:val="009F2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2AC"/>
    <w:pPr>
      <w:spacing w:before="160"/>
      <w:jc w:val="center"/>
    </w:pPr>
    <w:rPr>
      <w:i/>
      <w:iCs/>
      <w:color w:val="404040" w:themeColor="text1" w:themeTint="BF"/>
    </w:rPr>
  </w:style>
  <w:style w:type="character" w:customStyle="1" w:styleId="QuoteChar">
    <w:name w:val="Quote Char"/>
    <w:basedOn w:val="DefaultParagraphFont"/>
    <w:link w:val="Quote"/>
    <w:uiPriority w:val="29"/>
    <w:rsid w:val="009F22AC"/>
    <w:rPr>
      <w:i/>
      <w:iCs/>
      <w:color w:val="404040" w:themeColor="text1" w:themeTint="BF"/>
    </w:rPr>
  </w:style>
  <w:style w:type="paragraph" w:styleId="ListParagraph">
    <w:name w:val="List Paragraph"/>
    <w:basedOn w:val="Normal"/>
    <w:uiPriority w:val="34"/>
    <w:qFormat/>
    <w:rsid w:val="009F22AC"/>
    <w:pPr>
      <w:ind w:left="720"/>
      <w:contextualSpacing/>
    </w:pPr>
  </w:style>
  <w:style w:type="character" w:styleId="IntenseEmphasis">
    <w:name w:val="Intense Emphasis"/>
    <w:basedOn w:val="DefaultParagraphFont"/>
    <w:uiPriority w:val="21"/>
    <w:qFormat/>
    <w:rsid w:val="009F22AC"/>
    <w:rPr>
      <w:i/>
      <w:iCs/>
      <w:color w:val="2F5496" w:themeColor="accent1" w:themeShade="BF"/>
    </w:rPr>
  </w:style>
  <w:style w:type="paragraph" w:styleId="IntenseQuote">
    <w:name w:val="Intense Quote"/>
    <w:basedOn w:val="Normal"/>
    <w:next w:val="Normal"/>
    <w:link w:val="IntenseQuoteChar"/>
    <w:uiPriority w:val="30"/>
    <w:qFormat/>
    <w:rsid w:val="009F2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2AC"/>
    <w:rPr>
      <w:i/>
      <w:iCs/>
      <w:color w:val="2F5496" w:themeColor="accent1" w:themeShade="BF"/>
    </w:rPr>
  </w:style>
  <w:style w:type="character" w:styleId="IntenseReference">
    <w:name w:val="Intense Reference"/>
    <w:basedOn w:val="DefaultParagraphFont"/>
    <w:uiPriority w:val="32"/>
    <w:qFormat/>
    <w:rsid w:val="009F22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277</Words>
  <Characters>1583</Characters>
  <Application>Microsoft Office Word</Application>
  <DocSecurity>0</DocSecurity>
  <Lines>13</Lines>
  <Paragraphs>3</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Simranjeet Singh</dc:creator>
  <cp:keywords/>
  <dc:description/>
  <cp:lastModifiedBy>Simranjeet Singh</cp:lastModifiedBy>
  <cp:revision>10</cp:revision>
  <dcterms:created xsi:type="dcterms:W3CDTF">2025-10-16T15:49:00Z</dcterms:created>
  <dcterms:modified xsi:type="dcterms:W3CDTF">2026-02-17T12:08:00Z</dcterms:modified>
</cp:coreProperties>
</file>