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378" w:rsidRPr="00956378" w:rsidRDefault="00956378" w:rsidP="00956378">
      <w:pPr>
        <w:rPr>
          <w:b/>
        </w:rPr>
      </w:pPr>
      <w:r w:rsidRPr="00956378">
        <w:rPr>
          <w:b/>
        </w:rPr>
        <w:t>Amazon Redshift Documentation</w:t>
      </w:r>
    </w:p>
    <w:p w:rsidR="00956378" w:rsidRDefault="00956378" w:rsidP="00956378">
      <w:r>
        <w:t xml:space="preserve">Amazon Redshift is a fast, fully managed, petabyte-scale data warehouse service that makes it simple and cost-effective to efficiently </w:t>
      </w:r>
      <w:proofErr w:type="spellStart"/>
      <w:r>
        <w:t>analyze</w:t>
      </w:r>
      <w:proofErr w:type="spellEnd"/>
      <w:r>
        <w:t xml:space="preserve"> all your data using your existing business intelligence tools. It is optimized for datasets ranging from a few hundred gigabytes to a petabyte or more and costs less than $1,000 per terabyte per year, a tenth the cost of most traditional data warehousing solutions.</w:t>
      </w:r>
    </w:p>
    <w:p w:rsidR="00DB56A2" w:rsidRDefault="00DB56A2" w:rsidP="00956378">
      <w:bookmarkStart w:id="0" w:name="_GoBack"/>
      <w:r w:rsidRPr="00DB56A2">
        <w:drawing>
          <wp:inline distT="0" distB="0" distL="0" distR="0" wp14:anchorId="538483EE" wp14:editId="2C50C953">
            <wp:extent cx="5731510" cy="3536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6378" w:rsidRDefault="00956378"/>
    <w:p w:rsidR="00956378" w:rsidRDefault="00956378"/>
    <w:p w:rsidR="009F17B9" w:rsidRDefault="00DB4589">
      <w:r w:rsidRPr="00DB4589">
        <w:lastRenderedPageBreak/>
        <w:drawing>
          <wp:inline distT="0" distB="0" distL="0" distR="0" wp14:anchorId="1B1F2E86" wp14:editId="602D8C5F">
            <wp:extent cx="5731510" cy="3468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89" w:rsidRDefault="00DB4589"/>
    <w:p w:rsidR="00DB4589" w:rsidRDefault="002F5466">
      <w:r w:rsidRPr="002F5466">
        <w:drawing>
          <wp:inline distT="0" distB="0" distL="0" distR="0" wp14:anchorId="439B725D" wp14:editId="6FA56569">
            <wp:extent cx="5731510" cy="29965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66" w:rsidRDefault="002F5466"/>
    <w:p w:rsidR="002F5466" w:rsidRDefault="009A1AFB">
      <w:r w:rsidRPr="009A1AFB">
        <w:lastRenderedPageBreak/>
        <w:drawing>
          <wp:inline distT="0" distB="0" distL="0" distR="0" wp14:anchorId="0710E7F7" wp14:editId="6FBA3BF6">
            <wp:extent cx="5731510" cy="3065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1D" w:rsidRDefault="00E1641D"/>
    <w:p w:rsidR="00E1641D" w:rsidRDefault="00E1641D">
      <w:r w:rsidRPr="00E1641D">
        <w:drawing>
          <wp:inline distT="0" distB="0" distL="0" distR="0" wp14:anchorId="7A50B2A0" wp14:editId="0925936E">
            <wp:extent cx="5731510" cy="2815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FB" w:rsidRDefault="009A1AFB"/>
    <w:sectPr w:rsidR="009A1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33E"/>
    <w:rsid w:val="002F5466"/>
    <w:rsid w:val="00471639"/>
    <w:rsid w:val="00956378"/>
    <w:rsid w:val="009A1AFB"/>
    <w:rsid w:val="009C233E"/>
    <w:rsid w:val="009F17B9"/>
    <w:rsid w:val="00DB4589"/>
    <w:rsid w:val="00DB56A2"/>
    <w:rsid w:val="00E1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968738-ADD9-49EB-ABF9-79176F48A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10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2022-08-18T09:05:00Z</dcterms:created>
  <dcterms:modified xsi:type="dcterms:W3CDTF">2022-08-18T11:56:00Z</dcterms:modified>
</cp:coreProperties>
</file>