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spacing w:after="120" w:before="0"/>
        <w:jc w:val="center"/>
      </w:pPr>
      <w:r>
        <w:rPr>
          <w:rFonts w:ascii="Arial" w:cs="Arial" w:eastAsia="Arial" w:hAnsi="Arial"/>
          <w:b/>
          <w:bCs/>
          <w:color w:val="1F4E79"/>
          <w:sz w:val="36"/>
          <w:szCs w:val="36"/>
        </w:rPr>
        <w:t xml:space="preserve">SOFTWARE REQUIREMENTS SPECIFICATION</w:t>
      </w:r>
    </w:p>
    <w:p>
      <w:pPr>
        <w:spacing w:after="80" w:before="0"/>
        <w:jc w:val="center"/>
      </w:pPr>
      <w:r>
        <w:rPr>
          <w:rFonts w:ascii="Arial" w:cs="Arial" w:eastAsia="Arial" w:hAnsi="Arial"/>
          <w:b/>
          <w:bCs/>
          <w:color w:val="404040"/>
          <w:sz w:val="28"/>
          <w:szCs w:val="28"/>
        </w:rPr>
        <w:t xml:space="preserve">SRS</w:t>
      </w:r>
    </w:p>
    <w:p>
      <w:pPr>
        <w:spacing w:after="80" w:before="120"/>
        <w:jc w:val="center"/>
      </w:pPr>
      <w:r>
        <w:rPr>
          <w:rFonts w:ascii="Arial" w:cs="Arial" w:eastAsia="Arial" w:hAnsi="Arial"/>
          <w:b/>
          <w:bCs/>
          <w:color w:val="1F4E79"/>
          <w:sz w:val="32"/>
          <w:szCs w:val="32"/>
        </w:rPr>
        <w:t xml:space="preserve">Facarbon Inventory System (FIS)</w:t>
      </w:r>
    </w:p>
    <w:p>
      <w:pPr>
        <w:spacing w:after="480" w:before="0"/>
        <w:jc w:val="center"/>
      </w:pPr>
      <w:r>
        <w:rPr>
          <w:rFonts w:ascii="Arial" w:cs="Arial" w:eastAsia="Arial" w:hAnsi="Arial"/>
          <w:color w:val="404040"/>
          <w:sz w:val="24"/>
          <w:szCs w:val="24"/>
        </w:rPr>
        <w:t xml:space="preserve">Sistem Informasi Manajemen Inventori &amp; Keuangan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Versi Dokumen</w:t>
            </w:r>
          </w:p>
        </w:tc>
        <w:tc>
          <w:tcPr>
            <w:tcW w:type="dxa" w:w="3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1.1</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Tanggal</w:t>
            </w:r>
          </w:p>
        </w:tc>
        <w:tc>
          <w:tcPr>
            <w:tcW w:type="dxa" w:w="304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15 Juni 2026</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Status</w:t>
            </w:r>
          </w:p>
        </w:tc>
        <w:tc>
          <w:tcPr>
            <w:tcW w:type="dxa" w:w="3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Draft</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Jenis Proyek</w:t>
            </w:r>
          </w:p>
        </w:tc>
        <w:tc>
          <w:tcPr>
            <w:tcW w:type="dxa" w:w="304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Tugas Akhir / Proyek Kuliah</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Platform</w:t>
            </w:r>
          </w:p>
        </w:tc>
        <w:tc>
          <w:tcPr>
            <w:tcW w:type="dxa" w:w="3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Web Application (Local)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Tech Stack</w:t>
            </w:r>
          </w:p>
        </w:tc>
        <w:tc>
          <w:tcPr>
            <w:tcW w:type="dxa" w:w="304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React, Laravel, MySQL, Laragon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 Usaha</w:t>
            </w:r>
          </w:p>
        </w:tc>
        <w:tc>
          <w:tcPr>
            <w:tcW w:type="dxa" w:w="3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Facarbon</w:t>
            </w:r>
          </w:p>
        </w:tc>
      </w:tr>
    </w:tbl>
    <w:p>
      <w:pPr>
        <w:spacing w:after="40" w:before="40"/>
      </w:pPr>
      <w:r>
        <w:t xml:space="preserve"/>
      </w:r>
    </w:p>
    <w:p>
      <w:pPr>
        <w:spacing w:after="40" w:before="40"/>
      </w:pPr>
      <w:r>
        <w:t xml:space="preserve"/>
      </w:r>
    </w:p>
    <w:p>
      <w:r>
        <w:br w:type="page"/>
      </w:r>
    </w:p>
    <w:p>
      <w:pPr>
        <w:pStyle w:val="Heading1"/>
        <w:spacing w:after="160" w:before="320"/>
      </w:pPr>
      <w:r>
        <w:rPr>
          <w:rFonts w:ascii="Arial" w:cs="Arial" w:eastAsia="Arial" w:hAnsi="Arial"/>
          <w:b/>
          <w:bCs/>
          <w:color w:val="1F4E79"/>
          <w:sz w:val="28"/>
          <w:szCs w:val="28"/>
        </w:rPr>
        <w:t xml:space="preserve">1. Pendahuluan</w:t>
      </w:r>
    </w:p>
    <w:p>
      <w:pPr>
        <w:pStyle w:val="Heading2"/>
        <w:spacing w:after="120" w:before="240"/>
      </w:pPr>
      <w:r>
        <w:rPr>
          <w:rFonts w:ascii="Arial" w:cs="Arial" w:eastAsia="Arial" w:hAnsi="Arial"/>
          <w:b/>
          <w:bCs/>
          <w:color w:val="1F4E79"/>
          <w:sz w:val="24"/>
          <w:szCs w:val="24"/>
        </w:rPr>
        <w:t xml:space="preserve">1.1 Tujuan Dokumen</w:t>
      </w:r>
    </w:p>
    <w:p>
      <w:pPr>
        <w:spacing w:after="60" w:before="60"/>
      </w:pPr>
      <w:r>
        <w:rPr>
          <w:rFonts w:ascii="Arial" w:cs="Arial" w:eastAsia="Arial" w:hAnsi="Arial"/>
          <w:color w:val="404040"/>
          <w:sz w:val="20"/>
          <w:szCs w:val="20"/>
        </w:rPr>
        <w:t xml:space="preserve">Dokumen Software Requirements Specification (SRS) ini bertujuan untuk mendefinisikan kebutuhan fungsional dan non-fungsional dari Facarbon Inventory System (FIS) — sistem informasi manajemen inventori dan keuangan berbasis web untuk toko aksesoris carbon Vespa matic "Facarbon". Dokumen ini menjadi acuan dalam proses perancangan, pengembangan, dan pengujian sistem.</w:t>
      </w:r>
    </w:p>
    <w:p>
      <w:pPr>
        <w:pStyle w:val="Heading2"/>
        <w:spacing w:after="120" w:before="240"/>
      </w:pPr>
      <w:r>
        <w:rPr>
          <w:rFonts w:ascii="Arial" w:cs="Arial" w:eastAsia="Arial" w:hAnsi="Arial"/>
          <w:b/>
          <w:bCs/>
          <w:color w:val="1F4E79"/>
          <w:sz w:val="24"/>
          <w:szCs w:val="24"/>
        </w:rPr>
        <w:t xml:space="preserve">1.2 Ruang Lingkup Sistem</w:t>
      </w:r>
    </w:p>
    <w:p>
      <w:pPr>
        <w:spacing w:after="60" w:before="60"/>
      </w:pPr>
      <w:r>
        <w:rPr>
          <w:rFonts w:ascii="Arial" w:cs="Arial" w:eastAsia="Arial" w:hAnsi="Arial"/>
          <w:color w:val="404040"/>
          <w:sz w:val="20"/>
          <w:szCs w:val="20"/>
        </w:rPr>
        <w:t xml:space="preserve">Sistem yang dikembangkan adalah aplikasi web manajemen inventori dengan nama Facarbon Inventory System (FIS). Sistem ini dirancang untuk menggantikan pencatatan manual berbasis Microsoft Excel. Ruang lingkup sistem meliputi:</w:t>
      </w:r>
    </w:p>
    <w:p>
      <w:pPr>
        <w:pStyle w:val="ListParagraph"/>
        <w:numPr>
          <w:ilvl w:val="0"/>
          <w:numId w:val="2"/>
        </w:numPr>
        <w:spacing w:after="40" w:before="40"/>
      </w:pPr>
      <w:r>
        <w:rPr>
          <w:rFonts w:ascii="Arial" w:cs="Arial" w:eastAsia="Arial" w:hAnsi="Arial"/>
          <w:color w:val="404040"/>
          <w:sz w:val="20"/>
          <w:szCs w:val="20"/>
        </w:rPr>
        <w:t xml:space="preserve">Manajemen data produk aksesoris carbon Vespa matic (dengan jenis carbon: Forged / Twill)</w:t>
      </w:r>
    </w:p>
    <w:p>
      <w:pPr>
        <w:pStyle w:val="ListParagraph"/>
        <w:numPr>
          <w:ilvl w:val="0"/>
          <w:numId w:val="2"/>
        </w:numPr>
        <w:spacing w:after="40" w:before="40"/>
      </w:pPr>
      <w:r>
        <w:rPr>
          <w:rFonts w:ascii="Arial" w:cs="Arial" w:eastAsia="Arial" w:hAnsi="Arial"/>
          <w:color w:val="404040"/>
          <w:sz w:val="20"/>
          <w:szCs w:val="20"/>
        </w:rPr>
        <w:t xml:space="preserve">Pencatatan harga modal, harga reseller, dan harga online per produk</w:t>
      </w:r>
    </w:p>
    <w:p>
      <w:pPr>
        <w:pStyle w:val="ListParagraph"/>
        <w:numPr>
          <w:ilvl w:val="0"/>
          <w:numId w:val="2"/>
        </w:numPr>
        <w:spacing w:after="40" w:before="40"/>
      </w:pPr>
      <w:r>
        <w:rPr>
          <w:rFonts w:ascii="Arial" w:cs="Arial" w:eastAsia="Arial" w:hAnsi="Arial"/>
          <w:color w:val="404040"/>
          <w:sz w:val="20"/>
          <w:szCs w:val="20"/>
        </w:rPr>
        <w:t xml:space="preserve">Pencatatan transaksi stok masuk (pembelian barang original + jasa carbon)</w:t>
      </w:r>
    </w:p>
    <w:p>
      <w:pPr>
        <w:pStyle w:val="ListParagraph"/>
        <w:numPr>
          <w:ilvl w:val="0"/>
          <w:numId w:val="2"/>
        </w:numPr>
        <w:spacing w:after="40" w:before="40"/>
      </w:pPr>
      <w:r>
        <w:rPr>
          <w:rFonts w:ascii="Arial" w:cs="Arial" w:eastAsia="Arial" w:hAnsi="Arial"/>
          <w:color w:val="404040"/>
          <w:sz w:val="20"/>
          <w:szCs w:val="20"/>
        </w:rPr>
        <w:t xml:space="preserve">Pencatatan transaksi stok keluar (penjualan kepada pelanggan)</w:t>
      </w:r>
    </w:p>
    <w:p>
      <w:pPr>
        <w:pStyle w:val="ListParagraph"/>
        <w:numPr>
          <w:ilvl w:val="0"/>
          <w:numId w:val="2"/>
        </w:numPr>
        <w:spacing w:after="40" w:before="40"/>
      </w:pPr>
      <w:r>
        <w:rPr>
          <w:rFonts w:ascii="Arial" w:cs="Arial" w:eastAsia="Arial" w:hAnsi="Arial"/>
          <w:color w:val="404040"/>
          <w:sz w:val="20"/>
          <w:szCs w:val="20"/>
        </w:rPr>
        <w:t xml:space="preserve">Pencatatan keuangan dengan kategori: Penjualan, Pembelian Stok, Produksi (jasa carbon), Operasional</w:t>
      </w:r>
    </w:p>
    <w:p>
      <w:pPr>
        <w:pStyle w:val="ListParagraph"/>
        <w:numPr>
          <w:ilvl w:val="0"/>
          <w:numId w:val="2"/>
        </w:numPr>
        <w:spacing w:after="40" w:before="40"/>
      </w:pPr>
      <w:r>
        <w:rPr>
          <w:rFonts w:ascii="Arial" w:cs="Arial" w:eastAsia="Arial" w:hAnsi="Arial"/>
          <w:color w:val="404040"/>
          <w:sz w:val="20"/>
          <w:szCs w:val="20"/>
        </w:rPr>
        <w:t xml:space="preserve">Cetak faktur penjualan dengan template dan logo Facarbon</w:t>
      </w:r>
    </w:p>
    <w:p>
      <w:pPr>
        <w:pStyle w:val="ListParagraph"/>
        <w:numPr>
          <w:ilvl w:val="0"/>
          <w:numId w:val="2"/>
        </w:numPr>
        <w:spacing w:after="40" w:before="40"/>
      </w:pPr>
      <w:r>
        <w:rPr>
          <w:rFonts w:ascii="Arial" w:cs="Arial" w:eastAsia="Arial" w:hAnsi="Arial"/>
          <w:color w:val="404040"/>
          <w:sz w:val="20"/>
          <w:szCs w:val="20"/>
        </w:rPr>
        <w:t xml:space="preserve">Pelaporan dan analitik stok secara visual (dashboard)</w:t>
      </w:r>
    </w:p>
    <w:p>
      <w:pPr>
        <w:pStyle w:val="ListParagraph"/>
        <w:numPr>
          <w:ilvl w:val="0"/>
          <w:numId w:val="2"/>
        </w:numPr>
        <w:spacing w:after="40" w:before="40"/>
      </w:pPr>
      <w:r>
        <w:rPr>
          <w:rFonts w:ascii="Arial" w:cs="Arial" w:eastAsia="Arial" w:hAnsi="Arial"/>
          <w:color w:val="404040"/>
          <w:sz w:val="20"/>
          <w:szCs w:val="20"/>
        </w:rPr>
        <w:t xml:space="preserve">Import data dari file Excel yang sudah ada</w:t>
      </w:r>
    </w:p>
    <w:p>
      <w:pPr>
        <w:pStyle w:val="ListParagraph"/>
        <w:numPr>
          <w:ilvl w:val="0"/>
          <w:numId w:val="2"/>
        </w:numPr>
        <w:spacing w:after="40" w:before="40"/>
      </w:pPr>
      <w:r>
        <w:rPr>
          <w:rFonts w:ascii="Arial" w:cs="Arial" w:eastAsia="Arial" w:hAnsi="Arial"/>
          <w:color w:val="404040"/>
          <w:sz w:val="20"/>
          <w:szCs w:val="20"/>
        </w:rPr>
        <w:t xml:space="preserve">Notifikasi stok kosong (stok = 0)</w:t>
      </w:r>
    </w:p>
    <w:p>
      <w:pPr>
        <w:spacing w:after="40" w:before="40"/>
      </w:pPr>
      <w:r>
        <w:t xml:space="preserve"/>
      </w:r>
    </w:p>
    <w:p>
      <w:pPr>
        <w:pStyle w:val="Heading2"/>
        <w:spacing w:after="120" w:before="240"/>
      </w:pPr>
      <w:r>
        <w:rPr>
          <w:rFonts w:ascii="Arial" w:cs="Arial" w:eastAsia="Arial" w:hAnsi="Arial"/>
          <w:b/>
          <w:bCs/>
          <w:color w:val="1F4E79"/>
          <w:sz w:val="24"/>
          <w:szCs w:val="24"/>
        </w:rPr>
        <w:t xml:space="preserve">1.3 Definisi dan Singkatan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Istilah</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Definisi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SRS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Software Requirements Specification — dokumen spesifikasi kebutuhan perangkat lunak</w:t>
            </w:r>
          </w:p>
        </w:tc>
      </w:tr>
      <w:tr>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FIS</w:t>
            </w:r>
          </w:p>
        </w:tc>
        <w:tc>
          <w:tcPr>
            <w:tcW w:type="dxa" w:w="6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Facarbon Inventory System — nama sistem yang dikembangkan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CRUD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Create, Read, Update, Delete — operasi dasar pada data</w:t>
            </w:r>
          </w:p>
        </w:tc>
      </w:tr>
      <w:tr>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UI</w:t>
            </w:r>
          </w:p>
        </w:tc>
        <w:tc>
          <w:tcPr>
            <w:tcW w:type="dxa" w:w="6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User Interface — antarmuka pengguna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API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Application Programming Interface — antarmuka komunikasi antar sistem</w:t>
            </w:r>
          </w:p>
        </w:tc>
      </w:tr>
      <w:tr>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SKU</w:t>
            </w:r>
          </w:p>
        </w:tc>
        <w:tc>
          <w:tcPr>
            <w:tcW w:type="dxa" w:w="6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Stock Keeping Unit — kode unik untuk setiap produk (contoh: FAC-001)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Stok Masuk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Penambahan stok akibat pembelian barang original dan proses carbon ke pengrajin</w:t>
            </w:r>
          </w:p>
        </w:tc>
      </w:tr>
      <w:tr>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Stok Keluar</w:t>
            </w:r>
          </w:p>
        </w:tc>
        <w:tc>
          <w:tcPr>
            <w:tcW w:type="dxa" w:w="6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Pengurangan stok akibat penjualan kepada pelanggan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Jenis pola carbon: Forged carbon — pola tidak beraturan (acak)</w:t>
            </w:r>
          </w:p>
        </w:tc>
      </w:tr>
      <w:tr>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6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Jenis pola carbon: Twill carbon — pola anyaman diagonal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 Modal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Total biaya per item: harga beli part original + harga jasa carbon</w:t>
            </w:r>
          </w:p>
        </w:tc>
      </w:tr>
      <w:tr>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 Reseller</w:t>
            </w:r>
          </w:p>
        </w:tc>
        <w:tc>
          <w:tcPr>
            <w:tcW w:type="dxa" w:w="6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 jual untuk reseller / pembelian offline / COD / direct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 Online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 jual di platform online (Tokopedia, dll)</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1.4 Latar Belakang</w:t>
      </w:r>
    </w:p>
    <w:p>
      <w:pPr>
        <w:spacing w:after="60" w:before="60"/>
      </w:pPr>
      <w:r>
        <w:rPr>
          <w:rFonts w:ascii="Arial" w:cs="Arial" w:eastAsia="Arial" w:hAnsi="Arial"/>
          <w:color w:val="404040"/>
          <w:sz w:val="20"/>
          <w:szCs w:val="20"/>
        </w:rPr>
        <w:t xml:space="preserve">Facarbon adalah usaha retail yang menjual aksesoris Vespa matic berbahan carbon fiber. Proses bisnis dimulai dari pembelian part original, lalu dikirim ke pengrajin carbon untuk diproses (jasa carbon), kemudian dijual ke pelanggan melalui toko fisik maupun platform online. Saat ini, pencatatan inventori dan keuangan masih dilakukan secara manual menggunakan Microsoft Excel, yang memiliki sejumlah keterbatasan:</w:t>
      </w:r>
    </w:p>
    <w:p>
      <w:pPr>
        <w:pStyle w:val="ListParagraph"/>
        <w:numPr>
          <w:ilvl w:val="0"/>
          <w:numId w:val="2"/>
        </w:numPr>
        <w:spacing w:after="40" w:before="40"/>
      </w:pPr>
      <w:r>
        <w:rPr>
          <w:rFonts w:ascii="Arial" w:cs="Arial" w:eastAsia="Arial" w:hAnsi="Arial"/>
          <w:color w:val="404040"/>
          <w:sz w:val="20"/>
          <w:szCs w:val="20"/>
        </w:rPr>
        <w:t xml:space="preserve">Tidak mendukung multi-user secara bersamaan tanpa risiko konflik data</w:t>
      </w:r>
    </w:p>
    <w:p>
      <w:pPr>
        <w:pStyle w:val="ListParagraph"/>
        <w:numPr>
          <w:ilvl w:val="0"/>
          <w:numId w:val="2"/>
        </w:numPr>
        <w:spacing w:after="40" w:before="40"/>
      </w:pPr>
      <w:r>
        <w:rPr>
          <w:rFonts w:ascii="Arial" w:cs="Arial" w:eastAsia="Arial" w:hAnsi="Arial"/>
          <w:color w:val="404040"/>
          <w:sz w:val="20"/>
          <w:szCs w:val="20"/>
        </w:rPr>
        <w:t xml:space="preserve">Tidak ada notifikasi otomatis ketika stok kosong</w:t>
      </w:r>
    </w:p>
    <w:p>
      <w:pPr>
        <w:pStyle w:val="ListParagraph"/>
        <w:numPr>
          <w:ilvl w:val="0"/>
          <w:numId w:val="2"/>
        </w:numPr>
        <w:spacing w:after="40" w:before="40"/>
      </w:pPr>
      <w:r>
        <w:rPr>
          <w:rFonts w:ascii="Arial" w:cs="Arial" w:eastAsia="Arial" w:hAnsi="Arial"/>
          <w:color w:val="404040"/>
          <w:sz w:val="20"/>
          <w:szCs w:val="20"/>
        </w:rPr>
        <w:t xml:space="preserve">Laporan keuangan dan stok harus dibuat secara manual</w:t>
      </w:r>
    </w:p>
    <w:p>
      <w:pPr>
        <w:pStyle w:val="ListParagraph"/>
        <w:numPr>
          <w:ilvl w:val="0"/>
          <w:numId w:val="2"/>
        </w:numPr>
        <w:spacing w:after="40" w:before="40"/>
      </w:pPr>
      <w:r>
        <w:rPr>
          <w:rFonts w:ascii="Arial" w:cs="Arial" w:eastAsia="Arial" w:hAnsi="Arial"/>
          <w:color w:val="404040"/>
          <w:sz w:val="20"/>
          <w:szCs w:val="20"/>
        </w:rPr>
        <w:t xml:space="preserve">Rawan human error dalam pencatatan</w:t>
      </w:r>
    </w:p>
    <w:p>
      <w:pPr>
        <w:pStyle w:val="ListParagraph"/>
        <w:numPr>
          <w:ilvl w:val="0"/>
          <w:numId w:val="2"/>
        </w:numPr>
        <w:spacing w:after="40" w:before="40"/>
      </w:pPr>
      <w:r>
        <w:rPr>
          <w:rFonts w:ascii="Arial" w:cs="Arial" w:eastAsia="Arial" w:hAnsi="Arial"/>
          <w:color w:val="404040"/>
          <w:sz w:val="20"/>
          <w:szCs w:val="20"/>
        </w:rPr>
        <w:t xml:space="preserve">Tidak ada fitur cetak faktur yang terstandarisasi</w:t>
      </w:r>
    </w:p>
    <w:p>
      <w:pPr>
        <w:spacing w:after="60" w:before="60"/>
      </w:pPr>
      <w:r>
        <w:rPr>
          <w:rFonts w:ascii="Arial" w:cs="Arial" w:eastAsia="Arial" w:hAnsi="Arial"/>
          <w:color w:val="404040"/>
          <w:sz w:val="20"/>
          <w:szCs w:val="20"/>
        </w:rPr>
        <w:t xml:space="preserve">Berdasarkan permasalahan tersebut, diperlukan sistem informasi berbasis web yang lebih terstruktur, efisien, dan sesuai kebutuhan operasional Facarbon.</w:t>
      </w:r>
    </w:p>
    <w:p>
      <w:pPr>
        <w:spacing w:after="40" w:before="40"/>
      </w:pPr>
      <w:r>
        <w:t xml:space="preserve"/>
      </w:r>
    </w:p>
    <w:p>
      <w:pPr>
        <w:pStyle w:val="Heading2"/>
        <w:spacing w:after="120" w:before="240"/>
      </w:pPr>
      <w:r>
        <w:rPr>
          <w:rFonts w:ascii="Arial" w:cs="Arial" w:eastAsia="Arial" w:hAnsi="Arial"/>
          <w:b/>
          <w:bCs/>
          <w:color w:val="1F4E79"/>
          <w:sz w:val="24"/>
          <w:szCs w:val="24"/>
        </w:rPr>
        <w:t xml:space="preserve">1.5 Referensi</w:t>
      </w:r>
    </w:p>
    <w:p>
      <w:pPr>
        <w:pStyle w:val="ListParagraph"/>
        <w:numPr>
          <w:ilvl w:val="0"/>
          <w:numId w:val="2"/>
        </w:numPr>
        <w:spacing w:after="40" w:before="40"/>
      </w:pPr>
      <w:r>
        <w:rPr>
          <w:rFonts w:ascii="Arial" w:cs="Arial" w:eastAsia="Arial" w:hAnsi="Arial"/>
          <w:color w:val="404040"/>
          <w:sz w:val="20"/>
          <w:szCs w:val="20"/>
        </w:rPr>
        <w:t xml:space="preserve">IEEE Std 830-1998 — IEEE Recommended Practice for Software Requirements Specifications</w:t>
      </w:r>
    </w:p>
    <w:p>
      <w:pPr>
        <w:pStyle w:val="ListParagraph"/>
        <w:numPr>
          <w:ilvl w:val="0"/>
          <w:numId w:val="2"/>
        </w:numPr>
        <w:spacing w:after="40" w:before="40"/>
      </w:pPr>
      <w:r>
        <w:rPr>
          <w:rFonts w:ascii="Arial" w:cs="Arial" w:eastAsia="Arial" w:hAnsi="Arial"/>
          <w:color w:val="404040"/>
          <w:sz w:val="20"/>
          <w:szCs w:val="20"/>
        </w:rPr>
        <w:t xml:space="preserve">Laravel Documentation v11.x — https://laravel.com/docs</w:t>
      </w:r>
    </w:p>
    <w:p>
      <w:pPr>
        <w:pStyle w:val="ListParagraph"/>
        <w:numPr>
          <w:ilvl w:val="0"/>
          <w:numId w:val="2"/>
        </w:numPr>
        <w:spacing w:after="40" w:before="40"/>
      </w:pPr>
      <w:r>
        <w:rPr>
          <w:rFonts w:ascii="Arial" w:cs="Arial" w:eastAsia="Arial" w:hAnsi="Arial"/>
          <w:color w:val="404040"/>
          <w:sz w:val="20"/>
          <w:szCs w:val="20"/>
        </w:rPr>
        <w:t xml:space="preserve">React Documentation — https://react.dev</w:t>
      </w:r>
    </w:p>
    <w:p>
      <w:r>
        <w:br w:type="page"/>
      </w:r>
    </w:p>
    <w:p>
      <w:pPr>
        <w:pStyle w:val="Heading1"/>
        <w:spacing w:after="160" w:before="320"/>
      </w:pPr>
      <w:r>
        <w:rPr>
          <w:rFonts w:ascii="Arial" w:cs="Arial" w:eastAsia="Arial" w:hAnsi="Arial"/>
          <w:b/>
          <w:bCs/>
          <w:color w:val="1F4E79"/>
          <w:sz w:val="28"/>
          <w:szCs w:val="28"/>
        </w:rPr>
        <w:t xml:space="preserve">2. Deskripsi Umum Sistem</w:t>
      </w:r>
    </w:p>
    <w:p>
      <w:pPr>
        <w:pStyle w:val="Heading2"/>
        <w:spacing w:after="120" w:before="240"/>
      </w:pPr>
      <w:r>
        <w:rPr>
          <w:rFonts w:ascii="Arial" w:cs="Arial" w:eastAsia="Arial" w:hAnsi="Arial"/>
          <w:b/>
          <w:bCs/>
          <w:color w:val="1F4E79"/>
          <w:sz w:val="24"/>
          <w:szCs w:val="24"/>
        </w:rPr>
        <w:t xml:space="preserve">2.1 Perspektif Produk</w:t>
      </w:r>
    </w:p>
    <w:p>
      <w:pPr>
        <w:spacing w:after="60" w:before="60"/>
      </w:pPr>
      <w:r>
        <w:rPr>
          <w:rFonts w:ascii="Arial" w:cs="Arial" w:eastAsia="Arial" w:hAnsi="Arial"/>
          <w:color w:val="404040"/>
          <w:sz w:val="20"/>
          <w:szCs w:val="20"/>
        </w:rPr>
        <w:t xml:space="preserve">FIS adalah sistem web application standalone yang berjalan secara lokal menggunakan Laragon sebagai environment development. Sistem terdiri dari dua komponen utama: frontend berbasis React yang berjalan di browser, dan backend berbasis Laravel yang mengelola logika bisnis dan komunikasi dengan database MySQL.</w:t>
      </w:r>
    </w:p>
    <w:p>
      <w:pPr>
        <w:pStyle w:val="Heading2"/>
        <w:spacing w:after="120" w:before="240"/>
      </w:pPr>
      <w:r>
        <w:rPr>
          <w:rFonts w:ascii="Arial" w:cs="Arial" w:eastAsia="Arial" w:hAnsi="Arial"/>
          <w:b/>
          <w:bCs/>
          <w:color w:val="1F4E79"/>
          <w:sz w:val="24"/>
          <w:szCs w:val="24"/>
        </w:rPr>
        <w:t xml:space="preserve">2.2 Fungsi Utama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Fungsi</w:t>
            </w:r>
          </w:p>
        </w:tc>
        <w:tc>
          <w:tcPr>
            <w:tcW w:type="dxa" w:w="6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Deskripsi Singkat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Manajemen Produk</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Tambah, ubah, hapus, dan lihat data produk beserta 3 tier harga</w:t>
            </w:r>
          </w:p>
        </w:tc>
      </w:tr>
      <w:tr>
        <w:tc>
          <w:tcPr>
            <w:tcW w:type="dxa" w:w="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Manajemen Stok Masuk</w:t>
            </w:r>
          </w:p>
        </w:tc>
        <w:tc>
          <w:tcPr>
            <w:tcW w:type="dxa" w:w="62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 penambahan stok dari pembelian part + jasa carbon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Manajemen Stok Keluar</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 pengurangan stok dari penjualan (pilih channel harga)</w:t>
            </w:r>
          </w:p>
        </w:tc>
      </w:tr>
      <w:tr>
        <w:tc>
          <w:tcPr>
            <w:tcW w:type="dxa" w:w="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Pencatatan Keuangan</w:t>
            </w:r>
          </w:p>
        </w:tc>
        <w:tc>
          <w:tcPr>
            <w:tcW w:type="dxa" w:w="62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 pemasukan &amp; pengeluaran dengan kategori: Penjualan, Pembelian Stok, Produksi, Operasional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Cetak Faktur</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Generate dan cetak faktur penjualan berlogo Facarbon dengan harga yang bisa dinegosiasi</w:t>
            </w:r>
          </w:p>
        </w:tc>
      </w:tr>
      <w:tr>
        <w:tc>
          <w:tcPr>
            <w:tcW w:type="dxa" w:w="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Dashboard &amp; Analitik</w:t>
            </w:r>
          </w:p>
        </w:tc>
        <w:tc>
          <w:tcPr>
            <w:tcW w:type="dxa" w:w="62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Tampilkan ringkasan stok, keuangan, dan grafik visual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Riwayat Transaksi</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Histori semua pergerakan stok masuk dan keluar</w:t>
            </w:r>
          </w:p>
        </w:tc>
      </w:tr>
      <w:tr>
        <w:tc>
          <w:tcPr>
            <w:tcW w:type="dxa" w:w="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8</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 Data Excel</w:t>
            </w:r>
          </w:p>
        </w:tc>
        <w:tc>
          <w:tcPr>
            <w:tcW w:type="dxa" w:w="62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 data produk dan stok awal dari file Excel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Notifikasi Stok Kosong</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Peringatan otomatis ketika stok produk mencapai 0</w:t>
            </w:r>
          </w:p>
        </w:tc>
      </w:tr>
      <w:tr>
        <w:tc>
          <w:tcPr>
            <w:tcW w:type="dxa" w:w="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Autentikasi</w:t>
            </w:r>
          </w:p>
        </w:tc>
        <w:tc>
          <w:tcPr>
            <w:tcW w:type="dxa" w:w="62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Login dan manajemen sesi pengguna</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2.3 Karakteristik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Jumlah pengguna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2–5 orang staf toko</w:t>
            </w:r>
          </w:p>
        </w:tc>
      </w:tr>
      <w:tr>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Latar belakang teknis</w:t>
            </w:r>
          </w:p>
        </w:tc>
        <w:tc>
          <w:tcPr>
            <w:tcW w:type="dxa" w:w="6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Tidak memiliki latar belakang teknis mendalam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Familiaritas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Sudah terbiasa menggunakan Microsoft Excel</w:t>
            </w:r>
          </w:p>
        </w:tc>
      </w:tr>
      <w:tr>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Perangkat</w:t>
            </w:r>
          </w:p>
        </w:tc>
        <w:tc>
          <w:tcPr>
            <w:tcW w:type="dxa" w:w="6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Laptop atau komputer desktop dengan browser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Hak akses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Semua pengguna memiliki hak akses yang sama (tidak ada pembedaan role)</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2.4 Batasan Sistem</w:t>
      </w:r>
    </w:p>
    <w:p>
      <w:pPr>
        <w:pStyle w:val="ListParagraph"/>
        <w:numPr>
          <w:ilvl w:val="0"/>
          <w:numId w:val="2"/>
        </w:numPr>
        <w:spacing w:after="40" w:before="40"/>
      </w:pPr>
      <w:r>
        <w:rPr>
          <w:rFonts w:ascii="Arial" w:cs="Arial" w:eastAsia="Arial" w:hAnsi="Arial"/>
          <w:color w:val="404040"/>
          <w:sz w:val="20"/>
          <w:szCs w:val="20"/>
        </w:rPr>
        <w:t xml:space="preserve">Sistem berjalan secara lokal (localhost) menggunakan Laragon — tidak memerlukan koneksi internet untuk fitur utama</w:t>
      </w:r>
    </w:p>
    <w:p>
      <w:pPr>
        <w:pStyle w:val="ListParagraph"/>
        <w:numPr>
          <w:ilvl w:val="0"/>
          <w:numId w:val="2"/>
        </w:numPr>
        <w:spacing w:after="40" w:before="40"/>
      </w:pPr>
      <w:r>
        <w:rPr>
          <w:rFonts w:ascii="Arial" w:cs="Arial" w:eastAsia="Arial" w:hAnsi="Arial"/>
          <w:color w:val="404040"/>
          <w:sz w:val="20"/>
          <w:szCs w:val="20"/>
        </w:rPr>
        <w:t xml:space="preserve">Tidak tersedia fitur point of sales (POS) atau integrasi pembayaran</w:t>
      </w:r>
    </w:p>
    <w:p>
      <w:pPr>
        <w:pStyle w:val="ListParagraph"/>
        <w:numPr>
          <w:ilvl w:val="0"/>
          <w:numId w:val="2"/>
        </w:numPr>
        <w:spacing w:after="40" w:before="40"/>
      </w:pPr>
      <w:r>
        <w:rPr>
          <w:rFonts w:ascii="Arial" w:cs="Arial" w:eastAsia="Arial" w:hAnsi="Arial"/>
          <w:color w:val="404040"/>
          <w:sz w:val="20"/>
          <w:szCs w:val="20"/>
        </w:rPr>
        <w:t xml:space="preserve">Tidak terintegrasi langsung dengan platform marketplace (Tokopedia, dll)</w:t>
      </w:r>
    </w:p>
    <w:p>
      <w:pPr>
        <w:pStyle w:val="ListParagraph"/>
        <w:numPr>
          <w:ilvl w:val="0"/>
          <w:numId w:val="2"/>
        </w:numPr>
        <w:spacing w:after="40" w:before="40"/>
      </w:pPr>
      <w:r>
        <w:rPr>
          <w:rFonts w:ascii="Arial" w:cs="Arial" w:eastAsia="Arial" w:hAnsi="Arial"/>
          <w:color w:val="404040"/>
          <w:sz w:val="20"/>
          <w:szCs w:val="20"/>
        </w:rPr>
        <w:t xml:space="preserve">Tidak ada manajemen akun pelanggan</w:t>
      </w:r>
    </w:p>
    <w:p>
      <w:pPr>
        <w:pStyle w:val="ListParagraph"/>
        <w:numPr>
          <w:ilvl w:val="0"/>
          <w:numId w:val="2"/>
        </w:numPr>
        <w:spacing w:after="40" w:before="40"/>
      </w:pPr>
      <w:r>
        <w:rPr>
          <w:rFonts w:ascii="Arial" w:cs="Arial" w:eastAsia="Arial" w:hAnsi="Arial"/>
          <w:color w:val="404040"/>
          <w:sz w:val="20"/>
          <w:szCs w:val="20"/>
        </w:rPr>
        <w:t xml:space="preserve">Sistem hanya mendukung satu cabang toko</w:t>
      </w:r>
    </w:p>
    <w:p>
      <w:r>
        <w:br w:type="page"/>
      </w:r>
    </w:p>
    <w:p>
      <w:pPr>
        <w:pStyle w:val="Heading1"/>
        <w:spacing w:after="160" w:before="320"/>
      </w:pPr>
      <w:r>
        <w:rPr>
          <w:rFonts w:ascii="Arial" w:cs="Arial" w:eastAsia="Arial" w:hAnsi="Arial"/>
          <w:b/>
          <w:bCs/>
          <w:color w:val="1F4E79"/>
          <w:sz w:val="28"/>
          <w:szCs w:val="28"/>
        </w:rPr>
        <w:t xml:space="preserve">3. Kebutuhan Fungsional</w:t>
      </w:r>
    </w:p>
    <w:p>
      <w:pPr>
        <w:pStyle w:val="Heading2"/>
        <w:spacing w:after="120" w:before="240"/>
      </w:pPr>
      <w:r>
        <w:rPr>
          <w:rFonts w:ascii="Arial" w:cs="Arial" w:eastAsia="Arial" w:hAnsi="Arial"/>
          <w:b/>
          <w:bCs/>
          <w:color w:val="1F4E79"/>
          <w:sz w:val="24"/>
          <w:szCs w:val="24"/>
        </w:rPr>
        <w:t xml:space="preserve">3.1 Modul Autentikasi</w:t>
      </w:r>
    </w:p>
    <w:p>
      <w:pPr>
        <w:pStyle w:val="Heading3"/>
        <w:spacing w:after="80" w:before="200"/>
      </w:pPr>
      <w:r>
        <w:rPr>
          <w:rFonts w:ascii="Arial" w:cs="Arial" w:eastAsia="Arial" w:hAnsi="Arial"/>
          <w:b/>
          <w:bCs/>
          <w:color w:val="404040"/>
          <w:sz w:val="22"/>
          <w:szCs w:val="22"/>
        </w:rPr>
        <w:t xml:space="preserve">FR-01: Login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FR-01</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Login Pengguna</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Sistem menyediakan halaman login untuk memverifikasi identitas pengguna sebelum mengakses sistem.</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Username/Email dan Password</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Akses ke dashboard sistem, atau pesan error jika kredensial salah.</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3"/>
        <w:spacing w:after="80" w:before="200"/>
      </w:pPr>
      <w:r>
        <w:rPr>
          <w:rFonts w:ascii="Arial" w:cs="Arial" w:eastAsia="Arial" w:hAnsi="Arial"/>
          <w:b/>
          <w:bCs/>
          <w:color w:val="404040"/>
          <w:sz w:val="22"/>
          <w:szCs w:val="22"/>
        </w:rPr>
        <w:t xml:space="preserve">FR-02: Logout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FR-02</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Logout Pengguna</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mengakhiri sesi aktif dan keluar dari sistem.</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Klik tombol Logout</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Sesi dihapus, pengguna diarahkan ke halaman login.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3.2 Modul Manajemen Produk</w:t>
      </w:r>
    </w:p>
    <w:p>
      <w:pPr>
        <w:pStyle w:val="Heading3"/>
        <w:spacing w:after="80" w:before="200"/>
      </w:pPr>
      <w:r>
        <w:rPr>
          <w:rFonts w:ascii="Arial" w:cs="Arial" w:eastAsia="Arial" w:hAnsi="Arial"/>
          <w:b/>
          <w:bCs/>
          <w:color w:val="404040"/>
          <w:sz w:val="22"/>
          <w:szCs w:val="22"/>
        </w:rPr>
        <w:t xml:space="preserve">FR-03: Tambah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FR-03</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Tambah Produk Baru</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menambahkan produk baru ke dalam sistem. Setiap produk memiliki atribut kompatibilitas Vespa (tipe matic tertentu atau universal) dan jenis carbon (Forged atau Twill).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Nama produk, SKU, jenis carbon (Forged/Twill), kompatibilitas Vespa (teks bebas, contoh: "Sprint S, S" atau "Universal"), deskripsi (opsional), harga modal, harga reseller, harga online, stok awal, foto produk (opsional)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Produk tersimpan di database dan muncul dalam daftar produk.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3"/>
        <w:spacing w:after="80" w:before="200"/>
      </w:pPr>
      <w:r>
        <w:rPr>
          <w:rFonts w:ascii="Arial" w:cs="Arial" w:eastAsia="Arial" w:hAnsi="Arial"/>
          <w:b/>
          <w:bCs/>
          <w:color w:val="404040"/>
          <w:sz w:val="22"/>
          <w:szCs w:val="22"/>
        </w:rPr>
        <w:t xml:space="preserve">FR-04: Lihat Daftar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FR-04</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Lihat Daftar Produk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melihat semua produk yang tersedia beserta informasi stok terkini, dengan fitur pencarian dan filter berdasarkan jenis carbon.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Pencarian nama/SKU, filter jenis carbon (Forged/Twill)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Tabel daftar produk dengan kolom: SKU, nama produk, jenis carbon, kompatibilitas Vespa, harga modal, harga reseller, harga online, stok saat ini, status stok.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3"/>
        <w:spacing w:after="80" w:before="200"/>
      </w:pPr>
      <w:r>
        <w:rPr>
          <w:rFonts w:ascii="Arial" w:cs="Arial" w:eastAsia="Arial" w:hAnsi="Arial"/>
          <w:b/>
          <w:bCs/>
          <w:color w:val="404040"/>
          <w:sz w:val="22"/>
          <w:szCs w:val="22"/>
        </w:rPr>
        <w:t xml:space="preserve">FR-05: Edit &amp; Hapus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FR-05</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Edit dan Hapus Produk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mengubah informasi produk atau menonaktifkan produk. Produk yang memiliki riwayat transaksi hanya dapat dinonaktifkan, tidak dihapus permanen.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Data produk yang diperbarui, atau konfirmasi nonaktifkan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Data produk diperbarui atau status produk menjadi tidak aktif.</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3.3 Modul Stok Masuk</w:t>
      </w:r>
    </w:p>
    <w:p>
      <w:pPr>
        <w:pStyle w:val="Heading3"/>
        <w:spacing w:after="80" w:before="200"/>
      </w:pPr>
      <w:r>
        <w:rPr>
          <w:rFonts w:ascii="Arial" w:cs="Arial" w:eastAsia="Arial" w:hAnsi="Arial"/>
          <w:b/>
          <w:bCs/>
          <w:color w:val="404040"/>
          <w:sz w:val="22"/>
          <w:szCs w:val="22"/>
        </w:rPr>
        <w:t xml:space="preserve">FR-06: Catat Stok Masuk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FR-06</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 Stok Masuk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mencatat penambahan stok ketika menerima barang dari pengrajin carbon. Stok produk terkait akan otomatis bertambah sesuai jumlah yang diinput. Transaksi ini juga otomatis mencatat pengeluaran ke modul keuangan dengan kategori Pembelian Stok atau Produksi.</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Produk, jumlah masuk, harga modal per unit, tanggal, catatan (opsional)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Transaksi stok masuk tersimpan, stok produk bertambah, catatan keuangan otomatis terbuat.</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3.4 Modul Stok Keluar</w:t>
      </w:r>
    </w:p>
    <w:p>
      <w:pPr>
        <w:pStyle w:val="Heading3"/>
        <w:spacing w:after="80" w:before="200"/>
      </w:pPr>
      <w:r>
        <w:rPr>
          <w:rFonts w:ascii="Arial" w:cs="Arial" w:eastAsia="Arial" w:hAnsi="Arial"/>
          <w:b/>
          <w:bCs/>
          <w:color w:val="404040"/>
          <w:sz w:val="22"/>
          <w:szCs w:val="22"/>
        </w:rPr>
        <w:t xml:space="preserve">FR-07: Catat Stok Keluar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FR-07</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 Stok Keluar</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mencatat pengeluaran stok ketika terjadi penjualan. Sistem memvalidasi bahwa stok yang tersedia mencukupi. Pengguna memilih channel penjualan (Reseller atau Online) untuk menentukan harga default, namun harga dapat diubah secara manual. Transaksi ini juga otomatis mencatat pemasukan ke modul keuangan dengan kategori Penjualan.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Produk, jumlah keluar, channel penjualan (Reseller/Online), harga jual (default sesuai channel, dapat diubah), tanggal, catatan (opsional)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Transaksi stok keluar tersimpan, stok produk berkurang, catatan keuangan otomatis terbuat.</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3.5 Modul Keuangan</w:t>
      </w:r>
    </w:p>
    <w:p>
      <w:pPr>
        <w:pStyle w:val="Heading3"/>
        <w:spacing w:after="80" w:before="200"/>
      </w:pPr>
      <w:r>
        <w:rPr>
          <w:rFonts w:ascii="Arial" w:cs="Arial" w:eastAsia="Arial" w:hAnsi="Arial"/>
          <w:b/>
          <w:bCs/>
          <w:color w:val="404040"/>
          <w:sz w:val="22"/>
          <w:szCs w:val="22"/>
        </w:rPr>
        <w:t xml:space="preserve">FR-08: Lihat Catatan Keuangan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FR-08</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Lihat Catatan Keuangan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melihat seluruh catatan keuangan dalam bentuk tabel, dengan ringkasan total pemasukan, total pengeluaran, dan saldo.</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Filter kategori, filter rentang tanggal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Tabel catatan keuangan dengan kolom: tanggal, keterangan, kategori, debit (pemasukan), kredit (pengeluaran), saldo berjalan.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3"/>
        <w:spacing w:after="80" w:before="200"/>
      </w:pPr>
      <w:r>
        <w:rPr>
          <w:rFonts w:ascii="Arial" w:cs="Arial" w:eastAsia="Arial" w:hAnsi="Arial"/>
          <w:b/>
          <w:bCs/>
          <w:color w:val="404040"/>
          <w:sz w:val="22"/>
          <w:szCs w:val="22"/>
        </w:rPr>
        <w:t xml:space="preserve">FR-09: Tambah Catatan Keuangan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FR-09</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Tambah Catatan Keuangan Manual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menambahkan catatan keuangan secara manual untuk transaksi yang tidak terkait langsung dengan stok masuk/keluar, seperti biaya operasional (ongkos kirim, pembelian perlengkapan, dll).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Tanggal, keterangan, kategori (Operasional / Modal / lainnya), jenis (pemasukan/pengeluaran), jumlah (Rp)</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Catatan keuangan tersimpan dan saldo diperbarui.</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3.6 Modul Faktur</w:t>
      </w:r>
    </w:p>
    <w:p>
      <w:pPr>
        <w:pStyle w:val="Heading3"/>
        <w:spacing w:after="80" w:before="200"/>
      </w:pPr>
      <w:r>
        <w:rPr>
          <w:rFonts w:ascii="Arial" w:cs="Arial" w:eastAsia="Arial" w:hAnsi="Arial"/>
          <w:b/>
          <w:bCs/>
          <w:color w:val="404040"/>
          <w:sz w:val="22"/>
          <w:szCs w:val="22"/>
        </w:rPr>
        <w:t xml:space="preserve">FR-10: Buat Faktur Penjualan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FR-10</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Buat Faktur Penjualan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membuat faktur penjualan secara manual melalui form tersendiri. Harga setiap item dapat diisi secara bebas (mendukung proses negosiasi). Faktur menampilkan logo Facarbon dan dapat dicetak atau diexpor sebagai PDF.</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Nama pembeli, tanggal, daftar item (nama produk, jumlah, harga satuan yang disepakati), catatan (opsional)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Preview faktur dengan logo Facarbon, nomor faktur otomatis, total harga. Tombol cetak (print browser) dan ekspor PDF.</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3.7 Modul Dashboard &amp; Laporan</w:t>
      </w:r>
    </w:p>
    <w:p>
      <w:pPr>
        <w:pStyle w:val="Heading3"/>
        <w:spacing w:after="80" w:before="200"/>
      </w:pPr>
      <w:r>
        <w:rPr>
          <w:rFonts w:ascii="Arial" w:cs="Arial" w:eastAsia="Arial" w:hAnsi="Arial"/>
          <w:b/>
          <w:bCs/>
          <w:color w:val="404040"/>
          <w:sz w:val="22"/>
          <w:szCs w:val="22"/>
        </w:rPr>
        <w:t xml:space="preserve">FR-11: Dashboard Ringkasan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FR-11</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Dashboard Ringkasan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Halaman utama setelah login menampilkan ringkasan kondisi inventori dan keuangan secara real-time.</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Kartu statistik: total produk aktif, total stok, produk stok kosong, pemasukan bulan ini, pengeluaran bulan ini, saldo saat ini. Grafik: stok per jenis carbon (bar chart), tren stok masuk vs keluar per bulan (line chart), tren keuangan per kategori.</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3"/>
        <w:spacing w:after="80" w:before="200"/>
      </w:pPr>
      <w:r>
        <w:rPr>
          <w:rFonts w:ascii="Arial" w:cs="Arial" w:eastAsia="Arial" w:hAnsi="Arial"/>
          <w:b/>
          <w:bCs/>
          <w:color w:val="404040"/>
          <w:sz w:val="22"/>
          <w:szCs w:val="22"/>
        </w:rPr>
        <w:t xml:space="preserve">FR-12: Laporan Stok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FR-12</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Laporan Tabel Stok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melihat laporan stok lengkap dalam bentuk tabel dengan kemampuan filter.</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Filter jenis carbon, filter rentang tanggal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Tabel stok dengan kolom: SKU, nama produk, jenis carbon, kompatibilitas Vespa, harga modal, stok saat ini, status stok.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Tinggi</w:t>
            </w:r>
          </w:p>
        </w:tc>
      </w:tr>
    </w:tbl>
    <w:p>
      <w:pPr>
        <w:spacing w:after="40" w:before="40"/>
      </w:pPr>
      <w:r>
        <w:t xml:space="preserve"/>
      </w:r>
    </w:p>
    <w:p>
      <w:pPr>
        <w:pStyle w:val="Heading3"/>
        <w:spacing w:after="80" w:before="200"/>
      </w:pPr>
      <w:r>
        <w:rPr>
          <w:rFonts w:ascii="Arial" w:cs="Arial" w:eastAsia="Arial" w:hAnsi="Arial"/>
          <w:b/>
          <w:bCs/>
          <w:color w:val="404040"/>
          <w:sz w:val="22"/>
          <w:szCs w:val="22"/>
        </w:rPr>
        <w:t xml:space="preserve">FR-13: Riwayat Transaksi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FR-13</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Riwayat Transaksi Stok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melihat seluruh histori pergerakan stok (masuk dan keluar) dengan kemampuan filter dan pencarian.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Filter: jenis transaksi (masuk/keluar), rentang tanggal, nama produk</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Tabel riwayat transaksi dengan kolom: tanggal, produk, jenis carbon, jenis transaksi, jumlah, harga, channel (reseller/online), keterangan.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Sedang</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3.8 Modul Notifikasi</w:t>
      </w:r>
    </w:p>
    <w:p>
      <w:pPr>
        <w:pStyle w:val="Heading3"/>
        <w:spacing w:after="80" w:before="200"/>
      </w:pPr>
      <w:r>
        <w:rPr>
          <w:rFonts w:ascii="Arial" w:cs="Arial" w:eastAsia="Arial" w:hAnsi="Arial"/>
          <w:b/>
          <w:bCs/>
          <w:color w:val="404040"/>
          <w:sz w:val="22"/>
          <w:szCs w:val="22"/>
        </w:rPr>
        <w:t xml:space="preserve">FR-14: Notifikasi Stok Kosong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FR-14</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Notifikasi Stok Kosong</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Sistem secara otomatis menampilkan notifikasi dan daftar produk yang stoknya mencapai 0 (kosong). Tidak ada batas minimum — notifikasi hanya aktif ketika stok benar-benar habis.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Badge notifikasi di navbar menampilkan jumlah produk stok kosong. Halaman daftar produk menandai produk dengan stok kosong dengan label merah.</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Sedang</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3.9 Modul Import Data</w:t>
      </w:r>
    </w:p>
    <w:p>
      <w:pPr>
        <w:pStyle w:val="Heading3"/>
        <w:spacing w:after="80" w:before="200"/>
      </w:pPr>
      <w:r>
        <w:rPr>
          <w:rFonts w:ascii="Arial" w:cs="Arial" w:eastAsia="Arial" w:hAnsi="Arial"/>
          <w:b/>
          <w:bCs/>
          <w:color w:val="404040"/>
          <w:sz w:val="22"/>
          <w:szCs w:val="22"/>
        </w:rPr>
        <w:t xml:space="preserve">FR-15: Import Data dari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FR-15</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Nama</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 Data dari Excel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Deskripsi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dapat mengimpor data produk dan stok awal dari file Excel (.xlsx) yang sudah ada. Sistem menyediakan template Excel yang bisa diunduh sebagai panduan format.</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Input</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File Excel (.xlsx) sesuai format template yang disediakan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Output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Data produk dan stok awal tersimpan ke database. Laporan hasil import (berhasil/gagal per baris).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Prioritas</w:t>
            </w:r>
          </w:p>
        </w:tc>
        <w:tc>
          <w:tcPr>
            <w:tcW w:type="dxa" w:w="7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Sedang</w:t>
            </w:r>
          </w:p>
        </w:tc>
      </w:tr>
    </w:tbl>
    <w:p>
      <w:r>
        <w:br w:type="page"/>
      </w:r>
    </w:p>
    <w:p>
      <w:pPr>
        <w:pStyle w:val="Heading1"/>
        <w:spacing w:after="160" w:before="320"/>
      </w:pPr>
      <w:r>
        <w:rPr>
          <w:rFonts w:ascii="Arial" w:cs="Arial" w:eastAsia="Arial" w:hAnsi="Arial"/>
          <w:b/>
          <w:bCs/>
          <w:color w:val="1F4E79"/>
          <w:sz w:val="28"/>
          <w:szCs w:val="28"/>
        </w:rPr>
        <w:t xml:space="preserve">4. Kebutuhan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00"/>
        <w:gridCol w:w="4060"/>
      </w:tblGrid>
      <w:t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Kategori</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Kebutuhan</w:t>
            </w:r>
          </w:p>
        </w:tc>
        <w:tc>
          <w:tcPr>
            <w:tcW w:type="dxa" w:w="4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Kriteria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Performa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Waktu respons sistem</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Halaman utama dan tabel data dimuat dalam waktu kurang dari 3 detik pada jaringan lokal</w:t>
            </w:r>
          </w:p>
        </w:tc>
      </w:tr>
      <w:tr>
        <w:tc>
          <w:tcPr>
            <w:tcW w:type="dxa" w:w="1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NFR-02</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Kegunaan</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Kemudahan penggunaan</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baru dapat mengoperasikan fungsi dasar (input stok, catat keuangan) tanpa pelatihan khusus dalam waktu kurang dari 30 menit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Keandalan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Integritas data</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Setiap transaksi stok dan keuangan harus atomik — jika terjadi kegagalan, data tidak tersimpan setengah-setengah</w:t>
            </w:r>
          </w:p>
        </w:tc>
      </w:tr>
      <w:tr>
        <w:tc>
          <w:tcPr>
            <w:tcW w:type="dxa" w:w="1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NFR-04</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Keamanan</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Autentikasi</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Semua halaman hanya dapat diakses setelah pengguna berhasil login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Keamanan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Proteksi data</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Password pengguna disimpan dalam bentuk hash menggunakan bcrypt</w:t>
            </w:r>
          </w:p>
        </w:tc>
      </w:tr>
      <w:tr>
        <w:tc>
          <w:tcPr>
            <w:tcW w:type="dxa" w:w="1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NFR-06</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Kompatibilitas</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Browser</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Sistem berjalan dengan baik di Google Chrome versi terbaru dan Mozilla Firefox</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Pemeliharaan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Kode terstruktur</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Kode backend mengikuti struktur MVC Laravel; kode frontend mengikuti komponen React yang modular</w:t>
            </w:r>
          </w:p>
        </w:tc>
      </w:tr>
      <w:tr>
        <w:tc>
          <w:tcPr>
            <w:tcW w:type="dxa" w:w="1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NFR-08</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Portabilitas</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Environment</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Sistem dapat dijalankan pada environment Laragon dengan PHP 8.1+, MySQL 8+, dan Node.js 18+</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NFR-09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Cetak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Faktur PDF</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Faktur dapat dicetak langsung dari browser atau diunduh sebagai file PDF</w:t>
            </w:r>
          </w:p>
        </w:tc>
      </w:tr>
    </w:tbl>
    <w:p>
      <w:r>
        <w:br w:type="page"/>
      </w:r>
    </w:p>
    <w:p>
      <w:pPr>
        <w:pStyle w:val="Heading1"/>
        <w:spacing w:after="160" w:before="320"/>
      </w:pPr>
      <w:r>
        <w:rPr>
          <w:rFonts w:ascii="Arial" w:cs="Arial" w:eastAsia="Arial" w:hAnsi="Arial"/>
          <w:b/>
          <w:bCs/>
          <w:color w:val="1F4E79"/>
          <w:sz w:val="28"/>
          <w:szCs w:val="28"/>
        </w:rPr>
        <w:t xml:space="preserve">5. Arsitektur Sistem</w:t>
      </w:r>
    </w:p>
    <w:p>
      <w:pPr>
        <w:pStyle w:val="Heading2"/>
        <w:spacing w:after="120" w:before="240"/>
      </w:pPr>
      <w:r>
        <w:rPr>
          <w:rFonts w:ascii="Arial" w:cs="Arial" w:eastAsia="Arial" w:hAnsi="Arial"/>
          <w:b/>
          <w:bCs/>
          <w:color w:val="1F4E79"/>
          <w:sz w:val="24"/>
          <w:szCs w:val="24"/>
        </w:rPr>
        <w:t xml:space="preserve">5.1 Tech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40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Komponen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Teknologi</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Keterangan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Frontend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React.js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18+</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Library UI berbasis komponen</w:t>
            </w:r>
          </w:p>
        </w:tc>
      </w:tr>
      <w:tr>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Styling</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Tailwind CSS</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Utility-first CSS framework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Charting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Recharts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Library grafik untuk React</w:t>
            </w:r>
          </w:p>
        </w:tc>
      </w:tr>
      <w:tr>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PDF / Cetak</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react-to-print / jsPDF</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Latest</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Untuk fitur cetak dan ekspor faktur PDF</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Backend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Laravel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PHP framework (MVC pattern)</w:t>
            </w:r>
          </w:p>
        </w:tc>
      </w:tr>
      <w:tr>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Database</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MySQL</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8+</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Relational database management system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Dev Environment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Laragon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Local server untuk Windows</w:t>
            </w:r>
          </w:p>
        </w:tc>
      </w:tr>
      <w:tr>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Package Manager (FE)</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npm / Vite</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Latest</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Bundler dan dev server React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 Excel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Maatwebsite/Laravel-Excel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Library import/export Excel untuk Laravel</w:t>
            </w:r>
          </w:p>
        </w:tc>
      </w:tr>
      <w:tr>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HTTP Client</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Axios</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Latest</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Komunikasi API antara React dan Laravel</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5.2 Alur Komunikasi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Lapisan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Teknologi</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Fungsi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Presentation Layer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React + Tailwind CSS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Menampilkan UI, menangani interaksi pengguna, merender grafik dan faktur</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API Layer</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Laravel RESTful API</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Memproses request dari frontend, validasi data, logika bisnis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Data Layer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MySQL via Eloquent ORM</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Menyimpan dan mengambil data dari database</w:t>
            </w:r>
          </w:p>
        </w:tc>
      </w:tr>
    </w:tbl>
    <w:p>
      <w:r>
        <w:br w:type="page"/>
      </w:r>
    </w:p>
    <w:p>
      <w:pPr>
        <w:pStyle w:val="Heading1"/>
        <w:spacing w:after="160" w:before="320"/>
      </w:pPr>
      <w:r>
        <w:rPr>
          <w:rFonts w:ascii="Arial" w:cs="Arial" w:eastAsia="Arial" w:hAnsi="Arial"/>
          <w:b/>
          <w:bCs/>
          <w:color w:val="1F4E79"/>
          <w:sz w:val="28"/>
          <w:szCs w:val="28"/>
        </w:rPr>
        <w:t xml:space="preserve">6. Desain Database (Overview)</w:t>
      </w:r>
    </w:p>
    <w:p>
      <w:pPr>
        <w:pStyle w:val="Heading2"/>
        <w:spacing w:after="120" w:before="240"/>
      </w:pPr>
      <w:r>
        <w:rPr>
          <w:rFonts w:ascii="Arial" w:cs="Arial" w:eastAsia="Arial" w:hAnsi="Arial"/>
          <w:b/>
          <w:bCs/>
          <w:color w:val="1F4E79"/>
          <w:sz w:val="24"/>
          <w:szCs w:val="24"/>
        </w:rPr>
        <w:t xml:space="preserve">6.1 Daftar 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Nama Tabel</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Deskripsi</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Relasi Utama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users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Data pengguna sistem (login)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t>
            </w:r>
          </w:p>
        </w:tc>
      </w:tr>
      <w:tr>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products</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Data master produk: nama, SKU, jenis carbon, kompatibilitas Vespa, 3 tier harga, stok</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stock_in</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Transaksi stok masuk (pembelian + jasa carbon)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products, users</w:t>
            </w:r>
          </w:p>
        </w:tc>
      </w:tr>
      <w:tr>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stock_out</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Transaksi stok keluar (penjualan)</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products, users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finances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Catatan keuangan (otomatis dari transaksi + input manual)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users, stock_in, stock_out</w:t>
            </w:r>
          </w:p>
        </w:tc>
      </w:tr>
      <w:tr>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invoices</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Data faktur penjualan</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invoice_items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Detail item per faktur</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invoices, products</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6.2 Struktur Tabel Utama</w:t>
      </w:r>
    </w:p>
    <w:p>
      <w:pPr>
        <w:pStyle w:val="Heading3"/>
        <w:spacing w:after="80" w:before="200"/>
      </w:pPr>
      <w:r>
        <w:rPr>
          <w:rFonts w:ascii="Arial" w:cs="Arial" w:eastAsia="Arial" w:hAnsi="Arial"/>
          <w:b/>
          <w:bCs/>
          <w:color w:val="404040"/>
          <w:sz w:val="22"/>
          <w:szCs w:val="22"/>
        </w:rPr>
        <w:t xml:space="preserve">Tabel: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Kolom</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Tipe Data</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Keterangan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BIGINT (PK)</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Primary key, auto increment</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sku</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VARCHAR(50)</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Kode unik produk, contoh: FAC-001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name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VARCHAR(255)</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Nama produk, contoh: Horn Cover Sprint S</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carbon_type</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ENUM('forged','twill')</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Jenis carbon: Forged atau Twill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vespa_compatibility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VARCHAR(255)</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Kompatibilitas Vespa, contoh: "Sprint S, S" atau "Universal"</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description</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TEXT</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Deskripsi produk (opsional)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modal_price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DECIMAL(12,2)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 modal: total biaya part original + jasa carbon per item</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reseller_price</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DECIMAL(12,2)</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 jual reseller / offline / COD / direct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online_price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DECIMAL(12,2)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 jual online (Tokopedia, dll)</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current_stock</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Jumlah stok saat ini (dihitung otomatis dari transaksi)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photo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VARCHAR(255)</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Path file foto produk (opsional)</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is_active</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BOOLEAN</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Status aktif/nonaktif produk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created_at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TIMESTAMP</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Waktu data dibuat</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updated_at</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TIMESTAMP</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Waktu data terakhir diubah</w:t>
            </w:r>
          </w:p>
        </w:tc>
      </w:tr>
    </w:tbl>
    <w:p>
      <w:pPr>
        <w:spacing w:after="40" w:before="40"/>
      </w:pPr>
      <w:r>
        <w:t xml:space="preserve"/>
      </w:r>
    </w:p>
    <w:p>
      <w:pPr>
        <w:pStyle w:val="Heading3"/>
        <w:spacing w:after="80" w:before="200"/>
      </w:pPr>
      <w:r>
        <w:rPr>
          <w:rFonts w:ascii="Arial" w:cs="Arial" w:eastAsia="Arial" w:hAnsi="Arial"/>
          <w:b/>
          <w:bCs/>
          <w:color w:val="404040"/>
          <w:sz w:val="22"/>
          <w:szCs w:val="22"/>
        </w:rPr>
        <w:t xml:space="preserve">Tabel: finances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Kolom</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Tipe Data</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Keterangan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BIGINT (PK)</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Primary key, auto increment</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user_id</w:t>
            </w:r>
          </w:p>
        </w:tc>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BIGINT (FK)</w:t>
            </w:r>
          </w:p>
        </w:tc>
        <w:tc>
          <w:tcPr>
            <w:tcW w:type="dxa" w:w="38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Foreign key ke tabel users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stock_in_id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BIGINT (FK, nullable)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Referensi ke transaksi stok masuk (jika otomatis)</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stock_out_id</w:t>
            </w:r>
          </w:p>
        </w:tc>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BIGINT (FK, nullable)</w:t>
            </w:r>
          </w:p>
        </w:tc>
        <w:tc>
          <w:tcPr>
            <w:tcW w:type="dxa" w:w="38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Referensi ke transaksi stok keluar (jika otomatis)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Tanggal transaksi keuangan</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description</w:t>
            </w:r>
          </w:p>
        </w:tc>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VARCHAR(255)</w:t>
            </w:r>
          </w:p>
        </w:tc>
        <w:tc>
          <w:tcPr>
            <w:tcW w:type="dxa" w:w="38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Keterangan transaksi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category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ENUM('penjualan','pembelian_stok','produksi','operasional','modal','lainnya')</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Kategori keuangan</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type</w:t>
            </w:r>
          </w:p>
        </w:tc>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ENUM('debit','kredit')</w:t>
            </w:r>
          </w:p>
        </w:tc>
        <w:tc>
          <w:tcPr>
            <w:tcW w:type="dxa" w:w="38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Debit = pemasukan, Kredit = pengeluaran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amount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DECIMAL(14,2)</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Jumlah transaksi (Rp)</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notes</w:t>
            </w:r>
          </w:p>
        </w:tc>
        <w:tc>
          <w:tcPr>
            <w:tcW w:type="dxa" w:w="3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TEXT</w:t>
            </w:r>
          </w:p>
        </w:tc>
        <w:tc>
          <w:tcPr>
            <w:tcW w:type="dxa" w:w="38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Catatan tambahan (opsional)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created_at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TIMESTAMP</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Waktu data dibuat</w:t>
            </w:r>
          </w:p>
        </w:tc>
      </w:tr>
    </w:tbl>
    <w:p>
      <w:pPr>
        <w:spacing w:after="40" w:before="40"/>
      </w:pPr>
      <w:r>
        <w:t xml:space="preserve"/>
      </w:r>
    </w:p>
    <w:p>
      <w:pPr>
        <w:pStyle w:val="Heading3"/>
        <w:spacing w:after="80" w:before="200"/>
      </w:pPr>
      <w:r>
        <w:rPr>
          <w:rFonts w:ascii="Arial" w:cs="Arial" w:eastAsia="Arial" w:hAnsi="Arial"/>
          <w:b/>
          <w:bCs/>
          <w:color w:val="404040"/>
          <w:sz w:val="22"/>
          <w:szCs w:val="22"/>
        </w:rPr>
        <w:t xml:space="preserve">Tabel: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Kolom</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Tipe Data</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Keterangan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BIGINT (PK)</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Primary key, auto increment</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invoice_number</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VARCHAR(50)</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Nomor faktur otomatis, contoh: FAC-INV-2026-001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user_id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BIGINT (FK)</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Foreign key ke tabel users (staf yang membuat)</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buyer_name</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VARCHAR(255)</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Nama pembeli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Tanggal faktur</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total_amount</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DECIMAL(14,2)</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Total nilai faktur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notes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TEXT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Catatan tambahan (opsional)</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created_at</w:t>
            </w:r>
          </w:p>
        </w:tc>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TIMESTAMP</w:t>
            </w:r>
          </w:p>
        </w:tc>
        <w:tc>
          <w:tcPr>
            <w:tcW w:type="dxa" w:w="4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Waktu data dibuat</w:t>
            </w:r>
          </w:p>
        </w:tc>
      </w:tr>
    </w:tbl>
    <w:p>
      <w:r>
        <w:br w:type="page"/>
      </w:r>
    </w:p>
    <w:p>
      <w:pPr>
        <w:pStyle w:val="Heading1"/>
        <w:spacing w:after="160" w:before="320"/>
      </w:pPr>
      <w:r>
        <w:rPr>
          <w:rFonts w:ascii="Arial" w:cs="Arial" w:eastAsia="Arial" w:hAnsi="Arial"/>
          <w:b/>
          <w:bCs/>
          <w:color w:val="1F4E79"/>
          <w:sz w:val="28"/>
          <w:szCs w:val="28"/>
        </w:rPr>
        <w:t xml:space="preserve">7. Use Case Diagram (Deskripsi)</w:t>
      </w:r>
    </w:p>
    <w:p>
      <w:pPr>
        <w:pStyle w:val="Heading2"/>
        <w:spacing w:after="120" w:before="240"/>
      </w:pPr>
      <w:r>
        <w:rPr>
          <w:rFonts w:ascii="Arial" w:cs="Arial" w:eastAsia="Arial" w:hAnsi="Arial"/>
          <w:b/>
          <w:bCs/>
          <w:color w:val="1F4E79"/>
          <w:sz w:val="24"/>
          <w:szCs w:val="24"/>
        </w:rPr>
        <w:t xml:space="preserve">7.1 Aktor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Aktor</w:t>
            </w:r>
          </w:p>
        </w:tc>
        <w:tc>
          <w:tcPr>
            <w:tcW w:type="dxa" w:w="6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Deskripsi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 (User)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Pengguna utama sistem — semua staf memiliki hak akses yang sama untuk semua fitur dalam sistem</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7.2 Daftar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36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Kode UC</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Nama Use Case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Aktor</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Deskripsi Singkat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Masuk ke sistem menggunakan kredensial</w:t>
            </w:r>
          </w:p>
        </w:tc>
      </w:tr>
      <w:tr>
        <w:tc>
          <w:tcPr>
            <w:tcW w:type="dxa" w:w="14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UC-02</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Logout</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Keluar dari sistem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Lihat Dashboard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Melihat ringkasan stok dan keuangan secara visual</w:t>
            </w:r>
          </w:p>
        </w:tc>
      </w:tr>
      <w:tr>
        <w:tc>
          <w:tcPr>
            <w:tcW w:type="dxa" w:w="14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UC-04</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Kelola Produk</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Tambah, edit, nonaktifkan produk beserta 3 tier harga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 Stok Masuk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Input transaksi penerimaan barang (otomatis catat keuangan)</w:t>
            </w:r>
          </w:p>
        </w:tc>
      </w:tr>
      <w:tr>
        <w:tc>
          <w:tcPr>
            <w:tcW w:type="dxa" w:w="14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UC-06</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Catat Stok Keluar</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Input transaksi penjualan (otomatis catat keuangan)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Kelola Keuangan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Lihat catatan keuangan, tambah catatan manual (biaya operasional, dll)</w:t>
            </w:r>
          </w:p>
        </w:tc>
      </w:tr>
      <w:tr>
        <w:tc>
          <w:tcPr>
            <w:tcW w:type="dxa" w:w="14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UC-08</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Buat Faktur</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Buat, preview, dan cetak/ekspor faktur penjualan berlogo Facarbon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UC-09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Lihat Riwayat Transaksi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Melihat histori pergerakan stok masuk dan keluar</w:t>
            </w:r>
          </w:p>
        </w:tc>
      </w:tr>
      <w:tr>
        <w:tc>
          <w:tcPr>
            <w:tcW w:type="dxa" w:w="14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UC-10</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Lihat Laporan Stok</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Melihat laporan stok dalam tabel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UC-11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 Data Excel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Mengimpor data produk dari file Excel</w:t>
            </w:r>
          </w:p>
        </w:tc>
      </w:tr>
      <w:tr>
        <w:tc>
          <w:tcPr>
            <w:tcW w:type="dxa" w:w="14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UC-12</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Lihat Notifikasi Stok Kosong</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Staf Toko</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Melihat daftar produk dengan stok 0</w:t>
            </w:r>
          </w:p>
        </w:tc>
      </w:tr>
    </w:tbl>
    <w:p>
      <w:r>
        <w:br w:type="page"/>
      </w:r>
    </w:p>
    <w:p>
      <w:pPr>
        <w:pStyle w:val="Heading1"/>
        <w:spacing w:after="160" w:before="320"/>
      </w:pPr>
      <w:r>
        <w:rPr>
          <w:rFonts w:ascii="Arial" w:cs="Arial" w:eastAsia="Arial" w:hAnsi="Arial"/>
          <w:b/>
          <w:bCs/>
          <w:color w:val="1F4E79"/>
          <w:sz w:val="28"/>
          <w:szCs w:val="28"/>
        </w:rPr>
        <w:t xml:space="preserve">8. Kebutuhan Antarmuka</w:t>
      </w:r>
    </w:p>
    <w:p>
      <w:pPr>
        <w:pStyle w:val="Heading2"/>
        <w:spacing w:after="120" w:before="240"/>
      </w:pPr>
      <w:r>
        <w:rPr>
          <w:rFonts w:ascii="Arial" w:cs="Arial" w:eastAsia="Arial" w:hAnsi="Arial"/>
          <w:b/>
          <w:bCs/>
          <w:color w:val="1F4E79"/>
          <w:sz w:val="24"/>
          <w:szCs w:val="24"/>
        </w:rPr>
        <w:t xml:space="preserve">8.1 Halaman-Halaman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060"/>
      </w:tblGrid>
      <w:tr>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Nama Halaman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4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Komponen Utama</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Login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/login</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Form email &amp; password, tombol login</w:t>
            </w:r>
          </w:p>
        </w:tc>
      </w:tr>
      <w:tr>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w:t>
            </w:r>
          </w:p>
        </w:tc>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Dashboard</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/dashboard</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Kartu statistik stok &amp; keuangan, grafik bar &amp; line chart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Daftar Produk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/products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Tabel produk, filter jenis carbon, search, badge stok kosong</w:t>
            </w:r>
          </w:p>
        </w:tc>
      </w:tr>
      <w:tr>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w:t>
            </w:r>
          </w:p>
        </w:tc>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Tambah/Edit Produk</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/products/create, /products/:id/edit</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Form input produk: nama, SKU, carbon type, kompatibilitas Vespa, 3 harga, stok</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Stok Masuk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/stock-in</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Form input stok masuk, tabel riwayat stok masuk</w:t>
            </w:r>
          </w:p>
        </w:tc>
      </w:tr>
      <w:tr>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w:t>
            </w:r>
          </w:p>
        </w:tc>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Stok Keluar</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/stock-out</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Form input stok keluar dengan pilihan channel (Reseller/Online), harga bisa diedit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Keuangan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/finances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Ringkasan saldo, tabel catatan keuangan, form tambah manual</w:t>
            </w:r>
          </w:p>
        </w:tc>
      </w:tr>
      <w:tr>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8</w:t>
            </w:r>
          </w:p>
        </w:tc>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Faktur</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/invoices</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Form buat faktur, daftar faktur, preview &amp; cetak/PDF</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Riwayat Transaksi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/transactions</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Tabel histori semua transaksi dengan filter</w:t>
            </w:r>
          </w:p>
        </w:tc>
      </w:tr>
      <w:tr>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w:t>
            </w:r>
          </w:p>
        </w:tc>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Laporan Stok</w:t>
            </w:r>
          </w:p>
        </w:tc>
        <w:tc>
          <w:tcPr>
            <w:tcW w:type="dxa" w:w="2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/reports</w:t>
            </w:r>
          </w:p>
        </w:tc>
        <w:tc>
          <w:tcPr>
            <w:tcW w:type="dxa" w:w="40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Tabel laporan + grafik, filter rentang tanggal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 Excel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Upload file, preview data, konfirmasi import</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8.2 Komponen Navigasi</w:t>
      </w:r>
    </w:p>
    <w:p>
      <w:pPr>
        <w:spacing w:after="60" w:before="60"/>
      </w:pPr>
      <w:r>
        <w:rPr>
          <w:rFonts w:ascii="Arial" w:cs="Arial" w:eastAsia="Arial" w:hAnsi="Arial"/>
          <w:color w:val="404040"/>
          <w:sz w:val="20"/>
          <w:szCs w:val="20"/>
        </w:rPr>
        <w:t xml:space="preserve">Sistem menggunakan sidebar navigasi di sisi kiri layar yang selalu terlihat saat pengguna sudah login, berisi:</w:t>
      </w:r>
    </w:p>
    <w:p>
      <w:pPr>
        <w:pStyle w:val="ListParagraph"/>
        <w:numPr>
          <w:ilvl w:val="0"/>
          <w:numId w:val="2"/>
        </w:numPr>
        <w:spacing w:after="40" w:before="40"/>
      </w:pPr>
      <w:r>
        <w:rPr>
          <w:rFonts w:ascii="Arial" w:cs="Arial" w:eastAsia="Arial" w:hAnsi="Arial"/>
          <w:color w:val="404040"/>
          <w:sz w:val="20"/>
          <w:szCs w:val="20"/>
        </w:rPr>
        <w:t xml:space="preserve">Logo Facarbon dan nama toko</w:t>
      </w:r>
    </w:p>
    <w:p>
      <w:pPr>
        <w:pStyle w:val="ListParagraph"/>
        <w:numPr>
          <w:ilvl w:val="0"/>
          <w:numId w:val="2"/>
        </w:numPr>
        <w:spacing w:after="40" w:before="40"/>
      </w:pPr>
      <w:r>
        <w:rPr>
          <w:rFonts w:ascii="Arial" w:cs="Arial" w:eastAsia="Arial" w:hAnsi="Arial"/>
          <w:color w:val="404040"/>
          <w:sz w:val="20"/>
          <w:szCs w:val="20"/>
        </w:rPr>
        <w:t xml:space="preserve">Menu navigasi: Dashboard, Produk, Stok Masuk, Stok Keluar, Keuangan, Faktur, Riwayat, Laporan, Import</w:t>
      </w:r>
    </w:p>
    <w:p>
      <w:pPr>
        <w:pStyle w:val="ListParagraph"/>
        <w:numPr>
          <w:ilvl w:val="0"/>
          <w:numId w:val="2"/>
        </w:numPr>
        <w:spacing w:after="40" w:before="40"/>
      </w:pPr>
      <w:r>
        <w:rPr>
          <w:rFonts w:ascii="Arial" w:cs="Arial" w:eastAsia="Arial" w:hAnsi="Arial"/>
          <w:color w:val="404040"/>
          <w:sz w:val="20"/>
          <w:szCs w:val="20"/>
        </w:rPr>
        <w:t xml:space="preserve">Notifikasi badge (jumlah produk stok kosong)</w:t>
      </w:r>
    </w:p>
    <w:p>
      <w:pPr>
        <w:pStyle w:val="ListParagraph"/>
        <w:numPr>
          <w:ilvl w:val="0"/>
          <w:numId w:val="2"/>
        </w:numPr>
        <w:spacing w:after="40" w:before="40"/>
      </w:pPr>
      <w:r>
        <w:rPr>
          <w:rFonts w:ascii="Arial" w:cs="Arial" w:eastAsia="Arial" w:hAnsi="Arial"/>
          <w:color w:val="404040"/>
          <w:sz w:val="20"/>
          <w:szCs w:val="20"/>
        </w:rPr>
        <w:t xml:space="preserve">Informasi pengguna aktif dan tombol Logout</w:t>
      </w:r>
    </w:p>
    <w:p>
      <w:r>
        <w:br w:type="page"/>
      </w:r>
    </w:p>
    <w:p>
      <w:pPr>
        <w:pStyle w:val="Heading1"/>
        <w:spacing w:after="160" w:before="320"/>
      </w:pPr>
      <w:r>
        <w:rPr>
          <w:rFonts w:ascii="Arial" w:cs="Arial" w:eastAsia="Arial" w:hAnsi="Arial"/>
          <w:b/>
          <w:bCs/>
          <w:color w:val="1F4E79"/>
          <w:sz w:val="28"/>
          <w:szCs w:val="28"/>
        </w:rPr>
        <w:t xml:space="preserve">9. Rencana Pengembangan</w:t>
      </w:r>
    </w:p>
    <w:p>
      <w:pPr>
        <w:pStyle w:val="Heading2"/>
        <w:spacing w:after="120" w:before="240"/>
      </w:pPr>
      <w:r>
        <w:rPr>
          <w:rFonts w:ascii="Arial" w:cs="Arial" w:eastAsia="Arial" w:hAnsi="Arial"/>
          <w:b/>
          <w:bCs/>
          <w:color w:val="1F4E79"/>
          <w:sz w:val="24"/>
          <w:szCs w:val="24"/>
        </w:rPr>
        <w:t xml:space="preserve">9.1 Tahapan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Kegiatan</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Fase 1: Perencanaan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Penyusunan SRS, desain ERD, desain wireframe UI</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Dokumen SRS, ERD, Wireframe</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Fase 2: Setup</w:t>
            </w:r>
          </w:p>
        </w:tc>
        <w:tc>
          <w:tcPr>
            <w:tcW w:type="dxa" w:w="3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Instalasi Laragon, setup proyek Laravel &amp; React, konfigurasi database</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Proyek siap dikembangkan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Fase 3: Backend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Pembuatan API: autentikasi, produk, stok masuk/keluar, keuangan, faktur</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REST API Laravel</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Fase 4: Frontend</w:t>
            </w:r>
          </w:p>
        </w:tc>
        <w:tc>
          <w:tcPr>
            <w:tcW w:type="dxa" w:w="3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Pembuatan halaman: login, dashboard, produk, stok, keuangan, faktur, laporan</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Tampilan web React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Fase 5: Integrasi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Menghubungkan frontend-backend, testing end-to-end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Sistem terintegrasi</w:t>
            </w:r>
          </w:p>
        </w:tc>
      </w:tr>
      <w:tr>
        <w:tc>
          <w:tcPr>
            <w:tcW w:type="dxa" w:w="2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Fase 6: Fitur Tambahan</w:t>
            </w:r>
          </w:p>
        </w:tc>
        <w:tc>
          <w:tcPr>
            <w:tcW w:type="dxa" w:w="3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 Excel, grafik analitik, notifikasi stok kosong, cetak faktur PDF</w:t>
            </w:r>
          </w:p>
        </w:tc>
        <w:tc>
          <w:tcPr>
            <w:tcW w:type="dxa" w:w="336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Fitur lengkap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Fase 7: Testing &amp; Finalisasi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Pengujian sistem, perbaikan bug, penyusunan dokumentasi akhir</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Sistem siap presentasi</w:t>
            </w:r>
          </w:p>
        </w:tc>
      </w:tr>
    </w:tbl>
    <w:p>
      <w:r>
        <w:br w:type="page"/>
      </w:r>
    </w:p>
    <w:p>
      <w:pPr>
        <w:pStyle w:val="Heading1"/>
        <w:spacing w:after="160" w:before="320"/>
      </w:pPr>
      <w:r>
        <w:rPr>
          <w:rFonts w:ascii="Arial" w:cs="Arial" w:eastAsia="Arial" w:hAnsi="Arial"/>
          <w:b/>
          <w:bCs/>
          <w:color w:val="1F4E79"/>
          <w:sz w:val="28"/>
          <w:szCs w:val="28"/>
        </w:rPr>
        <w:t xml:space="preserve">10. Lampiran</w:t>
      </w:r>
    </w:p>
    <w:p>
      <w:pPr>
        <w:pStyle w:val="Heading2"/>
        <w:spacing w:after="120" w:before="240"/>
      </w:pPr>
      <w:r>
        <w:rPr>
          <w:rFonts w:ascii="Arial" w:cs="Arial" w:eastAsia="Arial" w:hAnsi="Arial"/>
          <w:b/>
          <w:bCs/>
          <w:color w:val="1F4E79"/>
          <w:sz w:val="24"/>
          <w:szCs w:val="24"/>
        </w:rPr>
        <w:t xml:space="preserve">10.1 Daftar Produk Aktif (Data Awal)</w:t>
      </w:r>
    </w:p>
    <w:p>
      <w:pPr>
        <w:spacing w:after="60" w:before="60"/>
      </w:pPr>
      <w:r>
        <w:rPr>
          <w:rFonts w:ascii="Arial" w:cs="Arial" w:eastAsia="Arial" w:hAnsi="Arial"/>
          <w:color w:val="404040"/>
          <w:sz w:val="20"/>
          <w:szCs w:val="20"/>
        </w:rPr>
        <w:t xml:space="preserve">Berikut adalah daftar produk aktif Facarbon beserta stok dan harga per Juni 2026. Data ini akan digunakan sebagai data awal saat migrasi ke sistem. Kolom yang kosong atau belum tepat dapat diperbarui langsung di aplikasi.</w:t>
      </w:r>
    </w:p>
    <w:p>
      <w:pPr>
        <w:spacing w:after="40" w:before="40"/>
      </w:pPr>
      <w:r>
        <w:t xml:space="preserve"/>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1800"/>
        <w:gridCol w:w="1600"/>
        <w:gridCol w:w="1700"/>
        <w:gridCol w:w="1500"/>
        <w:gridCol w:w="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SKU</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Nama Produk</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Jenis Carbon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Kompatibilitas Vespa</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Harga Modal (Rp)</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Harga Reseller (Rp)</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Harga Online (Rp)</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Stok</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Sprint 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 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306.200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352.000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375.000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FAC-002</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Sprint S</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 S</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336.200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387.000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375.000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Mini Shield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Universal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128.800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149.000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150.000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FAC-004</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Mini Shield</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Universal</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138.800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160.000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150.000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Spark Plug Cover Sprint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184.200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212.000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FAC-006</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Spoiler Plug Sprint</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49.900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58.000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58.000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Spoiler Plug LX</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49.900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58.000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FAC-008</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Mounting Cover</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Universal</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117.900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136.000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119.000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Mounting Cover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Universal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127.900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147.000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119.000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FAC-010</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Rem Handle Set</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Universal</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444.300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511.000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Shock Cover Sprint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127.900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148.000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FAC-012</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Shock Cover Sprint</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147.900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170.000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Shock Cover LX/S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LX, 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127.900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148.000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139.000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FAC-014</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Shock Cover LX/S</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LX, S</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147.900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170.000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139.000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Fork Cover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Universal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198.300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228.000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235.000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FAC-016</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Fork Cover</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Universal</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208.300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240.000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235.000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Glovebox Cup Sprint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448.500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516.000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600.000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FAC-018</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Sprint 2024</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 2024</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290.900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335.000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353.000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FAC-019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Sprint 2025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 2025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310.900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358.000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350.000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FAC-020</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Vespa S Facelift</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 Facelift</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346.300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398.000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346.300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FAC-021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Vespa S Facelift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 Facelift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366.300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421.000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366.300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FAC-022</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Vespa LX</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LX</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297.500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342.000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297.500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FAC-023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Vespa LX</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Forged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317.500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365.000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317.500</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9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FAC-024</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Vespa LX Glovebox Cup</w:t>
            </w:r>
          </w:p>
        </w:tc>
        <w:tc>
          <w:tcPr>
            <w:tcW w:type="dxa" w:w="1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LX</w:t>
            </w:r>
          </w:p>
        </w:tc>
        <w:tc>
          <w:tcPr>
            <w:tcW w:type="dxa" w:w="16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350.000</w:t>
            </w:r>
          </w:p>
        </w:tc>
        <w:tc>
          <w:tcPr>
            <w:tcW w:type="dxa" w:w="17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403.000</w:t>
            </w:r>
          </w:p>
        </w:tc>
        <w:tc>
          <w:tcPr>
            <w:tcW w:type="dxa" w:w="1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350.000</w:t>
            </w:r>
          </w:p>
        </w:tc>
        <w:tc>
          <w:tcPr>
            <w:tcW w:type="dxa" w:w="5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10.2 Format Template Import Excel</w:t>
      </w:r>
    </w:p>
    <w:p>
      <w:pPr>
        <w:spacing w:after="60" w:before="60"/>
      </w:pPr>
      <w:r>
        <w:rPr>
          <w:rFonts w:ascii="Arial" w:cs="Arial" w:eastAsia="Arial" w:hAnsi="Arial"/>
          <w:color w:val="404040"/>
          <w:sz w:val="20"/>
          <w:szCs w:val="20"/>
        </w:rPr>
        <w:t xml:space="preserve">Template Excel yang disediakan sistem untuk import data produk memiliki kolom sebagai berikut:</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40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Nama Kolom</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Tipe Data</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Wajib?</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Contoh Nilai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sku</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Teks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Ya</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FAC-001</w:t>
            </w:r>
          </w:p>
        </w:tc>
      </w:tr>
      <w:tr>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nama_produk</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Teks</w:t>
            </w:r>
          </w:p>
        </w:tc>
        <w:tc>
          <w:tcPr>
            <w:tcW w:type="dxa" w:w="1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Ya</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Sprint 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carbon_type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Teks (forged/twill)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Ya</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twill</w:t>
            </w:r>
          </w:p>
        </w:tc>
      </w:tr>
      <w:tr>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vespa_compatibility</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Teks</w:t>
            </w:r>
          </w:p>
        </w:tc>
        <w:tc>
          <w:tcPr>
            <w:tcW w:type="dxa" w:w="1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Ya</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Sprint S, 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harga_modal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Angka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Ya</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306200</w:t>
            </w:r>
          </w:p>
        </w:tc>
      </w:tr>
      <w:tr>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harga_reseller</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Angka</w:t>
            </w:r>
          </w:p>
        </w:tc>
        <w:tc>
          <w:tcPr>
            <w:tcW w:type="dxa" w:w="1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Ya</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352000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harga_online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Angka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Tidak</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375000</w:t>
            </w:r>
          </w:p>
        </w:tc>
      </w:tr>
      <w:tr>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stok_awal</w:t>
            </w:r>
          </w:p>
        </w:tc>
        <w:tc>
          <w:tcPr>
            <w:tcW w:type="dxa" w:w="2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Angka</w:t>
            </w:r>
          </w:p>
        </w:tc>
        <w:tc>
          <w:tcPr>
            <w:tcW w:type="dxa" w:w="1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Ya</w:t>
            </w:r>
          </w:p>
        </w:tc>
        <w:tc>
          <w:tcPr>
            <w:tcW w:type="dxa" w:w="4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deskripsi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Teks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Tidak</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Horn cover berbahan carbon twill untuk Sprint S</w:t>
            </w:r>
          </w:p>
        </w:tc>
      </w:tr>
    </w:tbl>
    <w:p>
      <w:pPr>
        <w:spacing w:after="40" w:before="40"/>
      </w:pPr>
      <w:r>
        <w:t xml:space="preserve"/>
      </w:r>
    </w:p>
    <w:p>
      <w:pPr>
        <w:pStyle w:val="Heading2"/>
        <w:spacing w:after="120" w:before="240"/>
      </w:pPr>
      <w:r>
        <w:rPr>
          <w:rFonts w:ascii="Arial" w:cs="Arial" w:eastAsia="Arial" w:hAnsi="Arial"/>
          <w:b/>
          <w:bCs/>
          <w:color w:val="1F4E79"/>
          <w:sz w:val="24"/>
          <w:szCs w:val="24"/>
        </w:rPr>
        <w:t xml:space="preserve">10.3 Kategori Keuangan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0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Kategori</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Jenis</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Keterangan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Otomatis / Manual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Penjualan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Debit (Pemasukan)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Pendapatan dari penjualan produk kepada pelanggan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Otomatis (dari stok keluar)</w:t>
            </w:r>
          </w:p>
        </w:tc>
      </w:tr>
      <w:tr>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Pembelian Stok</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Kredit (Pengeluaran)</w:t>
            </w:r>
          </w:p>
        </w:tc>
        <w:tc>
          <w:tcPr>
            <w:tcW w:type="dxa" w:w="3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Pengeluaran untuk beli part original dari supplier</w:t>
            </w:r>
          </w:p>
        </w:tc>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Otomatis (dari stok masuk)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Produksi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Kredit (Pengeluaran)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Biaya jasa carbon ke pengrajin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Otomatis (dari stok masuk) atau Manual</w:t>
            </w:r>
          </w:p>
        </w:tc>
      </w:tr>
      <w:tr>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Operasional</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Kredit (Pengeluaran)</w:t>
            </w:r>
          </w:p>
        </w:tc>
        <w:tc>
          <w:tcPr>
            <w:tcW w:type="dxa" w:w="3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Biaya operasional: ongkos kirim, perlengkapan, dll</w:t>
            </w:r>
          </w:p>
        </w:tc>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Manual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Debit (Pemasukan)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Penambahan modal usaha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Manual</w:t>
            </w:r>
          </w:p>
        </w:tc>
      </w:tr>
      <w:tr>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Lainnya</w:t>
            </w:r>
          </w:p>
        </w:tc>
        <w:tc>
          <w:tcPr>
            <w:tcW w:type="dxa" w:w="18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Debit / Kredit</w:t>
            </w:r>
          </w:p>
        </w:tc>
        <w:tc>
          <w:tcPr>
            <w:tcW w:type="dxa" w:w="32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Transaksi lain yang tidak masuk kategori di atas</w:t>
            </w:r>
          </w:p>
        </w:tc>
        <w:tc>
          <w:tcPr>
            <w:tcW w:type="dxa" w:w="2000"/>
            <w:tcBorders>
              <w:top w:val="single" w:color="AAAAAA" w:sz="1"/>
              <w:left w:val="single" w:color="AAAAAA" w:sz="1"/>
              <w:bottom w:val="single" w:color="AAAAAA" w:sz="1"/>
              <w:right w:val="single" w:color="AAAAAA" w:sz="1"/>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Manual</w:t>
            </w:r>
          </w:p>
        </w:tc>
      </w:tr>
    </w:tbl>
    <w:p>
      <w:pPr>
        <w:spacing w:after="40" w:before="40"/>
      </w:pPr>
      <w:r>
        <w:t xml:space="preserve"/>
      </w:r>
    </w:p>
    <w:p>
      <w:pPr>
        <w:spacing w:after="40" w:before="40"/>
      </w:pPr>
      <w:r>
        <w:t xml:space="preserve"/>
      </w:r>
    </w:p>
    <w:p>
      <w:pPr>
        <w:spacing w:after="120" w:before="480"/>
        <w:jc w:val="center"/>
      </w:pPr>
      <w:r>
        <w:rPr>
          <w:rFonts w:ascii="Arial" w:cs="Arial" w:eastAsia="Arial" w:hAnsi="Arial"/>
          <w:b/>
          <w:bCs/>
          <w:i/>
          <w:iCs/>
          <w:color w:val="1F4E79"/>
          <w:sz w:val="20"/>
          <w:szCs w:val="20"/>
        </w:rPr>
        <w:t xml:space="preserve">— Akhir Dokumen SRS —</w:t>
      </w:r>
    </w:p>
    <w:p>
      <w:pPr>
        <w:jc w:val="center"/>
      </w:pPr>
      <w:r>
        <w:rPr>
          <w:rFonts w:ascii="Arial" w:cs="Arial" w:eastAsia="Arial" w:hAnsi="Arial"/>
          <w:color w:val="404040"/>
          <w:sz w:val="18"/>
          <w:szCs w:val="18"/>
        </w:rPr>
        <w:t xml:space="preserve">Facarbon Inventory System (FIS) v1.1  |  Facarbon — Carbon Vespa Accessories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80"/>
      <w:jc w:val="right"/>
    </w:pPr>
    <w:r>
      <w:rPr>
        <w:rFonts w:ascii="Arial" w:cs="Arial" w:eastAsia="Arial" w:hAnsi="Arial"/>
        <w:color w:val="404040"/>
        <w:sz w:val="18"/>
        <w:szCs w:val="18"/>
      </w:rPr>
      <w:t xml:space="preserve">Halaman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dari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80"/>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571500"/>
                  </a:xfrm>
                  <a:prstGeom prst="rect">
                    <a:avLst/>
                  </a:prstGeom>
                </pic:spPr>
              </pic:pic>
            </a:graphicData>
          </a:graphic>
        </wp:inline>
      </w:drawing>
    </w:r>
    <w:r>
      <w:rPr>
        <w:rFonts w:ascii="Arial" w:cs="Arial" w:eastAsia="Arial" w:hAnsi="Arial"/>
        <w:color w:val="1F4E79"/>
        <w:sz w:val="18"/>
        <w:szCs w:val="18"/>
      </w:rPr>
      <w:t xml:space="preserve">   Facarbon Inventory System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bbb3a7c7eb4983ac0747424c45653603c776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6bbb3a7c7eb4983ac0747424c45653603c776c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2026-06-15T09:50:27.277Z</dcterms:created>
  <dcterms:modified xsi:type="dcterms:W3CDTF">2026-06-15T09:50:27.277Z</dcterms:modified>
</cp:coreProperties>
</file>

<file path=docProps/custom.xml><?xml version="1.0" encoding="utf-8"?>
<Properties xmlns="http://schemas.openxmlformats.org/officeDocument/2006/custom-properties" xmlns:vt="http://schemas.openxmlformats.org/officeDocument/2006/docPropsVTypes"/>
</file>