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article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pandoc-flavored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*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article.</w:t>
      </w:r>
      <w:r>
        <w:t xml:space="preserve"> </w:t>
      </w:r>
      <w:r>
        <w:t xml:space="preserve">There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much</w:t>
      </w:r>
      <w:r>
        <w:t xml:space="preserve"> </w:t>
      </w:r>
      <w:r>
        <w:t xml:space="preserve">to</w:t>
      </w:r>
      <w:r>
        <w:t xml:space="preserve"> </w:t>
      </w:r>
      <w:r>
        <w:t xml:space="preserve">see</w:t>
      </w:r>
      <w:r>
        <w:t xml:space="preserve"> </w:t>
      </w:r>
      <w:r>
        <w:t xml:space="preserve">but</w:t>
      </w:r>
      <w:r>
        <w:t xml:space="preserve"> </w:t>
      </w:r>
      <w:r>
        <w:t xml:space="preserve">filler</w:t>
      </w:r>
      <w:r>
        <w:t xml:space="preserve"> </w:t>
      </w:r>
      <w:r>
        <w:t xml:space="preserve">text.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 w:type="textWrapping"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 w:type="textWrapping"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&lt;jane.doe@example.com&gt;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Juan Pérez &lt;juan.perez@example.edu&gt;</w:t>
        </w:r>
      </w:hyperlink>
    </w:p>
    <w:p>
      <w:pPr>
        <w:pStyle w:val="Heading1"/>
      </w:pPr>
      <w:bookmarkStart w:id="22" w:name="further-reading"/>
      <w:r>
        <w:t xml:space="preserve">Further reading</w:t>
      </w:r>
      <w:bookmarkEnd w:id="22"/>
    </w:p>
    <w:p>
      <w:pPr>
        <w:pStyle w:val="FirstParagraph"/>
      </w:pPr>
      <w:r>
        <w:t xml:space="preserve">See the</w:t>
      </w:r>
      <w:r>
        <w:t xml:space="preserve"> </w:t>
      </w:r>
      <w:hyperlink r:id="rId23">
        <w:r>
          <w:rPr>
            <w:rStyle w:val="Hyperlink"/>
          </w:rPr>
          <w:t xml:space="preserve">pandoc manual</w:t>
        </w:r>
      </w:hyperlink>
      <w:r>
        <w:t xml:space="preserve"> </w:t>
      </w:r>
      <w:r>
        <w:t xml:space="preserve">for more information on</w:t>
      </w:r>
      <w:r>
        <w:t xml:space="preserve"> </w:t>
      </w:r>
      <w:r>
        <w:t xml:space="preserve">pandoc.</w:t>
      </w:r>
    </w:p>
    <w:p>
      <w:pPr>
        <w:pStyle w:val="BodyText"/>
      </w:pPr>
      <w:r>
        <w:t xml:space="preserve">Authors struggling to fill this document with content are referred to</w:t>
      </w:r>
      <w:r>
        <w:t xml:space="preserve"> </w:t>
      </w:r>
      <w:r>
        <w:t xml:space="preserve">Upper (1974)</w:t>
      </w:r>
      <w:r>
        <w:t xml:space="preserve">.</w:t>
      </w:r>
    </w:p>
    <w:p>
      <w:pPr>
        <w:pStyle w:val="Heading1"/>
      </w:pPr>
      <w:bookmarkStart w:id="24" w:name="lorem-ipsum"/>
      <w:r>
        <w:t xml:space="preserve">Lorem Ipsum</w:t>
      </w:r>
      <w:bookmarkEnd w:id="24"/>
    </w:p>
    <w:p>
      <w:pPr>
        <w:pStyle w:val="FirstParagraph"/>
      </w:pPr>
      <w:r>
        <w:t xml:space="preserve">Lorem ipsum dolor sit amet, consectetur adipiscing elit, sed do eiusmod tempor</w:t>
      </w:r>
      <w:r>
        <w:t xml:space="preserve"> </w:t>
      </w:r>
      <w:r>
        <w:t xml:space="preserve">incididunt ut labore et dolore magna aliqua. Ut enim ad minim veniam, quis</w:t>
      </w:r>
      <w:r>
        <w:t xml:space="preserve"> </w:t>
      </w:r>
      <w:r>
        <w:t xml:space="preserve">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</w:t>
      </w:r>
      <w:r>
        <w:t xml:space="preserve"> </w:t>
      </w:r>
      <w:r>
        <w:t xml:space="preserve">fugiat nulla pariatur. Excepteur sint occaecat cupidatat non proident, sunt in</w:t>
      </w:r>
      <w:r>
        <w:t xml:space="preserve"> </w:t>
      </w:r>
      <w:r>
        <w:t xml:space="preserve">culpa qui officia deserunt mollit anim id est laborum.</w:t>
      </w:r>
    </w:p>
    <w:p>
      <w:pPr>
        <w:pStyle w:val="Heading2"/>
      </w:pPr>
      <w:bookmarkStart w:id="25" w:name="dolor-sit-amet"/>
      <w:r>
        <w:t xml:space="preserve">Dolor sit amet</w:t>
      </w:r>
      <w:bookmarkEnd w:id="25"/>
    </w:p>
    <w:p>
      <w:pPr>
        <w:pStyle w:val="FirstParagraph"/>
      </w:pPr>
      <w:r>
        <w:t xml:space="preserve">Deserunt excepturi commodi sit qui velit quis. Delectus sit omnis culpa</w:t>
      </w:r>
      <w:r>
        <w:t xml:space="preserve"> </w:t>
      </w:r>
      <w:r>
        <w:t xml:space="preserve">accusamus repellat iusto vel. Quod deserunt quasi nisi dolor. Quo eum id</w:t>
      </w:r>
      <w:r>
        <w:t xml:space="preserve"> </w:t>
      </w:r>
      <w:r>
        <w:t xml:space="preserve">reiciendis dolor. Est qui illum et.</w:t>
      </w:r>
    </w:p>
    <w:p>
      <w:pPr>
        <w:pStyle w:val="BodyText"/>
      </w:pPr>
      <w:r>
        <w:t xml:space="preserve">Quo dolore molestiae et laboriosam occaecati explicabo corrupti. Earum expedita</w:t>
      </w:r>
      <w:r>
        <w:t xml:space="preserve"> </w:t>
      </w:r>
      <w:r>
        <w:t xml:space="preserve">ducimus quaerat est quam ut molestiae. Illum deleniti vel labore facilis et cum</w:t>
      </w:r>
      <w:r>
        <w:t xml:space="preserve"> </w:t>
      </w:r>
      <w:r>
        <w:t xml:space="preserve">est. Est nemo est vel ad. Assumenda consequatur rerum officiis atque officia.</w:t>
      </w:r>
      <w:r>
        <w:t xml:space="preserve"> </w:t>
      </w:r>
      <w:r>
        <w:t xml:space="preserve">Est nihil iste cumque ad qui.</w:t>
      </w:r>
    </w:p>
    <w:p>
      <w:pPr>
        <w:pStyle w:val="BodyText"/>
      </w:pPr>
      <w:r>
        <w:t xml:space="preserve">Eaque sed sit totam enim. Et explicabo illum rerum aut. Aspernatur sit dolor</w:t>
      </w:r>
      <w:r>
        <w:t xml:space="preserve"> </w:t>
      </w:r>
      <w:r>
        <w:t xml:space="preserve">animi tempora cum. Maxime in soluta aut. Explicabo id maiores voluptates aut</w:t>
      </w:r>
      <w:r>
        <w:t xml:space="preserve"> </w:t>
      </w:r>
      <w:r>
        <w:t xml:space="preserve">voluptas id. Dolore sed labore voluptatem omnis doloribus mollitia aliquid</w:t>
      </w:r>
      <w:r>
        <w:t xml:space="preserve"> </w:t>
      </w:r>
      <w:r>
        <w:t xml:space="preserve">cupiditate.</w:t>
      </w:r>
    </w:p>
    <w:p>
      <w:pPr>
        <w:pStyle w:val="BodyText"/>
      </w:pPr>
      <w:r>
        <w:t xml:space="preserve">In rerum saepe placeat. Deleniti suscipit sed quam fugit assumenda sit et</w:t>
      </w:r>
      <w:r>
        <w:t xml:space="preserve"> </w:t>
      </w:r>
      <w:r>
        <w:t xml:space="preserve">tempora. Veniam illum expedita quia error qui quibusdam rerum. Qui ut sunt est</w:t>
      </w:r>
      <w:r>
        <w:t xml:space="preserve"> </w:t>
      </w:r>
      <w:r>
        <w:t xml:space="preserve">eos.</w:t>
      </w:r>
    </w:p>
    <w:p>
      <w:pPr>
        <w:pStyle w:val="BodyText"/>
      </w:pPr>
      <w:r>
        <w:t xml:space="preserve">Recusandae et sit ut. Impedit deserunt consequatur et dignissimos vel et.</w:t>
      </w:r>
      <w:r>
        <w:t xml:space="preserve"> </w:t>
      </w:r>
      <w:r>
        <w:t xml:space="preserve">Eveniet voluptatem magni quis est dolore excepturi officia nihil. Debitis quae</w:t>
      </w:r>
      <w:r>
        <w:t xml:space="preserve"> </w:t>
      </w:r>
      <w:r>
        <w:t xml:space="preserve">commodi error.</w:t>
      </w:r>
    </w:p>
    <w:p>
      <w:pPr>
        <w:pStyle w:val="BodyText"/>
      </w:pPr>
      <w:r>
        <w:t xml:space="preserve">Modi debitis et ut saepe saepe dolorem. Quis sed autem expedita est voluptate</w:t>
      </w:r>
      <w:r>
        <w:t xml:space="preserve"> </w:t>
      </w:r>
      <w:r>
        <w:t xml:space="preserve">esse neque. Quod aspernatur quam velit placeat nihil omnis debitis. Corporis sit</w:t>
      </w:r>
      <w:r>
        <w:t xml:space="preserve"> </w:t>
      </w:r>
      <w:r>
        <w:t xml:space="preserve">rerum consectetur possimus rerum consequuntur. Rerum quas ut repellendus</w:t>
      </w:r>
      <w:r>
        <w:t xml:space="preserve"> </w:t>
      </w:r>
      <w:r>
        <w:t xml:space="preserve">tenetur. Consequuntur adipisci dolores eveniet qui est ipsum.</w:t>
      </w:r>
    </w:p>
    <w:p>
      <w:pPr>
        <w:pStyle w:val="BodyText"/>
      </w:pPr>
      <w:r>
        <w:t xml:space="preserve">Atque deserunt necessitatibus unde facere amet molestiae. Ipsam at quia placeat</w:t>
      </w:r>
      <w:r>
        <w:t xml:space="preserve"> </w:t>
      </w:r>
      <w:r>
        <w:t xml:space="preserve">aliquam autem. Enim corporis accusamus consequatur.</w:t>
      </w:r>
    </w:p>
    <w:p>
      <w:pPr>
        <w:pStyle w:val="BodyText"/>
      </w:pPr>
      <w:r>
        <w:t xml:space="preserve">Et vitae unde perferendis tenetur cupiditate non exercitationem. Aut molestiae</w:t>
      </w:r>
      <w:r>
        <w:t xml:space="preserve"> </w:t>
      </w:r>
      <w:r>
        <w:t xml:space="preserve">sed est. Deserunt repudiandae non quia esse ad vitae vel in. Et reprehenderit</w:t>
      </w:r>
      <w:r>
        <w:t xml:space="preserve"> </w:t>
      </w:r>
      <w:r>
        <w:t xml:space="preserve">dolore et aut distinctio.</w:t>
      </w:r>
    </w:p>
    <w:p>
      <w:pPr>
        <w:pStyle w:val="BodyText"/>
      </w:pPr>
      <w:r>
        <w:t xml:space="preserve">Vel quia molestiae quod sint fuga omnis est fuga. Minus quaerat repellat quod.</w:t>
      </w:r>
      <w:r>
        <w:t xml:space="preserve"> </w:t>
      </w:r>
      <w:r>
        <w:t xml:space="preserve">Rerum rerum enim repellendus rerum consequatur non perspiciatis. Illo sapiente</w:t>
      </w:r>
      <w:r>
        <w:t xml:space="preserve"> </w:t>
      </w:r>
      <w:r>
        <w:t xml:space="preserve">sed natus ipsa quia temporibus. Est nostrum fugit odio non voluptatem odit</w:t>
      </w:r>
      <w:r>
        <w:t xml:space="preserve"> </w:t>
      </w:r>
      <w:r>
        <w:t xml:space="preserve">rerum. Et consequatur aut nostrum accusamus earum.</w:t>
      </w:r>
    </w:p>
    <w:p>
      <w:pPr>
        <w:pStyle w:val="BodyText"/>
      </w:pPr>
      <w:r>
        <w:t xml:space="preserve">Sit explicabo iure eligendi consequatur. Consequatur atque praesentium</w:t>
      </w:r>
      <w:r>
        <w:t xml:space="preserve"> </w:t>
      </w:r>
      <w:r>
        <w:t xml:space="preserve">consequatur dolores quam. Neque eius provident harum placeat. Quo aut pariatur</w:t>
      </w:r>
      <w:r>
        <w:t xml:space="preserve"> </w:t>
      </w:r>
      <w:r>
        <w:t xml:space="preserve">illum laborum porro minima. Dolorem nobis esse laudantium. Perspiciatis</w:t>
      </w:r>
      <w:r>
        <w:t xml:space="preserve"> </w:t>
      </w:r>
      <w:r>
        <w:t xml:space="preserve">voluptate deleniti voluptatem et.</w:t>
      </w:r>
    </w:p>
    <w:p>
      <w:pPr>
        <w:pStyle w:val="BodyText"/>
      </w:pPr>
      <w:r>
        <w:t xml:space="preserve">Quos assumenda magnam non inventore. Adipisci repellendus eligendi possimus</w:t>
      </w:r>
      <w:r>
        <w:t xml:space="preserve"> </w:t>
      </w:r>
      <w:r>
        <w:t xml:space="preserve">voluptate numquam voluptatem natus. Deleniti cupiditate facilis commodi aliquid</w:t>
      </w:r>
      <w:r>
        <w:t xml:space="preserve"> </w:t>
      </w:r>
      <w:r>
        <w:t xml:space="preserve">voluptatem laudantium autem similique. Vel sunt cupiditate consequatur. Dolorum</w:t>
      </w:r>
      <w:r>
        <w:t xml:space="preserve"> </w:t>
      </w:r>
      <w:r>
        <w:t xml:space="preserve">voluptatem nihil culpa fugiat non itaque animi iusto. Unde incidunt numquam</w:t>
      </w:r>
      <w:r>
        <w:t xml:space="preserve"> </w:t>
      </w:r>
      <w:r>
        <w:t xml:space="preserve">vitae.</w:t>
      </w:r>
    </w:p>
    <w:p>
      <w:pPr>
        <w:pStyle w:val="BodyText"/>
      </w:pPr>
      <w:r>
        <w:t xml:space="preserve">Eius provident voluptatem animi quidem quia. Velit omnis voluptas atque.</w:t>
      </w:r>
      <w:r>
        <w:t xml:space="preserve"> </w:t>
      </w:r>
      <w:r>
        <w:t xml:space="preserve">Voluptatem accusamus atque blanditiis commodi aspernatur ullam ad. Nulla quidem</w:t>
      </w:r>
      <w:r>
        <w:t xml:space="preserve"> </w:t>
      </w:r>
      <w:r>
        <w:t xml:space="preserve">fugiat explicabo quo dolor hic.</w:t>
      </w:r>
    </w:p>
    <w:p>
      <w:pPr>
        <w:pStyle w:val="BodyText"/>
      </w:pPr>
      <w:r>
        <w:t xml:space="preserve">Rerum dolore quo ratione sed aspernatur doloremque. Ut neque laudantium quae</w:t>
      </w:r>
      <w:r>
        <w:t xml:space="preserve"> </w:t>
      </w:r>
      <w:r>
        <w:t xml:space="preserve">enim dolores et. Laudantium dolores id assumenda autem aspernatur. Accusamus</w:t>
      </w:r>
      <w:r>
        <w:t xml:space="preserve"> </w:t>
      </w:r>
      <w:r>
        <w:t xml:space="preserve">doloribus nihil rerum et atque est aut delectus.</w:t>
      </w:r>
    </w:p>
    <w:p>
      <w:pPr>
        <w:pStyle w:val="BodyText"/>
      </w:pPr>
      <w:r>
        <w:t xml:space="preserve">Nulla itaque mollitia vitae accusamus. Eveniet soluta praesentium dolore harum</w:t>
      </w:r>
      <w:r>
        <w:t xml:space="preserve"> </w:t>
      </w:r>
      <w:r>
        <w:t xml:space="preserve">culpa. Totam voluptatem non aspernatur.</w:t>
      </w:r>
    </w:p>
    <w:p>
      <w:pPr>
        <w:pStyle w:val="BodyText"/>
      </w:pPr>
      <w:r>
        <w:t xml:space="preserve">Eveniet in illo consequatur. Fugiat et totam unde nihil quis. Non et velit</w:t>
      </w:r>
      <w:r>
        <w:t xml:space="preserve"> </w:t>
      </w:r>
      <w:r>
        <w:t xml:space="preserve">recusandae blanditiis unde. Eaque fugiat id pariatur. Non numquam minima aut.</w:t>
      </w:r>
      <w:r>
        <w:t xml:space="preserve"> </w:t>
      </w:r>
      <w:r>
        <w:t xml:space="preserve">Iste eos et autem et exercitationem velit officiis vero.</w:t>
      </w:r>
    </w:p>
    <w:p>
      <w:pPr>
        <w:pStyle w:val="BodyText"/>
      </w:pPr>
      <w:r>
        <w:t xml:space="preserve">Ullam minima quisquam est ducimus iste. Commodi occaecati inventore provident</w:t>
      </w:r>
      <w:r>
        <w:t xml:space="preserve"> </w:t>
      </w:r>
      <w:r>
        <w:t xml:space="preserve">voluptatem repudiandae. Quia est qui dolore sit nisi officia doloremque dolor.</w:t>
      </w:r>
      <w:r>
        <w:t xml:space="preserve"> </w:t>
      </w:r>
      <w:r>
        <w:t xml:space="preserve">Perspiciatis tempore laudantium quia repellendus quia deleniti. Sed consequuntur</w:t>
      </w:r>
      <w:r>
        <w:t xml:space="preserve"> </w:t>
      </w:r>
      <w:r>
        <w:t xml:space="preserve">autem quisquam aliquam.</w:t>
      </w:r>
    </w:p>
    <w:p>
      <w:pPr>
        <w:pStyle w:val="BodyText"/>
      </w:pPr>
      <w:r>
        <w:t xml:space="preserve">Ut dolores natus et sunt delectus nulla. Ipsum eum quia ex est ut quia. Ratione</w:t>
      </w:r>
      <w:r>
        <w:t xml:space="preserve"> </w:t>
      </w:r>
      <w:r>
        <w:t xml:space="preserve">et eius consequatur veritatis hic expedita ea.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29" w:name="refs"/>
    <w:bookmarkStart w:id="28" w:name="ref-Upper_writers_1974"/>
    <w:p>
      <w:pPr>
        <w:pStyle w:val="Bibliography"/>
      </w:pPr>
      <w:r>
        <w:t xml:space="preserve">Upper, Dennis. 1974. “The Unsuccessful Self-Treatment of a Case of ‘Writer’s Block’.”</w:t>
      </w:r>
      <w:r>
        <w:t xml:space="preserve"> </w:t>
      </w:r>
      <w:r>
        <w:rPr>
          <w:i/>
        </w:rPr>
        <w:t xml:space="preserve">Journal of Applied Behavior Analysis</w:t>
      </w:r>
      <w:r>
        <w:t xml:space="preserve"> </w:t>
      </w:r>
      <w:r>
        <w:t xml:space="preserve">7 (3). Blackwell Publishing Ltd:497–97.</w:t>
      </w:r>
      <w:r>
        <w:t xml:space="preserve"> </w:t>
      </w:r>
      <w:hyperlink r:id="rId27">
        <w:r>
          <w:rPr>
            <w:rStyle w:val="Hyperlink"/>
          </w:rPr>
          <w:t xml:space="preserve">https://doi.org/10.1901/jaba.1974.7-497a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pandoc.org/MANUAL.html" TargetMode="External" /><Relationship Type="http://schemas.openxmlformats.org/officeDocument/2006/relationships/hyperlink" Id="rId27" Target="https://doi.org/10.1901/jaba.1974.7-497a" TargetMode="External" /><Relationship Type="http://schemas.openxmlformats.org/officeDocument/2006/relationships/hyperlink" Id="rId20" Target="mailto:jane.doe@example.com" TargetMode="External" /><Relationship Type="http://schemas.openxmlformats.org/officeDocument/2006/relationships/hyperlink" Id="rId21" Target="mailto:juan.perez@exampl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pandoc.org/MANUAL.html" TargetMode="External" /><Relationship Type="http://schemas.openxmlformats.org/officeDocument/2006/relationships/hyperlink" Id="rId27" Target="https://doi.org/10.1901/jaba.1974.7-497a" TargetMode="External" /><Relationship Type="http://schemas.openxmlformats.org/officeDocument/2006/relationships/hyperlink" Id="rId20" Target="mailto:jane.doe@example.com" TargetMode="External" /><Relationship Type="http://schemas.openxmlformats.org/officeDocument/2006/relationships/hyperlink" Id="rId21" Target="mailto:juan.perez@exampl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article written in pandoc-flavored Markdown</dc:title>
  <dc:creator>Jane Doe*,1,2,✉, John Q. Doe*,1, Peder Ås1, and Juan Pérez3,✉</dc:creator>
  <cp:keywords/>
  <dcterms:created xsi:type="dcterms:W3CDTF">2018-07-24T19:40:54Z</dcterms:created>
  <dcterms:modified xsi:type="dcterms:W3CDTF">2018-07-24T19:40:54Z</dcterms:modified>
</cp:coreProperties>
</file>