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2E5B" w14:textId="4105CE87" w:rsidR="00DE60E0" w:rsidRPr="00053B1D" w:rsidRDefault="00053B1D">
      <w:pPr>
        <w:rPr>
          <w:lang w:val="en-US"/>
        </w:rPr>
      </w:pP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Descriptions</w:t>
      </w:r>
      <w:proofErr w:type="spellEnd"/>
      <w:r>
        <w:rPr>
          <w:lang w:val="en-US"/>
        </w:rPr>
        <w:t xml:space="preserve"> – C035298 </w:t>
      </w:r>
      <w:r>
        <w:rPr>
          <w:rFonts w:hint="eastAsia"/>
          <w:lang w:val="en-US"/>
        </w:rPr>
        <w:t>이승민</w:t>
      </w:r>
    </w:p>
    <w:p w14:paraId="391C154D" w14:textId="77777777" w:rsidR="00DE60E0" w:rsidRDefault="00DE60E0"/>
    <w:tbl>
      <w:tblPr>
        <w:tblStyle w:val="a5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DE60E0" w14:paraId="4F80EEA6" w14:textId="77777777">
        <w:trPr>
          <w:trHeight w:val="420"/>
        </w:trPr>
        <w:tc>
          <w:tcPr>
            <w:tcW w:w="9000" w:type="dxa"/>
            <w:gridSpan w:val="2"/>
          </w:tcPr>
          <w:p w14:paraId="056A0650" w14:textId="77777777" w:rsidR="00DE60E0" w:rsidRDefault="00000000">
            <w:pP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회원 가입</w:t>
            </w:r>
          </w:p>
        </w:tc>
      </w:tr>
      <w:tr w:rsidR="00DE60E0" w14:paraId="3A62BFE4" w14:textId="77777777">
        <w:tc>
          <w:tcPr>
            <w:tcW w:w="4500" w:type="dxa"/>
          </w:tcPr>
          <w:p w14:paraId="20502A00" w14:textId="77777777" w:rsidR="00DE60E0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3E6817B8" w14:textId="77777777" w:rsidR="00DE60E0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DE60E0" w14:paraId="18584502" w14:textId="77777777">
        <w:tc>
          <w:tcPr>
            <w:tcW w:w="4500" w:type="dxa"/>
          </w:tcPr>
          <w:p w14:paraId="796863B1" w14:textId="77777777" w:rsidR="00DE60E0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‘회원가입’ 버튼을 클릭한다.</w:t>
            </w:r>
          </w:p>
        </w:tc>
        <w:tc>
          <w:tcPr>
            <w:tcW w:w="4500" w:type="dxa"/>
          </w:tcPr>
          <w:p w14:paraId="34C583A6" w14:textId="77777777" w:rsidR="00DE60E0" w:rsidRDefault="00DE60E0">
            <w:pPr>
              <w:spacing w:line="240" w:lineRule="auto"/>
              <w:ind w:left="720"/>
            </w:pPr>
          </w:p>
        </w:tc>
      </w:tr>
      <w:tr w:rsidR="00DE60E0" w14:paraId="567FF879" w14:textId="77777777">
        <w:tc>
          <w:tcPr>
            <w:tcW w:w="4500" w:type="dxa"/>
          </w:tcPr>
          <w:p w14:paraId="0D5C1F11" w14:textId="77777777" w:rsidR="00DE60E0" w:rsidRDefault="00DE60E0">
            <w:pPr>
              <w:spacing w:line="240" w:lineRule="auto"/>
            </w:pPr>
          </w:p>
        </w:tc>
        <w:tc>
          <w:tcPr>
            <w:tcW w:w="4500" w:type="dxa"/>
          </w:tcPr>
          <w:p w14:paraId="222091A4" w14:textId="77777777" w:rsidR="00DE60E0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 입력 양식을 표시한다.</w:t>
            </w:r>
          </w:p>
        </w:tc>
      </w:tr>
      <w:tr w:rsidR="00DE60E0" w14:paraId="0F786BD7" w14:textId="77777777">
        <w:tc>
          <w:tcPr>
            <w:tcW w:w="4500" w:type="dxa"/>
          </w:tcPr>
          <w:p w14:paraId="066C2722" w14:textId="6BF34007" w:rsidR="00DE60E0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ID,  비밀번호, 전화번호</w:t>
            </w:r>
            <w:r w:rsidR="00053B1D">
              <w:rPr>
                <w:rFonts w:ascii="Arial Unicode MS" w:eastAsia="Arial Unicode MS" w:hAnsi="Arial Unicode MS" w:cs="Arial Unicode MS" w:hint="eastAsia"/>
                <w:lang w:val="en-US"/>
              </w:rPr>
              <w:t>를</w:t>
            </w:r>
            <w:r>
              <w:rPr>
                <w:rFonts w:ascii="Arial Unicode MS" w:eastAsia="Arial Unicode MS" w:hAnsi="Arial Unicode MS" w:cs="Arial Unicode MS"/>
              </w:rPr>
              <w:t xml:space="preserve"> 입력한다.</w:t>
            </w:r>
          </w:p>
        </w:tc>
        <w:tc>
          <w:tcPr>
            <w:tcW w:w="4500" w:type="dxa"/>
          </w:tcPr>
          <w:p w14:paraId="7E25E969" w14:textId="77777777" w:rsidR="00DE60E0" w:rsidRDefault="00DE60E0">
            <w:pPr>
              <w:spacing w:line="240" w:lineRule="auto"/>
            </w:pPr>
          </w:p>
        </w:tc>
      </w:tr>
      <w:tr w:rsidR="00DE60E0" w14:paraId="53F1F09E" w14:textId="77777777">
        <w:tc>
          <w:tcPr>
            <w:tcW w:w="4500" w:type="dxa"/>
          </w:tcPr>
          <w:p w14:paraId="19CDD2FA" w14:textId="77777777" w:rsidR="00DE60E0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‘가입하기’ 버튼을 클릭한다.</w:t>
            </w:r>
          </w:p>
        </w:tc>
        <w:tc>
          <w:tcPr>
            <w:tcW w:w="4500" w:type="dxa"/>
          </w:tcPr>
          <w:p w14:paraId="08237952" w14:textId="77777777" w:rsidR="00DE60E0" w:rsidRDefault="00DE60E0">
            <w:pPr>
              <w:spacing w:line="240" w:lineRule="auto"/>
              <w:ind w:left="720"/>
            </w:pPr>
          </w:p>
        </w:tc>
      </w:tr>
      <w:tr w:rsidR="00DE60E0" w14:paraId="14A93278" w14:textId="77777777">
        <w:tc>
          <w:tcPr>
            <w:tcW w:w="4500" w:type="dxa"/>
          </w:tcPr>
          <w:p w14:paraId="03A8AF39" w14:textId="77777777" w:rsidR="00DE60E0" w:rsidRDefault="00DE60E0">
            <w:pPr>
              <w:ind w:left="720"/>
            </w:pPr>
          </w:p>
        </w:tc>
        <w:tc>
          <w:tcPr>
            <w:tcW w:w="4500" w:type="dxa"/>
          </w:tcPr>
          <w:p w14:paraId="7956DEAB" w14:textId="77777777" w:rsidR="00DE60E0" w:rsidRDefault="00000000">
            <w:pPr>
              <w:numPr>
                <w:ilvl w:val="0"/>
                <w:numId w:val="1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 가입 완료 메시지를 표시한다.</w:t>
            </w:r>
          </w:p>
        </w:tc>
      </w:tr>
    </w:tbl>
    <w:p w14:paraId="3A01F219" w14:textId="77777777" w:rsidR="00DE60E0" w:rsidRDefault="00DE60E0"/>
    <w:p w14:paraId="1863C586" w14:textId="77777777" w:rsidR="00053B1D" w:rsidRDefault="00053B1D"/>
    <w:p w14:paraId="15F77BC3" w14:textId="77777777" w:rsidR="00DE60E0" w:rsidRPr="00053B1D" w:rsidRDefault="00DE60E0">
      <w:pPr>
        <w:rPr>
          <w:lang w:val="en-US"/>
        </w:rPr>
      </w:pPr>
    </w:p>
    <w:tbl>
      <w:tblPr>
        <w:tblStyle w:val="a7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DE60E0" w14:paraId="6DC7B518" w14:textId="77777777">
        <w:trPr>
          <w:trHeight w:val="420"/>
        </w:trPr>
        <w:tc>
          <w:tcPr>
            <w:tcW w:w="9000" w:type="dxa"/>
            <w:gridSpan w:val="2"/>
          </w:tcPr>
          <w:p w14:paraId="5253A402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로그인</w:t>
            </w:r>
          </w:p>
        </w:tc>
      </w:tr>
      <w:tr w:rsidR="00DE60E0" w14:paraId="25982981" w14:textId="77777777">
        <w:tc>
          <w:tcPr>
            <w:tcW w:w="4500" w:type="dxa"/>
          </w:tcPr>
          <w:p w14:paraId="217B47CA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117DE3C8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DE60E0" w14:paraId="12F51C81" w14:textId="77777777">
        <w:tc>
          <w:tcPr>
            <w:tcW w:w="4500" w:type="dxa"/>
          </w:tcPr>
          <w:p w14:paraId="597CF608" w14:textId="77777777" w:rsidR="00DE60E0" w:rsidRDefault="00DE60E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00" w:type="dxa"/>
          </w:tcPr>
          <w:p w14:paraId="29F76547" w14:textId="77777777" w:rsidR="00DE60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 화면을 보여준다.</w:t>
            </w:r>
          </w:p>
        </w:tc>
      </w:tr>
      <w:tr w:rsidR="00DE60E0" w14:paraId="2AC7E3B2" w14:textId="77777777">
        <w:tc>
          <w:tcPr>
            <w:tcW w:w="4500" w:type="dxa"/>
          </w:tcPr>
          <w:p w14:paraId="60532DD2" w14:textId="77777777" w:rsidR="00DE60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로그인 화면에서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ID와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비밀번호를 입력한다.</w:t>
            </w:r>
          </w:p>
        </w:tc>
        <w:tc>
          <w:tcPr>
            <w:tcW w:w="4500" w:type="dxa"/>
          </w:tcPr>
          <w:p w14:paraId="7211AA87" w14:textId="77777777" w:rsidR="00DE60E0" w:rsidRDefault="00DE60E0">
            <w:pPr>
              <w:widowControl w:val="0"/>
              <w:spacing w:line="240" w:lineRule="auto"/>
              <w:ind w:left="720"/>
            </w:pPr>
          </w:p>
        </w:tc>
      </w:tr>
      <w:tr w:rsidR="00DE60E0" w14:paraId="343490B0" w14:textId="77777777">
        <w:tc>
          <w:tcPr>
            <w:tcW w:w="4500" w:type="dxa"/>
          </w:tcPr>
          <w:p w14:paraId="5176F7A8" w14:textId="77777777" w:rsidR="00DE60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‘로그인’ 버튼을 클릭한다.</w:t>
            </w:r>
          </w:p>
        </w:tc>
        <w:tc>
          <w:tcPr>
            <w:tcW w:w="4500" w:type="dxa"/>
          </w:tcPr>
          <w:p w14:paraId="5C07D99F" w14:textId="77777777" w:rsidR="00DE60E0" w:rsidRDefault="00DE60E0">
            <w:pPr>
              <w:widowControl w:val="0"/>
              <w:spacing w:line="240" w:lineRule="auto"/>
              <w:ind w:left="720"/>
            </w:pPr>
          </w:p>
        </w:tc>
      </w:tr>
      <w:tr w:rsidR="00DE60E0" w14:paraId="2A34FEBB" w14:textId="77777777">
        <w:tc>
          <w:tcPr>
            <w:tcW w:w="4500" w:type="dxa"/>
          </w:tcPr>
          <w:p w14:paraId="5F9F874D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06168D3D" w14:textId="77777777" w:rsidR="00DE60E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 성공 시 메인 화면으로 이동하고, 실패 시 오류 메시지를 표시한다.</w:t>
            </w:r>
          </w:p>
        </w:tc>
      </w:tr>
    </w:tbl>
    <w:p w14:paraId="4E1D0DCC" w14:textId="77777777" w:rsidR="00DE60E0" w:rsidRDefault="00DE60E0"/>
    <w:p w14:paraId="4BA717FC" w14:textId="77777777" w:rsidR="00DE60E0" w:rsidRDefault="00DE60E0"/>
    <w:p w14:paraId="627EB5F8" w14:textId="77777777" w:rsidR="00053B1D" w:rsidRPr="00053B1D" w:rsidRDefault="00053B1D" w:rsidP="00053B1D"/>
    <w:p w14:paraId="03059946" w14:textId="77777777" w:rsidR="00DE60E0" w:rsidRDefault="00DE60E0"/>
    <w:tbl>
      <w:tblPr>
        <w:tblStyle w:val="a8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DE60E0" w14:paraId="094D4708" w14:textId="77777777">
        <w:trPr>
          <w:trHeight w:val="477"/>
        </w:trPr>
        <w:tc>
          <w:tcPr>
            <w:tcW w:w="9000" w:type="dxa"/>
            <w:gridSpan w:val="2"/>
          </w:tcPr>
          <w:p w14:paraId="08D5B354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로그아웃</w:t>
            </w:r>
          </w:p>
        </w:tc>
      </w:tr>
      <w:tr w:rsidR="00DE60E0" w14:paraId="0F52C4CE" w14:textId="77777777">
        <w:tc>
          <w:tcPr>
            <w:tcW w:w="4500" w:type="dxa"/>
          </w:tcPr>
          <w:p w14:paraId="74AABA23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54B3C328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DE60E0" w14:paraId="6A5B7A85" w14:textId="77777777">
        <w:tc>
          <w:tcPr>
            <w:tcW w:w="4500" w:type="dxa"/>
          </w:tcPr>
          <w:p w14:paraId="7554BC32" w14:textId="77777777" w:rsidR="00DE60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‘로그아웃’ 버튼을 클릭한다.</w:t>
            </w:r>
          </w:p>
        </w:tc>
        <w:tc>
          <w:tcPr>
            <w:tcW w:w="4500" w:type="dxa"/>
          </w:tcPr>
          <w:p w14:paraId="4EC4AE31" w14:textId="77777777" w:rsidR="00DE60E0" w:rsidRDefault="00DE60E0">
            <w:pPr>
              <w:widowControl w:val="0"/>
              <w:spacing w:line="240" w:lineRule="auto"/>
              <w:ind w:left="720"/>
            </w:pPr>
          </w:p>
        </w:tc>
      </w:tr>
      <w:tr w:rsidR="00DE60E0" w14:paraId="2E3954E7" w14:textId="77777777">
        <w:tc>
          <w:tcPr>
            <w:tcW w:w="4500" w:type="dxa"/>
          </w:tcPr>
          <w:p w14:paraId="52782FA9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67C93D16" w14:textId="77777777" w:rsidR="00DE60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로그아웃 여부를 묻는 확인 팝업을 표시한다.</w:t>
            </w:r>
          </w:p>
        </w:tc>
      </w:tr>
      <w:tr w:rsidR="00DE60E0" w14:paraId="03968E30" w14:textId="77777777">
        <w:tc>
          <w:tcPr>
            <w:tcW w:w="4500" w:type="dxa"/>
          </w:tcPr>
          <w:p w14:paraId="687AE893" w14:textId="77777777" w:rsidR="00DE60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예’를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선택하여 로그아웃을 확정한다.</w:t>
            </w:r>
          </w:p>
        </w:tc>
        <w:tc>
          <w:tcPr>
            <w:tcW w:w="4500" w:type="dxa"/>
          </w:tcPr>
          <w:p w14:paraId="4E393441" w14:textId="77777777" w:rsidR="00DE60E0" w:rsidRDefault="00DE60E0">
            <w:pPr>
              <w:widowControl w:val="0"/>
              <w:spacing w:line="240" w:lineRule="auto"/>
            </w:pPr>
          </w:p>
        </w:tc>
      </w:tr>
      <w:tr w:rsidR="00DE60E0" w14:paraId="61B2978E" w14:textId="77777777">
        <w:tc>
          <w:tcPr>
            <w:tcW w:w="4500" w:type="dxa"/>
          </w:tcPr>
          <w:p w14:paraId="41D9827B" w14:textId="77777777" w:rsidR="00DE60E0" w:rsidRDefault="00DE60E0">
            <w:pPr>
              <w:ind w:left="720"/>
            </w:pPr>
          </w:p>
        </w:tc>
        <w:tc>
          <w:tcPr>
            <w:tcW w:w="4500" w:type="dxa"/>
          </w:tcPr>
          <w:p w14:paraId="506F879E" w14:textId="77777777" w:rsidR="00DE60E0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 접속이 종료된다.</w:t>
            </w:r>
          </w:p>
        </w:tc>
      </w:tr>
    </w:tbl>
    <w:p w14:paraId="1B6D16A7" w14:textId="77777777" w:rsidR="00DE60E0" w:rsidRDefault="00DE60E0"/>
    <w:p w14:paraId="430AC601" w14:textId="77777777" w:rsidR="00DE60E0" w:rsidRDefault="00DE60E0"/>
    <w:p w14:paraId="2E9CF55F" w14:textId="44E0A602" w:rsidR="00DE60E0" w:rsidRPr="00053B1D" w:rsidRDefault="00DE60E0">
      <w:pPr>
        <w:rPr>
          <w:lang w:val="en-US"/>
        </w:rPr>
      </w:pPr>
    </w:p>
    <w:p w14:paraId="099EA79D" w14:textId="77777777" w:rsidR="00DE60E0" w:rsidRDefault="00DE60E0"/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E60E0" w14:paraId="1DDEB9F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D8ED" w14:textId="7B2B5328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자전거  대여 </w:t>
            </w:r>
          </w:p>
        </w:tc>
      </w:tr>
      <w:tr w:rsidR="00DE60E0" w14:paraId="494A0D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FA1A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6D17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DE60E0" w14:paraId="23235C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BB13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7F7" w14:textId="05DBEC09" w:rsidR="00DE60E0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대여</w:t>
            </w:r>
            <w:r w:rsidR="00053B1D">
              <w:rPr>
                <w:rFonts w:ascii="Arial Unicode MS" w:eastAsia="Arial Unicode MS" w:hAnsi="Arial Unicode MS" w:cs="Arial Unicode MS" w:hint="eastAsia"/>
              </w:rPr>
              <w:t xml:space="preserve"> 가능한 자전거 리스트를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053B1D">
              <w:rPr>
                <w:rFonts w:ascii="Arial Unicode MS" w:eastAsia="Arial Unicode MS" w:hAnsi="Arial Unicode MS" w:cs="Arial Unicode MS" w:hint="eastAsia"/>
              </w:rPr>
              <w:t>보여준다.</w:t>
            </w:r>
          </w:p>
        </w:tc>
      </w:tr>
      <w:tr w:rsidR="00DE60E0" w14:paraId="3168A0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25FB" w14:textId="6DD95DAB" w:rsidR="00DE60E0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대여 가능한 자전거 옆에 ‘대여’ 버튼을 누른다.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524" w14:textId="77777777" w:rsidR="00DE60E0" w:rsidRDefault="00DE60E0">
            <w:pPr>
              <w:widowControl w:val="0"/>
              <w:spacing w:line="240" w:lineRule="auto"/>
            </w:pPr>
          </w:p>
        </w:tc>
      </w:tr>
      <w:tr w:rsidR="00DE60E0" w14:paraId="73EF24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EB24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809F" w14:textId="77777777" w:rsidR="00DE60E0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자전거가 대여 완료 되었다는 메세지를 화면에 출력한다.</w:t>
            </w:r>
          </w:p>
        </w:tc>
      </w:tr>
    </w:tbl>
    <w:p w14:paraId="385C4E23" w14:textId="77777777" w:rsidR="00DE60E0" w:rsidRDefault="00DE60E0"/>
    <w:p w14:paraId="02FD4968" w14:textId="77777777" w:rsidR="00DE60E0" w:rsidRDefault="00DE60E0"/>
    <w:p w14:paraId="49F5BAED" w14:textId="77777777" w:rsidR="00DE60E0" w:rsidRDefault="00DE60E0"/>
    <w:p w14:paraId="77FED93F" w14:textId="77777777" w:rsidR="004B5880" w:rsidRDefault="004B5880">
      <w:pPr>
        <w:rPr>
          <w:rFonts w:hint="eastAsia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E60E0" w14:paraId="6B6197E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ED04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 xml:space="preserve">자전거 등록 </w:t>
            </w:r>
          </w:p>
        </w:tc>
      </w:tr>
      <w:tr w:rsidR="00DE60E0" w14:paraId="49B800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76E0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2FE4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DE60E0" w14:paraId="1D7EDAE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504" w14:textId="77777777" w:rsidR="00DE60E0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 ‘자전거 등록’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BD24" w14:textId="77777777" w:rsidR="00DE60E0" w:rsidRDefault="00DE60E0">
            <w:pPr>
              <w:widowControl w:val="0"/>
              <w:spacing w:line="240" w:lineRule="auto"/>
              <w:ind w:left="720"/>
            </w:pPr>
          </w:p>
        </w:tc>
      </w:tr>
      <w:tr w:rsidR="00DE60E0" w14:paraId="7BA9D7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CA8C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2A69" w14:textId="77777777" w:rsidR="00DE60E0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자전거 정보 입력 형식을 화면에 표시한다.</w:t>
            </w:r>
          </w:p>
        </w:tc>
      </w:tr>
      <w:tr w:rsidR="00DE60E0" w14:paraId="42A5E3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D059" w14:textId="6FA1A16C" w:rsidR="00DE60E0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관리자가 자전거 정보(자전거 ID, 자전거 제품명)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C3EA" w14:textId="77777777" w:rsidR="00DE60E0" w:rsidRDefault="00DE60E0">
            <w:pPr>
              <w:widowControl w:val="0"/>
              <w:spacing w:line="240" w:lineRule="auto"/>
            </w:pPr>
          </w:p>
        </w:tc>
      </w:tr>
      <w:tr w:rsidR="00DE60E0" w14:paraId="505DF7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9F4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069A" w14:textId="77777777" w:rsidR="00DE60E0" w:rsidRDefault="00000000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‘등록 완료’ 메세지를 출력한다. </w:t>
            </w:r>
          </w:p>
        </w:tc>
      </w:tr>
    </w:tbl>
    <w:p w14:paraId="3FDC3F10" w14:textId="77777777" w:rsidR="00DE60E0" w:rsidRDefault="00DE60E0"/>
    <w:p w14:paraId="469302ED" w14:textId="77777777" w:rsidR="00DE60E0" w:rsidRDefault="00DE60E0"/>
    <w:p w14:paraId="07993ABD" w14:textId="667870B2" w:rsidR="00DE60E0" w:rsidRPr="00053B1D" w:rsidRDefault="00DE60E0">
      <w:pPr>
        <w:rPr>
          <w:lang w:val="en-US"/>
        </w:rPr>
      </w:pPr>
    </w:p>
    <w:p w14:paraId="1C6F23D4" w14:textId="77777777" w:rsidR="00DE60E0" w:rsidRDefault="00DE60E0"/>
    <w:tbl>
      <w:tblPr>
        <w:tblStyle w:val="af5"/>
        <w:tblpPr w:leftFromText="180" w:rightFromText="180" w:topFromText="180" w:bottomFromText="180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DE60E0" w14:paraId="11E5DE4D" w14:textId="77777777">
        <w:trPr>
          <w:trHeight w:val="420"/>
        </w:trPr>
        <w:tc>
          <w:tcPr>
            <w:tcW w:w="9000" w:type="dxa"/>
            <w:gridSpan w:val="2"/>
          </w:tcPr>
          <w:p w14:paraId="6EBE3436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자전거 대여 정보 조회</w:t>
            </w:r>
          </w:p>
        </w:tc>
      </w:tr>
      <w:tr w:rsidR="00DE60E0" w14:paraId="1D5030B4" w14:textId="77777777">
        <w:tc>
          <w:tcPr>
            <w:tcW w:w="4500" w:type="dxa"/>
          </w:tcPr>
          <w:p w14:paraId="3A8DEBFE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Action</w:t>
            </w:r>
            <w:proofErr w:type="spellEnd"/>
          </w:p>
        </w:tc>
        <w:tc>
          <w:tcPr>
            <w:tcW w:w="4500" w:type="dxa"/>
          </w:tcPr>
          <w:p w14:paraId="71A335B4" w14:textId="77777777" w:rsidR="00DE60E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System </w:t>
            </w:r>
            <w:proofErr w:type="spellStart"/>
            <w:r>
              <w:rPr>
                <w:b/>
              </w:rPr>
              <w:t>Response</w:t>
            </w:r>
            <w:proofErr w:type="spellEnd"/>
          </w:p>
        </w:tc>
      </w:tr>
      <w:tr w:rsidR="00DE60E0" w14:paraId="3CBA2FB2" w14:textId="77777777">
        <w:tc>
          <w:tcPr>
            <w:tcW w:w="4500" w:type="dxa"/>
          </w:tcPr>
          <w:p w14:paraId="28693C0A" w14:textId="77777777" w:rsidR="00DE60E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‘대여 중인 자전거 조회’ 버튼을 클릭한다.</w:t>
            </w:r>
          </w:p>
        </w:tc>
        <w:tc>
          <w:tcPr>
            <w:tcW w:w="4500" w:type="dxa"/>
          </w:tcPr>
          <w:p w14:paraId="68310C85" w14:textId="77777777" w:rsidR="00DE60E0" w:rsidRDefault="00DE60E0">
            <w:pPr>
              <w:widowControl w:val="0"/>
              <w:spacing w:line="240" w:lineRule="auto"/>
              <w:ind w:left="720"/>
            </w:pPr>
          </w:p>
        </w:tc>
      </w:tr>
      <w:tr w:rsidR="00DE60E0" w14:paraId="1AEF6F9C" w14:textId="77777777">
        <w:tc>
          <w:tcPr>
            <w:tcW w:w="4500" w:type="dxa"/>
          </w:tcPr>
          <w:p w14:paraId="4DC49049" w14:textId="77777777" w:rsidR="00DE60E0" w:rsidRDefault="00DE60E0">
            <w:pPr>
              <w:widowControl w:val="0"/>
              <w:spacing w:line="240" w:lineRule="auto"/>
            </w:pPr>
          </w:p>
        </w:tc>
        <w:tc>
          <w:tcPr>
            <w:tcW w:w="4500" w:type="dxa"/>
          </w:tcPr>
          <w:p w14:paraId="08E02B72" w14:textId="4EED6010" w:rsidR="00DE60E0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현재 대여 중인 자전거 리스트가 표시되고 각 항목에는 자전거 ID, 자전거 제품명을 보여준다.</w:t>
            </w:r>
          </w:p>
        </w:tc>
      </w:tr>
    </w:tbl>
    <w:p w14:paraId="08BE7929" w14:textId="4DBC6A4E" w:rsidR="00DE60E0" w:rsidRPr="00053B1D" w:rsidRDefault="00DE60E0">
      <w:pPr>
        <w:rPr>
          <w:lang w:val="en-US"/>
        </w:rPr>
      </w:pPr>
    </w:p>
    <w:sectPr w:rsidR="00DE60E0" w:rsidRPr="00053B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8E0"/>
    <w:multiLevelType w:val="multilevel"/>
    <w:tmpl w:val="10A61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30976"/>
    <w:multiLevelType w:val="multilevel"/>
    <w:tmpl w:val="61F2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33A7F"/>
    <w:multiLevelType w:val="multilevel"/>
    <w:tmpl w:val="9FE6B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8D5F75"/>
    <w:multiLevelType w:val="multilevel"/>
    <w:tmpl w:val="CDBEA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BF0722"/>
    <w:multiLevelType w:val="multilevel"/>
    <w:tmpl w:val="C2C23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5575B6"/>
    <w:multiLevelType w:val="multilevel"/>
    <w:tmpl w:val="4634B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691720"/>
    <w:multiLevelType w:val="multilevel"/>
    <w:tmpl w:val="9F3A1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430850"/>
    <w:multiLevelType w:val="multilevel"/>
    <w:tmpl w:val="102E2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32673D7"/>
    <w:multiLevelType w:val="multilevel"/>
    <w:tmpl w:val="8474E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933A9D"/>
    <w:multiLevelType w:val="multilevel"/>
    <w:tmpl w:val="9D08A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031C13"/>
    <w:multiLevelType w:val="multilevel"/>
    <w:tmpl w:val="5858A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A76B4D"/>
    <w:multiLevelType w:val="multilevel"/>
    <w:tmpl w:val="89A4E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835BA5"/>
    <w:multiLevelType w:val="multilevel"/>
    <w:tmpl w:val="16947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EE499D"/>
    <w:multiLevelType w:val="multilevel"/>
    <w:tmpl w:val="C61CC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1A93286"/>
    <w:multiLevelType w:val="multilevel"/>
    <w:tmpl w:val="E4D43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61555A6"/>
    <w:multiLevelType w:val="multilevel"/>
    <w:tmpl w:val="FFF874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8790649"/>
    <w:multiLevelType w:val="multilevel"/>
    <w:tmpl w:val="9FF6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EF6BA3"/>
    <w:multiLevelType w:val="multilevel"/>
    <w:tmpl w:val="28C68E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3347BD"/>
    <w:multiLevelType w:val="multilevel"/>
    <w:tmpl w:val="A9FEE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5B2950"/>
    <w:multiLevelType w:val="multilevel"/>
    <w:tmpl w:val="14B234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38C6F6B"/>
    <w:multiLevelType w:val="multilevel"/>
    <w:tmpl w:val="4B2C5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FD427D"/>
    <w:multiLevelType w:val="multilevel"/>
    <w:tmpl w:val="DF6A7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D666008"/>
    <w:multiLevelType w:val="multilevel"/>
    <w:tmpl w:val="B4688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43B703D"/>
    <w:multiLevelType w:val="multilevel"/>
    <w:tmpl w:val="604CB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6E36367"/>
    <w:multiLevelType w:val="multilevel"/>
    <w:tmpl w:val="538CA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B617F07"/>
    <w:multiLevelType w:val="multilevel"/>
    <w:tmpl w:val="E562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ED21265"/>
    <w:multiLevelType w:val="multilevel"/>
    <w:tmpl w:val="B0448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F413128"/>
    <w:multiLevelType w:val="multilevel"/>
    <w:tmpl w:val="07721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76936201">
    <w:abstractNumId w:val="23"/>
  </w:num>
  <w:num w:numId="2" w16cid:durableId="1540506530">
    <w:abstractNumId w:val="16"/>
  </w:num>
  <w:num w:numId="3" w16cid:durableId="805971292">
    <w:abstractNumId w:val="13"/>
  </w:num>
  <w:num w:numId="4" w16cid:durableId="1290282509">
    <w:abstractNumId w:val="10"/>
  </w:num>
  <w:num w:numId="5" w16cid:durableId="543954871">
    <w:abstractNumId w:val="17"/>
  </w:num>
  <w:num w:numId="6" w16cid:durableId="1209417915">
    <w:abstractNumId w:val="12"/>
  </w:num>
  <w:num w:numId="7" w16cid:durableId="2146041900">
    <w:abstractNumId w:val="26"/>
  </w:num>
  <w:num w:numId="8" w16cid:durableId="168836521">
    <w:abstractNumId w:val="18"/>
  </w:num>
  <w:num w:numId="9" w16cid:durableId="2061401213">
    <w:abstractNumId w:val="6"/>
  </w:num>
  <w:num w:numId="10" w16cid:durableId="790392449">
    <w:abstractNumId w:val="14"/>
  </w:num>
  <w:num w:numId="11" w16cid:durableId="473067741">
    <w:abstractNumId w:val="3"/>
  </w:num>
  <w:num w:numId="12" w16cid:durableId="1387028704">
    <w:abstractNumId w:val="9"/>
  </w:num>
  <w:num w:numId="13" w16cid:durableId="1785729272">
    <w:abstractNumId w:val="21"/>
  </w:num>
  <w:num w:numId="14" w16cid:durableId="355079049">
    <w:abstractNumId w:val="0"/>
  </w:num>
  <w:num w:numId="15" w16cid:durableId="982779220">
    <w:abstractNumId w:val="24"/>
  </w:num>
  <w:num w:numId="16" w16cid:durableId="724448986">
    <w:abstractNumId w:val="20"/>
  </w:num>
  <w:num w:numId="17" w16cid:durableId="105390511">
    <w:abstractNumId w:val="2"/>
  </w:num>
  <w:num w:numId="18" w16cid:durableId="594441206">
    <w:abstractNumId w:val="15"/>
  </w:num>
  <w:num w:numId="19" w16cid:durableId="398677016">
    <w:abstractNumId w:val="25"/>
  </w:num>
  <w:num w:numId="20" w16cid:durableId="1945503312">
    <w:abstractNumId w:val="19"/>
  </w:num>
  <w:num w:numId="21" w16cid:durableId="979698409">
    <w:abstractNumId w:val="22"/>
  </w:num>
  <w:num w:numId="22" w16cid:durableId="448663932">
    <w:abstractNumId w:val="1"/>
  </w:num>
  <w:num w:numId="23" w16cid:durableId="1636451937">
    <w:abstractNumId w:val="8"/>
  </w:num>
  <w:num w:numId="24" w16cid:durableId="743062433">
    <w:abstractNumId w:val="11"/>
  </w:num>
  <w:num w:numId="25" w16cid:durableId="1727947189">
    <w:abstractNumId w:val="4"/>
  </w:num>
  <w:num w:numId="26" w16cid:durableId="156045090">
    <w:abstractNumId w:val="7"/>
  </w:num>
  <w:num w:numId="27" w16cid:durableId="416484424">
    <w:abstractNumId w:val="5"/>
  </w:num>
  <w:num w:numId="28" w16cid:durableId="3797897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0E0"/>
    <w:rsid w:val="00053B1D"/>
    <w:rsid w:val="004B5880"/>
    <w:rsid w:val="007B6BDA"/>
    <w:rsid w:val="00DE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496E6"/>
  <w15:docId w15:val="{D8DD723E-C2D0-CA4C-8EA4-1C79896A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이승민</cp:lastModifiedBy>
  <cp:revision>3</cp:revision>
  <dcterms:created xsi:type="dcterms:W3CDTF">2025-05-17T09:01:00Z</dcterms:created>
  <dcterms:modified xsi:type="dcterms:W3CDTF">2025-05-19T14:29:00Z</dcterms:modified>
</cp:coreProperties>
</file>