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 w:val="28"/>
          <w:szCs w:val="28"/>
          <w:lang w:val="ru-RU"/>
        </w:rPr>
      </w:pPr>
      <w:r w:rsidRPr="008B593E">
        <w:rPr>
          <w:bCs/>
          <w:sz w:val="28"/>
          <w:szCs w:val="28"/>
          <w:lang w:val="ru-RU"/>
        </w:rPr>
        <w:t>01.03.02</w:t>
      </w:r>
      <w:r w:rsidRPr="008B593E">
        <w:rPr>
          <w:sz w:val="28"/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>доц. Карякин Михаил Игорьевич</w:t>
      </w:r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>заведующий кафедрой _____________________________ Ватульян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r>
        <w:t>Ростов-на-Дону – 2021</w:t>
      </w:r>
      <w:r w:rsidR="0067783C" w:rsidRPr="008B593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8B593E" w:rsidRDefault="009710D0" w:rsidP="0021167D">
          <w:pPr>
            <w:pStyle w:val="a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B593E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6C8B5FB" w14:textId="2E7EF2A7" w:rsidR="009710D0" w:rsidRPr="008B593E" w:rsidRDefault="009710D0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8B593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B593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B593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1241979" w:history="1">
            <w:r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_Toc71241979 \h </w:instrTex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A43B6" w14:textId="280D252F" w:rsidR="009710D0" w:rsidRPr="008B593E" w:rsidRDefault="00CB3ED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0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_Toc71241980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47BAD" w14:textId="34E3C0A1" w:rsidR="009710D0" w:rsidRPr="008B593E" w:rsidRDefault="00CB3ED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1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1. Подготовка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_Toc71241981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97EAE" w14:textId="18AF759C" w:rsidR="009710D0" w:rsidRPr="008B593E" w:rsidRDefault="00CB3ED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2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1.1 Описание набора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_Toc71241982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DA317" w14:textId="3390301A" w:rsidR="009710D0" w:rsidRPr="008B593E" w:rsidRDefault="00CB3ED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3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2. Применение глубоких нейронных сетей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_Toc71241983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686F1" w14:textId="3C06B1D0" w:rsidR="009710D0" w:rsidRPr="008B593E" w:rsidRDefault="00CB3ED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4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2.1 Свёрточная нейронная сеть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_Toc71241984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3A05F" w14:textId="2CFB8867" w:rsidR="009710D0" w:rsidRPr="008B593E" w:rsidRDefault="00CB3ED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5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3. Эксперименты и результаты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_Toc71241985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27AB" w14:textId="1952EF55" w:rsidR="009710D0" w:rsidRPr="008B593E" w:rsidRDefault="00CB3ED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6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Выводы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_Toc71241986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A85B7" w14:textId="3ED20626" w:rsidR="009710D0" w:rsidRPr="008B593E" w:rsidRDefault="00CB3ED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7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_Toc71241987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898F8" w14:textId="618D9EA2" w:rsidR="009710D0" w:rsidRPr="008B593E" w:rsidRDefault="00CB3ED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8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_Toc71241988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5669A" w14:textId="77777777" w:rsidR="0021167D" w:rsidRDefault="009710D0" w:rsidP="0021167D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 w:rsidRPr="008B593E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9A3B2A1" w14:textId="06BB3964" w:rsidR="009710D0" w:rsidRPr="0021167D" w:rsidRDefault="009710D0" w:rsidP="0021167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615A64A" w14:textId="566C73CF" w:rsidR="0041561B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1" w:name="_Toc71241979"/>
      <w:bookmarkStart w:id="2" w:name="_Hlk71241888"/>
      <w:r w:rsidRPr="008B593E">
        <w:rPr>
          <w:rFonts w:cs="Times New Roman"/>
          <w:szCs w:val="40"/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7D933C5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Реконструкция фасадов зданий.</w:t>
      </w:r>
    </w:p>
    <w:p w14:paraId="64708B8C" w14:textId="7CDE92CD" w:rsidR="00866534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выявления причины появления трещин используют так называемые «маяки» (щелемеры), которые крепятся непосредственно в области разрушения и помогают отслеживать динамику его развития.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Однако такие приспособления имеют ряд недостатков. «Простые» версии ограничены в своей информативности, а современные электронные аналоги часто подвержены краже и вандализму.</w:t>
      </w:r>
    </w:p>
    <w:p w14:paraId="4CA65678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Краш-тесты.</w:t>
      </w:r>
    </w:p>
    <w:p w14:paraId="1C84DEA1" w14:textId="77777777" w:rsidR="00DC5F15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305D8D39" w14:textId="77777777" w:rsidR="00DC5F15" w:rsidRPr="008B593E" w:rsidRDefault="00DC5F15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Отбраковка продукции на производстве.</w:t>
      </w:r>
    </w:p>
    <w:p w14:paraId="724CDC1B" w14:textId="0FFF892B" w:rsidR="003D08F6" w:rsidRPr="008B593E" w:rsidRDefault="00DC5F15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</w:p>
    <w:p w14:paraId="3B5A24CB" w14:textId="3DFBC313" w:rsidR="0049423C" w:rsidRPr="008B593E" w:rsidRDefault="00833725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Методы машинного обучения позволяют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улучш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описанных выше мероприятий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системы фото и видеонаблюдение.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поток изображений с камеры, можно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>выделять сегменты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трещин.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>ой информации достаточно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расчетов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всех необходимых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метрическ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 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DFA1F3" w14:textId="5A6F95B6" w:rsidR="003A53D2" w:rsidRPr="008B593E" w:rsidRDefault="003A53D2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ascii="Times New Roman" w:hAnsi="Times New Roman" w:cs="Times New Roman"/>
          <w:sz w:val="28"/>
          <w:szCs w:val="28"/>
        </w:rPr>
        <w:t>Semantic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Image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Segmentation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02F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Цель такого рода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Пиксели такой маски обычно обозначают 1, если на 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0AD" w14:textId="67ED09FB" w:rsidR="00833833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0CCFC8E6" w:rsidR="00213278" w:rsidRPr="008B593E" w:rsidRDefault="00833833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Однако, для получения однозначного ответа на вопрос «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сть ли трещина?», необходимо реализовать дополнительный алгоритм, анализирующий полученную бинарную маску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. Такой подход требует дополнительных издержек как вычислительных, так и временных, которые являются излишеством в следующих ситуациях.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5C546980" w:rsidR="002B68F7" w:rsidRPr="008B593E" w:rsidRDefault="008D5DD9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Дальше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рассмотрен подход, позволяющий определить наличие трещины на картинке, не требующий построения бинарной маски, делая это самое построение </w:t>
      </w:r>
      <w:r w:rsidR="00C248AC">
        <w:rPr>
          <w:rFonts w:ascii="Times New Roman" w:hAnsi="Times New Roman" w:cs="Times New Roman"/>
          <w:sz w:val="28"/>
          <w:szCs w:val="28"/>
          <w:lang w:val="ru-RU"/>
        </w:rPr>
        <w:t>опциональным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F7986F" w14:textId="14B58106" w:rsidR="000465A9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3" w:name="_Toc71241980"/>
      <w:r w:rsidRPr="008B593E">
        <w:rPr>
          <w:rFonts w:cs="Times New Roman"/>
          <w:szCs w:val="40"/>
          <w:lang w:val="ru-RU"/>
        </w:rPr>
        <w:lastRenderedPageBreak/>
        <w:t>Постановка задачи</w:t>
      </w:r>
      <w:bookmarkEnd w:id="3"/>
    </w:p>
    <w:p w14:paraId="0B75F317" w14:textId="066F50A0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Целью данной работы является</w:t>
      </w:r>
      <w:r w:rsidR="0021167D" w:rsidRPr="002116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описание,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обуч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модели для определения и сегментации трещин на поверхности по изображению.</w:t>
      </w:r>
    </w:p>
    <w:p w14:paraId="47BC36A7" w14:textId="04EBC962" w:rsidR="0077141B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Сегментация.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ascii="Times New Roman" w:hAnsi="Times New Roman" w:cs="Times New Roman"/>
          <w:sz w:val="28"/>
          <w:szCs w:val="28"/>
        </w:rPr>
        <w:t>V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ariance </w:t>
      </w:r>
      <w:r w:rsidRPr="008B593E">
        <w:rPr>
          <w:rFonts w:ascii="Times New Roman" w:hAnsi="Times New Roman" w:cs="Times New Roman"/>
          <w:sz w:val="28"/>
          <w:szCs w:val="28"/>
        </w:rPr>
        <w:t>A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utoencoder</w:t>
      </w:r>
      <w:r w:rsidRPr="008B593E">
        <w:rPr>
          <w:rFonts w:ascii="Times New Roman" w:hAnsi="Times New Roman" w:cs="Times New Roman"/>
          <w:sz w:val="28"/>
          <w:szCs w:val="28"/>
        </w:rPr>
        <w:t>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7141B" w:rsidRPr="008B593E">
        <w:rPr>
          <w:rFonts w:ascii="Times New Roman" w:hAnsi="Times New Roman" w:cs="Times New Roman"/>
          <w:sz w:val="28"/>
          <w:szCs w:val="28"/>
        </w:rPr>
        <w:t>VAEs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6EB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ascii="Times New Roman" w:hAnsi="Times New Roman" w:cs="Times New Roman"/>
          <w:sz w:val="28"/>
          <w:szCs w:val="28"/>
          <w:lang w:val="ru-RU"/>
        </w:rPr>
        <w:t>следующим образом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6EF725" w14:textId="78FEBC60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Исходный набор картин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к пода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тся в энкодер. Задача энкодера определенным образом «сжать» информацию в так называемое «сжатое представление». Такое сжатие происходит путем многократного пропуска информации через последовательность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обученных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блоков.</w:t>
      </w:r>
    </w:p>
    <w:p w14:paraId="018D3B92" w14:textId="09AB09B5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а этом уровне никакого сжатия не происходит.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Здесь сжатая информация дополнительно проходит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обученные блоки</w:t>
      </w:r>
      <w:r w:rsidR="0043608C" w:rsidRPr="008B593E">
        <w:rPr>
          <w:rFonts w:ascii="Times New Roman" w:hAnsi="Times New Roman" w:cs="Times New Roman"/>
          <w:sz w:val="28"/>
          <w:szCs w:val="28"/>
          <w:lang w:val="ru-RU"/>
        </w:rPr>
        <w:t>. Цель этого блока – обработать сжатое представление и подготовить его к обратной реконструкции, которой занимается декодер.</w:t>
      </w:r>
    </w:p>
    <w:p w14:paraId="7DEED381" w14:textId="029B6684" w:rsidR="0021167D" w:rsidRPr="0021167D" w:rsidRDefault="0043608C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Декоде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 необходимому виду. Реконструкция происходит за счет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обратных свёрточных преобразований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BB78AE" w14:textId="2A433E34" w:rsidR="0021167D" w:rsidRPr="008B593E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'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(Рисунок 2.)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A9DBE43" w14:textId="4DB08BEF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E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кодировщика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сжатое представление,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декодера.</w:t>
      </w:r>
    </w:p>
    <w:p w14:paraId="3C4ACD87" w14:textId="77777777" w:rsidR="0021167D" w:rsidRPr="0021167D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208AE3" w14:textId="61696BB6" w:rsidR="0077141B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43347D4A">
            <wp:extent cx="5138552" cy="28682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52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ascii="Times New Roman" w:hAnsi="Times New Roman" w:cs="Times New Roman"/>
          <w:sz w:val="28"/>
          <w:szCs w:val="28"/>
        </w:rPr>
        <w:t>VAEs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Z</m:t>
        </m:r>
      </m:oMath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</m:t>
        </m:r>
      </m:oMath>
      <w:r w:rsidR="0028141E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 w:val="28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t-const,</m:t>
          </m:r>
        </m:oMath>
      </m:oMathPara>
    </w:p>
    <w:p w14:paraId="622FA619" w14:textId="2EF90C09" w:rsidR="00C81357" w:rsidRPr="008B593E" w:rsidRDefault="007D769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P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 некоторый фиксированный порог строгости классификации.</w:t>
      </w:r>
    </w:p>
    <w:p w14:paraId="263C2A88" w14:textId="61F7B666" w:rsidR="000465A9" w:rsidRPr="0028141E" w:rsidRDefault="0028141E" w:rsidP="008B593E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4" w:name="_Toc71241981"/>
      <w:r>
        <w:rPr>
          <w:rFonts w:cs="Times New Roman"/>
          <w:szCs w:val="40"/>
          <w:lang w:val="ru-RU"/>
        </w:rPr>
        <w:lastRenderedPageBreak/>
        <w:tab/>
      </w:r>
      <w:r w:rsidR="000465A9" w:rsidRPr="0028141E">
        <w:rPr>
          <w:rFonts w:cs="Times New Roman"/>
          <w:szCs w:val="40"/>
          <w:lang w:val="ru-RU"/>
        </w:rPr>
        <w:t>Глава 1. Подготовка данных</w:t>
      </w:r>
      <w:bookmarkEnd w:id="4"/>
    </w:p>
    <w:p w14:paraId="0BB6F15A" w14:textId="4078F0A7" w:rsidR="009F0969" w:rsidRPr="0028141E" w:rsidRDefault="0028141E" w:rsidP="008B593E">
      <w:pPr>
        <w:pStyle w:val="1"/>
        <w:spacing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5" w:name="_Toc71241982"/>
      <w:r>
        <w:rPr>
          <w:rFonts w:cs="Times New Roman"/>
          <w:sz w:val="36"/>
          <w:szCs w:val="36"/>
          <w:lang w:val="ru-RU"/>
        </w:rPr>
        <w:tab/>
      </w:r>
      <w:r w:rsidR="009F0969" w:rsidRPr="0028141E">
        <w:rPr>
          <w:rFonts w:cs="Times New Roman"/>
          <w:sz w:val="36"/>
          <w:szCs w:val="36"/>
          <w:lang w:val="ru-RU"/>
        </w:rPr>
        <w:t>1.1 Описание набора данных</w:t>
      </w:r>
      <w:bookmarkEnd w:id="5"/>
    </w:p>
    <w:p w14:paraId="025581F9" w14:textId="62694F0A" w:rsidR="000465A9" w:rsidRPr="008B593E" w:rsidRDefault="00557072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обучения и тестирования модели был взят набор данных под названием «Crack Segmentation» [*]. Это большая база, состоящая из 11,298 пар изображений размера 448</w:t>
      </w:r>
      <w:r w:rsidRPr="008B593E">
        <w:rPr>
          <w:rFonts w:ascii="Times New Roman" w:hAnsi="Times New Roman" w:cs="Times New Roman"/>
          <w:sz w:val="28"/>
          <w:szCs w:val="28"/>
        </w:rPr>
        <w:t>x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из себя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цветн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фотографи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некоторой поверхности, а </w:t>
      </w:r>
      <w:r w:rsidR="0028141E" w:rsidRPr="008B593E">
        <w:rPr>
          <w:rFonts w:ascii="Times New Roman" w:hAnsi="Times New Roman" w:cs="Times New Roman"/>
          <w:sz w:val="28"/>
          <w:szCs w:val="28"/>
          <w:lang w:val="ru-RU"/>
        </w:rPr>
        <w:t>вторая картинка — это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из первой картинке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окрашены белым, а все остальн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ые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пиксели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черным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941D7" w14:textId="5F7DB008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1A659EF6" w:rsidR="00E764EE" w:rsidRDefault="00E764E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когда модел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набор данных изначально разбит на 2 соответствующих каталога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25D23D" w14:textId="04AB24AD" w:rsidR="009F0969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9F0969" w:rsidRPr="0028141E">
        <w:rPr>
          <w:rFonts w:ascii="Times New Roman" w:hAnsi="Times New Roman" w:cs="Times New Roman"/>
          <w:sz w:val="36"/>
          <w:szCs w:val="36"/>
          <w:lang w:val="ru-RU"/>
        </w:rPr>
        <w:t>1.2 Аугментация данных</w:t>
      </w:r>
    </w:p>
    <w:p w14:paraId="2E586CC4" w14:textId="4F0A34AF" w:rsidR="00E764EE" w:rsidRPr="003F50C4" w:rsidRDefault="006B549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. Это не только помогает избежать проблемы переобучения, но 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ёт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обучаемой сети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аугментацией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Такой эффект достигается путем пропуска данных через различные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 в зачастую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случайные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примеры таких операций</w:t>
      </w:r>
      <w:r w:rsidR="003F50C4">
        <w:rPr>
          <w:rFonts w:ascii="Times New Roman" w:hAnsi="Times New Roman" w:cs="Times New Roman"/>
          <w:sz w:val="28"/>
          <w:szCs w:val="28"/>
        </w:rPr>
        <w:t>:</w:t>
      </w:r>
    </w:p>
    <w:p w14:paraId="22F75392" w14:textId="5593FDDB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Горизонтальное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4)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A6F07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6BC728D7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Вертикальное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74808" id="Стрелка: вправо 11" o:spid="_x0000_s1026" type="#_x0000_t13" style="position:absolute;margin-left:0;margin-top:35.15pt;width:32.75pt;height:1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5. Вертикальное отображение.</w:t>
      </w:r>
    </w:p>
    <w:p w14:paraId="2E3324B3" w14:textId="248CD078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Каждые 90 градусов дает новые уникальные экземпляры. В совокупности со всеми видами отображение можно из 1 уникального экземпляра сделать 16 уникальных.</w:t>
      </w:r>
    </w:p>
    <w:p w14:paraId="7EEE19B7" w14:textId="63F259E7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8911C" wp14:editId="1BB4D510">
                <wp:simplePos x="0" y="0"/>
                <wp:positionH relativeFrom="margin">
                  <wp:posOffset>1688523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AB7B9" id="Стрелка: вправо 14" o:spid="_x0000_s1026" type="#_x0000_t13" style="position:absolute;margin-left:132.95pt;margin-top:36.7pt;width:32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3DC" w14:textId="17EE4275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49304F" w14:textId="77777777" w:rsidR="00D304EE" w:rsidRDefault="009D2A51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Чередование случайным образом описанных операций позволяет увеличить исходный набор данных в 16 раз. </w:t>
      </w:r>
    </w:p>
    <w:p w14:paraId="30702D92" w14:textId="77777777" w:rsidR="00D304E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ascii="Times New Roman" w:hAnsi="Times New Roman" w:cs="Times New Roman"/>
          <w:sz w:val="28"/>
          <w:szCs w:val="28"/>
        </w:rPr>
        <w:t>x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448 пикселей является избыточным. Чем больше входная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значительно увеличи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вае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т требования 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минимальному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объему видеопамяти.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Поэтому в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аугментации данных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, кажд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аугментирова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ная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образом</w:t>
      </w:r>
      <w:r w:rsidR="0088722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960766" w14:textId="1C98A353" w:rsidR="00D304EE" w:rsidRPr="008B593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ак как на части картинок трещины занимает меньше половины площади, операция разделения создаст изображения с отсутствием трещин, что даст необходимый набор данных для последующего решения задачи классификации.</w:t>
      </w:r>
    </w:p>
    <w:p w14:paraId="17E05794" w14:textId="77777777" w:rsidR="00887222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222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7F69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>я картинки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5 частей.</w:t>
      </w:r>
      <w:bookmarkStart w:id="6" w:name="_Toc71241983"/>
    </w:p>
    <w:p w14:paraId="051AB5D0" w14:textId="77777777" w:rsidR="007F696A" w:rsidRPr="007F696A" w:rsidRDefault="007F696A" w:rsidP="007F69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20C7AC" w14:textId="25FC5F8D" w:rsidR="000465A9" w:rsidRP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Cs w:val="40"/>
          <w:lang w:val="ru-RU"/>
        </w:rPr>
      </w:pPr>
      <w:r>
        <w:rPr>
          <w:rFonts w:cs="Times New Roman"/>
          <w:szCs w:val="40"/>
          <w:lang w:val="ru-RU"/>
        </w:rPr>
        <w:tab/>
      </w:r>
      <w:r w:rsidR="000465A9" w:rsidRPr="00D304EE">
        <w:rPr>
          <w:rFonts w:cs="Times New Roman"/>
          <w:szCs w:val="40"/>
          <w:lang w:val="ru-RU"/>
        </w:rPr>
        <w:t>Глава 2. Применение глубоких нейронных сетей</w:t>
      </w:r>
      <w:bookmarkEnd w:id="6"/>
    </w:p>
    <w:p w14:paraId="4637B5B0" w14:textId="5A4BA4F2" w:rsidR="00703112" w:rsidRDefault="00703112" w:rsidP="00703112">
      <w:pPr>
        <w:pStyle w:val="1"/>
        <w:numPr>
          <w:ilvl w:val="1"/>
          <w:numId w:val="4"/>
        </w:numPr>
        <w:spacing w:before="0"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7" w:name="_Toc71241984"/>
      <w:r>
        <w:rPr>
          <w:rFonts w:cs="Times New Roman"/>
          <w:sz w:val="36"/>
          <w:szCs w:val="36"/>
          <w:lang w:val="ru-RU"/>
        </w:rPr>
        <w:t xml:space="preserve"> </w:t>
      </w:r>
      <w:r w:rsidR="009F0969" w:rsidRPr="00D304EE">
        <w:rPr>
          <w:rFonts w:cs="Times New Roman"/>
          <w:sz w:val="36"/>
          <w:szCs w:val="36"/>
          <w:lang w:val="ru-RU"/>
        </w:rPr>
        <w:t>Свёрточн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нейронн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сет</w:t>
      </w:r>
      <w:r w:rsidR="009E7494" w:rsidRPr="00D304EE">
        <w:rPr>
          <w:rFonts w:cs="Times New Roman"/>
          <w:sz w:val="36"/>
          <w:szCs w:val="36"/>
          <w:lang w:val="ru-RU"/>
        </w:rPr>
        <w:t>ь</w:t>
      </w:r>
      <w:bookmarkEnd w:id="7"/>
    </w:p>
    <w:p w14:paraId="46D56254" w14:textId="3188A7A8" w:rsidR="00B8645D" w:rsidRPr="00D173BC" w:rsidRDefault="00703112" w:rsidP="00956B83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ab/>
      </w:r>
      <w:r w:rsidR="00457A06" w:rsidRPr="008B593E">
        <w:rPr>
          <w:rFonts w:cs="Times New Roman"/>
          <w:sz w:val="28"/>
          <w:szCs w:val="28"/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[11]. </w:t>
      </w:r>
      <w:r w:rsidR="00561F8E" w:rsidRPr="008B593E">
        <w:rPr>
          <w:rFonts w:cs="Times New Roman"/>
          <w:sz w:val="28"/>
          <w:szCs w:val="28"/>
          <w:lang w:val="ru-RU"/>
        </w:rPr>
        <w:t xml:space="preserve">В общем случае такая архитектура </w:t>
      </w:r>
      <w:r w:rsidR="00457A06" w:rsidRPr="008B593E">
        <w:rPr>
          <w:rFonts w:cs="Times New Roman"/>
          <w:sz w:val="28"/>
          <w:szCs w:val="28"/>
          <w:lang w:val="ru-RU"/>
        </w:rPr>
        <w:t>устроен</w:t>
      </w:r>
      <w:r w:rsidR="00561F8E" w:rsidRPr="008B593E">
        <w:rPr>
          <w:rFonts w:cs="Times New Roman"/>
          <w:sz w:val="28"/>
          <w:szCs w:val="28"/>
          <w:lang w:val="ru-RU"/>
        </w:rPr>
        <w:t>а</w:t>
      </w:r>
      <w:r w:rsidR="00457A06" w:rsidRPr="008B593E">
        <w:rPr>
          <w:rFonts w:cs="Times New Roman"/>
          <w:sz w:val="28"/>
          <w:szCs w:val="28"/>
          <w:lang w:val="ru-RU"/>
        </w:rPr>
        <w:t xml:space="preserve"> аналогичным образом, что и архитектур</w:t>
      </w:r>
      <w:r w:rsidR="00561F8E" w:rsidRPr="008B593E">
        <w:rPr>
          <w:rFonts w:cs="Times New Roman"/>
          <w:sz w:val="28"/>
          <w:szCs w:val="28"/>
          <w:lang w:val="ru-RU"/>
        </w:rPr>
        <w:t>а простой</w:t>
      </w:r>
      <w:r w:rsidR="00457A06" w:rsidRPr="008B593E">
        <w:rPr>
          <w:rFonts w:cs="Times New Roman"/>
          <w:sz w:val="28"/>
          <w:szCs w:val="28"/>
          <w:lang w:val="ru-RU"/>
        </w:rPr>
        <w:t xml:space="preserve"> </w:t>
      </w:r>
      <w:r w:rsidR="00457A06" w:rsidRPr="00703112">
        <w:rPr>
          <w:rFonts w:cs="Times New Roman"/>
          <w:sz w:val="28"/>
          <w:szCs w:val="28"/>
          <w:lang w:val="ru-RU"/>
        </w:rPr>
        <w:t>полносвязн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нейронн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сет</w:t>
      </w:r>
      <w:r w:rsidR="00561F8E" w:rsidRPr="00703112">
        <w:rPr>
          <w:rFonts w:cs="Times New Roman"/>
          <w:sz w:val="28"/>
          <w:szCs w:val="28"/>
          <w:lang w:val="ru-RU"/>
        </w:rPr>
        <w:t>и</w:t>
      </w:r>
      <w:r w:rsidRPr="00703112">
        <w:rPr>
          <w:rFonts w:cs="Times New Roman"/>
          <w:sz w:val="28"/>
          <w:szCs w:val="28"/>
          <w:lang w:val="ru-RU"/>
        </w:rPr>
        <w:t>:</w:t>
      </w:r>
      <w:r w:rsidR="00956B83">
        <w:rPr>
          <w:rFonts w:cs="Times New Roman"/>
          <w:sz w:val="28"/>
          <w:szCs w:val="28"/>
          <w:lang w:val="ru-RU"/>
        </w:rPr>
        <w:t xml:space="preserve"> с</w:t>
      </w:r>
      <w:r w:rsidRPr="00703112">
        <w:rPr>
          <w:rFonts w:cs="Times New Roman"/>
          <w:sz w:val="28"/>
          <w:szCs w:val="28"/>
          <w:lang w:val="ru-RU"/>
        </w:rPr>
        <w:t>лой извлечения признаков</w:t>
      </w:r>
      <w:r w:rsidR="00956B83">
        <w:rPr>
          <w:rFonts w:cs="Times New Roman"/>
          <w:sz w:val="28"/>
          <w:szCs w:val="28"/>
          <w:lang w:val="ru-RU"/>
        </w:rPr>
        <w:t>, с</w:t>
      </w:r>
      <w:r w:rsidRPr="00703112">
        <w:rPr>
          <w:rFonts w:cs="Times New Roman"/>
          <w:sz w:val="28"/>
          <w:szCs w:val="28"/>
          <w:lang w:val="ru-RU"/>
        </w:rPr>
        <w:t>лой нормализации</w:t>
      </w:r>
      <w:r w:rsidR="00956B83">
        <w:rPr>
          <w:rFonts w:cs="Times New Roman"/>
          <w:sz w:val="28"/>
          <w:szCs w:val="28"/>
          <w:lang w:val="ru-RU"/>
        </w:rPr>
        <w:t xml:space="preserve"> и с</w:t>
      </w:r>
      <w:r w:rsidRPr="00703112">
        <w:rPr>
          <w:rFonts w:cs="Times New Roman"/>
          <w:sz w:val="28"/>
          <w:szCs w:val="28"/>
          <w:lang w:val="ru-RU"/>
        </w:rPr>
        <w:t>лой активации</w:t>
      </w:r>
      <w:r w:rsidR="00956B83">
        <w:rPr>
          <w:rFonts w:cs="Times New Roman"/>
          <w:sz w:val="28"/>
          <w:szCs w:val="28"/>
          <w:lang w:val="ru-RU"/>
        </w:rPr>
        <w:t xml:space="preserve">. </w:t>
      </w:r>
      <w:r w:rsidR="00B8645D" w:rsidRPr="00D173BC">
        <w:rPr>
          <w:rFonts w:cs="Times New Roman"/>
          <w:sz w:val="28"/>
          <w:szCs w:val="28"/>
          <w:lang w:val="ru-RU"/>
        </w:rPr>
        <w:t>Полносвязн</w:t>
      </w:r>
      <w:r w:rsidR="00561F8E" w:rsidRPr="00D173BC">
        <w:rPr>
          <w:rFonts w:cs="Times New Roman"/>
          <w:sz w:val="28"/>
          <w:szCs w:val="28"/>
          <w:lang w:val="ru-RU"/>
        </w:rPr>
        <w:t>ый слой</w:t>
      </w:r>
      <w:r w:rsidR="00B8645D" w:rsidRPr="00D173BC">
        <w:rPr>
          <w:rFonts w:cs="Times New Roman"/>
          <w:sz w:val="28"/>
          <w:szCs w:val="28"/>
          <w:lang w:val="ru-RU"/>
        </w:rPr>
        <w:t xml:space="preserve"> </w:t>
      </w:r>
      <w:r w:rsidR="00561F8E" w:rsidRPr="00D173BC">
        <w:rPr>
          <w:rFonts w:cs="Times New Roman"/>
          <w:sz w:val="28"/>
          <w:szCs w:val="28"/>
          <w:lang w:val="ru-RU"/>
        </w:rPr>
        <w:t xml:space="preserve">извлечения признаков, он же перцептрон, </w:t>
      </w:r>
      <w:r w:rsidR="00B8645D" w:rsidRPr="00D173BC">
        <w:rPr>
          <w:rFonts w:cs="Times New Roman"/>
          <w:sz w:val="28"/>
          <w:szCs w:val="28"/>
          <w:lang w:val="ru-RU"/>
        </w:rPr>
        <w:t>определяется следующим образом</w:t>
      </w:r>
      <w:r w:rsidR="00D304EE" w:rsidRPr="00D173BC">
        <w:rPr>
          <w:rFonts w:cs="Times New Roman"/>
          <w:sz w:val="28"/>
          <w:szCs w:val="28"/>
          <w:lang w:val="ru-RU"/>
        </w:rPr>
        <w:t>:</w:t>
      </w:r>
    </w:p>
    <w:p w14:paraId="032A0B42" w14:textId="77777777" w:rsidR="00B8645D" w:rsidRPr="00703112" w:rsidRDefault="00B8645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y=Wx+b</m:t>
          </m:r>
        </m:oMath>
      </m:oMathPara>
    </w:p>
    <w:p w14:paraId="5B003B67" w14:textId="625F7A78" w:rsidR="001A43C6" w:rsidRPr="008B593E" w:rsidRDefault="00D304E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вектор смещ</w:t>
      </w:r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двумерных данных обычными полносвязными (линейными)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нейронными сетями имеет два критических недостатка. Рассмотрим их на примере задачи классификации на наборе данных </w:t>
      </w:r>
      <w:r w:rsidR="001A43C6" w:rsidRPr="008B593E">
        <w:rPr>
          <w:rFonts w:ascii="Times New Roman" w:hAnsi="Times New Roman" w:cs="Times New Roman"/>
          <w:sz w:val="28"/>
          <w:szCs w:val="28"/>
        </w:rPr>
        <w:t>MNIST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8.).</w:t>
      </w:r>
    </w:p>
    <w:p w14:paraId="1C359DC1" w14:textId="7B33A7D3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DBCA6" wp14:editId="3E9A1821">
            <wp:extent cx="2743200" cy="2057400"/>
            <wp:effectExtent l="0" t="0" r="0" b="0"/>
            <wp:docPr id="8" name="Рисунок 8" descr="Classifying MNIST Digits — Theanets 0.7.3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ifying MNIST Digits — Theanets 0.7.3 document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4F8E" w14:textId="77AEF2B2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8. Набор данных </w:t>
      </w:r>
      <w:r w:rsidRPr="008B593E">
        <w:rPr>
          <w:rFonts w:ascii="Times New Roman" w:hAnsi="Times New Roman" w:cs="Times New Roman"/>
          <w:sz w:val="28"/>
          <w:szCs w:val="28"/>
        </w:rPr>
        <w:t>MNIST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[10].</w:t>
      </w:r>
    </w:p>
    <w:p w14:paraId="5B50CD11" w14:textId="7762EEA2" w:rsidR="00747EBF" w:rsidRPr="008B593E" w:rsidRDefault="001A43C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база состоит из 10 наборов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(классов)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>изображений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рукописных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представлены в одноканальном виде и имеют разрешение 28</w:t>
      </w:r>
      <w:r w:rsidR="00E87EB8" w:rsidRPr="008B593E">
        <w:rPr>
          <w:rFonts w:ascii="Times New Roman" w:hAnsi="Times New Roman" w:cs="Times New Roman"/>
          <w:sz w:val="28"/>
          <w:szCs w:val="28"/>
        </w:rPr>
        <w:t>x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28 пикселей. Перед подачей такого изображения на вход полносвязной нейронной сети его необходимо представить в одномерном виде, то есть растянуть в вектор длинной 284. При обработке такого вектора возникают следующие </w:t>
      </w:r>
      <w:r w:rsidR="00CD144D">
        <w:rPr>
          <w:rFonts w:ascii="Times New Roman" w:hAnsi="Times New Roman" w:cs="Times New Roman"/>
          <w:sz w:val="28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Нарушаются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щается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 друг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област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</w:t>
      </w:r>
      <w:r w:rsidR="00C65CB0">
        <w:rPr>
          <w:rFonts w:ascii="Times New Roman" w:hAnsi="Times New Roman" w:cs="Times New Roman"/>
          <w:sz w:val="28"/>
          <w:szCs w:val="28"/>
          <w:lang w:val="ru-RU"/>
        </w:rPr>
        <w:t xml:space="preserve"> или изменяет свой масштаб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4B25BB" w14:textId="57F34B60" w:rsidR="005250BA" w:rsidRPr="008B593E" w:rsidRDefault="0070311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Архитектура с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>вёрточн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реша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описанные 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выше 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>проблемы путем использования свёрточных слоев вместо полносвязных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извлечения признаков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 таких слоев формируют блоки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архитектуры свёрточной нейронной сети. А последовательность таких блоков формируют непосредственно саму архитектур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принципы работы описанных слоев и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основанн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них архитектуры для решения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AC7161" w14:textId="52DD4294" w:rsidR="00A56DBA" w:rsidRPr="008B593E" w:rsidRDefault="007505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7505F1">
        <w:rPr>
          <w:rFonts w:ascii="Times New Roman" w:hAnsi="Times New Roman" w:cs="Times New Roman"/>
          <w:sz w:val="32"/>
          <w:szCs w:val="32"/>
          <w:lang w:val="ru-RU"/>
        </w:rPr>
        <w:t>2.1.1 Свёрточный слой</w:t>
      </w:r>
    </w:p>
    <w:p w14:paraId="2CF92A6A" w14:textId="35D25651" w:rsidR="000465A9" w:rsidRPr="00806A96" w:rsidRDefault="00027C3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Свёрточный слой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1564F7" w14:textId="38AFC527" w:rsidR="00747EBF" w:rsidRPr="007505F1" w:rsidRDefault="00CB3EDF" w:rsidP="008B593E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j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C934073" w14:textId="2C79B3EE" w:rsidR="00561F8E" w:rsidRPr="008B593E" w:rsidRDefault="004A650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7A4ABE"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тензор весов,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размеры ядра</w:t>
      </w:r>
      <w:r w:rsidR="00D20D52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(фильтра)</w:t>
      </w:r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высота и ширина входного изображения,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шаг по вертикали и горизонтали,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каналов входного и выходного изображения соответственно.</w:t>
      </w:r>
    </w:p>
    <w:p w14:paraId="4DBA29E5" w14:textId="24186F3A" w:rsidR="00C3037C" w:rsidRPr="008B593E" w:rsidRDefault="00F1477E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6C555E25" w:rsidR="00C3037C" w:rsidRPr="008B593E" w:rsidRDefault="00C3037C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</w:t>
      </w:r>
      <w:r w:rsidR="00027C39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 Демонстрация работы свёртки.</w:t>
      </w:r>
    </w:p>
    <w:p w14:paraId="793569A9" w14:textId="4FAC725C" w:rsidR="00561F8E" w:rsidRPr="008B593E" w:rsidRDefault="00D20D5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ascii="Times New Roman" w:hAnsi="Times New Roman" w:cs="Times New Roman"/>
          <w:sz w:val="28"/>
          <w:szCs w:val="28"/>
          <w:lang w:val="ru-RU"/>
        </w:rPr>
        <w:t xml:space="preserve"> (Рисунок 9.)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это параметр 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>аналогичн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E15451" w14:textId="77777777" w:rsidR="005250BA" w:rsidRDefault="000F566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Также перед применением фильтра 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по краям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в зачастую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добавляют нулевые контуры, или «</w:t>
      </w:r>
      <w:r w:rsidR="00A422EC" w:rsidRPr="008B593E">
        <w:rPr>
          <w:rFonts w:ascii="Times New Roman" w:hAnsi="Times New Roman" w:cs="Times New Roman"/>
          <w:sz w:val="28"/>
          <w:szCs w:val="28"/>
        </w:rPr>
        <w:t>padding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». Такой прием </w:t>
      </w:r>
      <w:r w:rsidR="005250BA" w:rsidRPr="008B593E">
        <w:rPr>
          <w:rFonts w:ascii="Times New Roman" w:hAnsi="Times New Roman" w:cs="Times New Roman"/>
          <w:sz w:val="28"/>
          <w:szCs w:val="28"/>
          <w:lang w:val="ru-RU"/>
        </w:rPr>
        <w:t>полезен</w:t>
      </w:r>
      <w:r w:rsidR="005250BA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огда важные признаки могут </w:t>
      </w:r>
      <w:r w:rsidRPr="005250BA">
        <w:rPr>
          <w:rFonts w:ascii="Times New Roman" w:hAnsi="Times New Roman" w:cs="Times New Roman"/>
          <w:sz w:val="28"/>
          <w:szCs w:val="28"/>
          <w:lang w:val="ru-RU"/>
        </w:rPr>
        <w:t>находиться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0C19EBF4" w:rsidR="005250BA" w:rsidRPr="005250BA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Когда необходимо обработать изображение свёрткой, при этом оставляя размерность выходной карты признаков такой же, как и входное изображение.</w:t>
      </w:r>
    </w:p>
    <w:p w14:paraId="3F44D5E9" w14:textId="78144BBB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A8AA6FA" wp14:editId="6F1D5C82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F55" w14:textId="594BABB7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10. Добавление «</w:t>
      </w:r>
      <w:r w:rsidRPr="008B593E">
        <w:rPr>
          <w:rFonts w:ascii="Times New Roman" w:hAnsi="Times New Roman" w:cs="Times New Roman"/>
          <w:sz w:val="28"/>
          <w:szCs w:val="28"/>
        </w:rPr>
        <w:t>padding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7D00D8" w14:textId="77777777" w:rsidR="005250BA" w:rsidRDefault="005250BA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D35C96B" w14:textId="597DA703" w:rsidR="00561F8E" w:rsidRPr="005250BA" w:rsidRDefault="00561F8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50BA">
        <w:rPr>
          <w:rFonts w:ascii="Times New Roman" w:hAnsi="Times New Roman" w:cs="Times New Roman"/>
          <w:sz w:val="32"/>
          <w:szCs w:val="32"/>
          <w:lang w:val="ru-RU"/>
        </w:rPr>
        <w:t>2.1.2 Слой нормализации</w:t>
      </w:r>
    </w:p>
    <w:p w14:paraId="4C32E3E2" w14:textId="1A00146E" w:rsidR="00E80DE1" w:rsidRPr="008B593E" w:rsidRDefault="00C51A5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обучении глубоких нейронных сетей возникает проблема, когда распределение входных признаков каждого слоя меняется в связи с изменениями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параметров предыдущего слоя во время обучения. В результате сам процесс обучения замедляется. Для решения данной проблемы используется дополнительный слой нормализации признаков [12] с обучаемыми параметрами, как часть архитектуры нейронной сети.</w:t>
      </w:r>
    </w:p>
    <w:p w14:paraId="0F868DBE" w14:textId="15F961AD" w:rsidR="002058AC" w:rsidRPr="008B593E" w:rsidRDefault="00E80DE1" w:rsidP="009E5B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Также 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 обучения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на большом наборе данных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возникает проблема, когда невозможно загрузить все данные на видеокарту в силу ограничений видеопамяти.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 xml:space="preserve"> Тогда прямо в процессе обучения, входные данные подаются модели партиями, которые принято называть «батчами»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Слой нормализации применяется непосредственно к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связывает входные и выходные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группы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>тензор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следующим образом</w:t>
      </w:r>
      <w:r w:rsidR="009E5B1C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29F090B" w14:textId="266BC6D5" w:rsidR="00E80DE1" w:rsidRPr="008B593E" w:rsidRDefault="00CB3EDF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l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605F7DD" w14:textId="64A1BE72" w:rsidR="000F566F" w:rsidRPr="008B593E" w:rsidRDefault="009E5B1C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обозначает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-ый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батч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μ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σ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посчитанные по всей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подвыборке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γ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β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обучаемые вектора параметров,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емые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 требуемому распределению,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очень малое число-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константа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необходимое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для предотвращения деления на ноль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752DD9" w14:textId="77777777" w:rsidR="00AA3A38" w:rsidRPr="00520DBB" w:rsidRDefault="00F1477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0DBB">
        <w:rPr>
          <w:rFonts w:ascii="Times New Roman" w:hAnsi="Times New Roman" w:cs="Times New Roman"/>
          <w:sz w:val="32"/>
          <w:szCs w:val="32"/>
          <w:lang w:val="ru-RU"/>
        </w:rPr>
        <w:t xml:space="preserve">2.1.3 Слой </w:t>
      </w:r>
      <w:r w:rsidR="00712179" w:rsidRPr="00520DBB">
        <w:rPr>
          <w:rFonts w:ascii="Times New Roman" w:hAnsi="Times New Roman" w:cs="Times New Roman"/>
          <w:sz w:val="32"/>
          <w:szCs w:val="32"/>
          <w:lang w:val="ru-RU"/>
        </w:rPr>
        <w:t>активации</w:t>
      </w:r>
    </w:p>
    <w:p w14:paraId="5F91E878" w14:textId="26A78E57" w:rsidR="00692D93" w:rsidRPr="008B593E" w:rsidRDefault="00AA3A38" w:rsidP="00520D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качестве функции активации в архитектурах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свёрточных нейронных сетей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(Ри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сун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к 11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.)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692D93" w:rsidRPr="008B593E">
        <w:rPr>
          <w:rFonts w:ascii="Times New Roman" w:hAnsi="Times New Roman" w:cs="Times New Roman"/>
          <w:sz w:val="28"/>
          <w:szCs w:val="28"/>
        </w:rPr>
        <w:t>ReLU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» [13]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79D440" w14:textId="68CF97FD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B992" w14:textId="2465B74B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График функции активации </w:t>
      </w:r>
      <w:r w:rsidRPr="008B593E">
        <w:rPr>
          <w:rFonts w:ascii="Times New Roman" w:hAnsi="Times New Roman" w:cs="Times New Roman"/>
          <w:sz w:val="28"/>
          <w:szCs w:val="28"/>
        </w:rPr>
        <w:t>ReLU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62E83F" w14:textId="1022C3F5" w:rsidR="003B46AE" w:rsidRDefault="00692D9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С точки зрения обратного распространения ошибки [14], п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59B969FC" w14:textId="4857FE45" w:rsidR="003B46AE" w:rsidRPr="00D66502" w:rsidRDefault="00CB3EDF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dReLU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&lt;0</m:t>
                  </m:r>
                </m:e>
              </m:eqArr>
            </m:e>
          </m:d>
        </m:oMath>
      </m:oMathPara>
    </w:p>
    <w:p w14:paraId="72C2806B" w14:textId="2AC58388" w:rsidR="00007BED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653B937" w14:textId="77777777" w:rsidR="00007BED" w:rsidRPr="008B593E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7BC0FB7" w14:textId="77777777" w:rsidR="003B46AE" w:rsidRPr="00361461" w:rsidRDefault="003B46AE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361461">
        <w:rPr>
          <w:rFonts w:ascii="Times New Roman" w:eastAsiaTheme="minorEastAsia" w:hAnsi="Times New Roman" w:cs="Times New Roman"/>
          <w:sz w:val="32"/>
          <w:szCs w:val="32"/>
          <w:lang w:val="ru-RU"/>
        </w:rPr>
        <w:t>2.1.4 Слой субдискретизации</w:t>
      </w:r>
    </w:p>
    <w:p w14:paraId="27597D16" w14:textId="517142B8" w:rsidR="00F103AD" w:rsidRPr="008B593E" w:rsidRDefault="001B023F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максимума (</w:t>
      </w:r>
      <w:r w:rsidR="00F103AD" w:rsidRPr="008B593E">
        <w:rPr>
          <w:rFonts w:ascii="Times New Roman" w:hAnsi="Times New Roman" w:cs="Times New Roman"/>
          <w:sz w:val="28"/>
          <w:szCs w:val="28"/>
        </w:rPr>
        <w:t>MAX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минимального (</w:t>
      </w:r>
      <w:r w:rsidR="00F103AD" w:rsidRPr="008B593E">
        <w:rPr>
          <w:rFonts w:ascii="Times New Roman" w:hAnsi="Times New Roman" w:cs="Times New Roman"/>
          <w:sz w:val="28"/>
          <w:szCs w:val="28"/>
        </w:rPr>
        <w:t>MIN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или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среднего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B593E">
        <w:rPr>
          <w:rFonts w:ascii="Times New Roman" w:hAnsi="Times New Roman" w:cs="Times New Roman"/>
          <w:sz w:val="28"/>
          <w:szCs w:val="28"/>
        </w:rPr>
        <w:t>AVG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действующ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е на группы компонентов тензора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Такой слой ещё называют слой пулинга, и используют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нелинейного уплотнения карты признаков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. Слой пулинга с функцией максимума определяется следующим образом.</w:t>
      </w:r>
    </w:p>
    <w:p w14:paraId="4087BE12" w14:textId="2F68FA54" w:rsidR="00F103AD" w:rsidRPr="00D10443" w:rsidRDefault="00CB3EDF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u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v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32A9E5" w14:textId="1D08ADEE" w:rsidR="00203B4F" w:rsidRPr="008B593E" w:rsidRDefault="00D10443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h(x)×w(x)×n(x)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окно пулинга,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Такой слой субдискретизации уменьшает размерность выходных признаков, оставляя лишь наиболее «важные» в смысле максимума (Рисунок 1</w:t>
      </w:r>
      <w:r w:rsidR="00A422E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.).</w:t>
      </w:r>
    </w:p>
    <w:p w14:paraId="55B28FF2" w14:textId="77777777" w:rsidR="00203B4F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2000E849" w:rsidR="003D7D26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Демонстрация работы макс пулинга.</w:t>
      </w:r>
    </w:p>
    <w:p w14:paraId="4C100C09" w14:textId="3AFF7F8E" w:rsidR="006024B8" w:rsidRPr="00560432" w:rsidRDefault="006024B8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2.2 </w:t>
      </w:r>
      <w:r w:rsidR="00560432" w:rsidRPr="00990475">
        <w:rPr>
          <w:rFonts w:ascii="Times New Roman" w:hAnsi="Times New Roman" w:cs="Times New Roman"/>
          <w:sz w:val="36"/>
          <w:szCs w:val="36"/>
          <w:lang w:val="ru-RU"/>
        </w:rPr>
        <w:t>Архитектура</w:t>
      </w:r>
      <w:r w:rsidR="00560432" w:rsidRPr="00560432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свёрточной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нейронн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сет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 xml:space="preserve">и для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ab/>
        <w:t>классификации</w:t>
      </w:r>
    </w:p>
    <w:p w14:paraId="3A521C4D" w14:textId="2D2990D0" w:rsidR="00027C39" w:rsidRPr="008B593E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ascii="Times New Roman" w:hAnsi="Times New Roman" w:cs="Times New Roman"/>
          <w:sz w:val="28"/>
          <w:szCs w:val="28"/>
        </w:rPr>
        <w:t>VGG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-13 [*].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нейронная сеть демонстрирует эффективность свёрточных слоёв в решении задачи классификации на наборе данных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ImageNet</w:t>
      </w:r>
      <w:r w:rsidR="005B1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1369" w:rsidRPr="005B1369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Данную нейронную сеть можно разделить на две ключевые компоненты</w:t>
      </w:r>
      <w:r w:rsidR="00E06F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3BE4013" w14:textId="725E58AD" w:rsidR="002F7881" w:rsidRPr="008B593E" w:rsidRDefault="006F3633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Кодировщик,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свёрточных блоков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нормализацией,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функцией активации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субдискретизацией</w:t>
      </w:r>
      <w:r w:rsidR="00C27DD9" w:rsidRPr="00C27D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между блоками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. На данном этапе из картинки выделяются ключевые признаки</w:t>
      </w:r>
      <w:r w:rsidR="00E75934">
        <w:rPr>
          <w:rFonts w:ascii="Times New Roman" w:hAnsi="Times New Roman" w:cs="Times New Roman"/>
          <w:sz w:val="28"/>
          <w:szCs w:val="28"/>
          <w:lang w:val="ru-RU"/>
        </w:rPr>
        <w:t xml:space="preserve"> в виде сжатого представления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Полносвязный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слой, анализирующий ключевые признаки</w:t>
      </w:r>
      <w:r w:rsidR="00E7593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6928B67D" w14:textId="3415911F" w:rsidR="002F7881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7FEC75B5" w:rsidR="00027C39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D366AA" w:rsidRPr="00076B48">
        <w:rPr>
          <w:rFonts w:ascii="Times New Roman" w:hAnsi="Times New Roman" w:cs="Times New Roman"/>
          <w:sz w:val="28"/>
          <w:szCs w:val="28"/>
        </w:rPr>
        <w:t>1</w:t>
      </w:r>
      <w:r w:rsidR="00A422EC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  <w:r w:rsidR="00D366AA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2F5E6E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рхитектур</w:t>
      </w:r>
      <w:r w:rsidR="00D366AA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F5E6E" w:rsidRPr="00076B48">
        <w:rPr>
          <w:rFonts w:ascii="Times New Roman" w:hAnsi="Times New Roman" w:cs="Times New Roman"/>
          <w:sz w:val="28"/>
          <w:szCs w:val="28"/>
        </w:rPr>
        <w:t xml:space="preserve"> VGG-1</w:t>
      </w:r>
      <w:r w:rsidR="00D05B17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</w:p>
    <w:p w14:paraId="4EE1E514" w14:textId="383B39D5" w:rsidR="00990475" w:rsidRPr="00076B48" w:rsidRDefault="007772B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</w:rPr>
        <w:tab/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Эффективность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данного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подхода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показана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статье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«Impact of Fully Connected Layers on Performance of Convolutional Neural Networks for Image Classification»</w:t>
      </w:r>
      <w:r w:rsidR="00CA05AC" w:rsidRPr="00076B48">
        <w:rPr>
          <w:rFonts w:ascii="Times New Roman" w:hAnsi="Times New Roman" w:cs="Times New Roman"/>
          <w:sz w:val="28"/>
          <w:szCs w:val="28"/>
        </w:rPr>
        <w:t xml:space="preserve">.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вторы пров</w:t>
      </w:r>
      <w:r w:rsidR="00972E3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ли эксперименты на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различных архитектурах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свёрточных нейронных сетей с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различны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набора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данных. Эт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задаче, рассматриваемой в данной работе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Для этого необходимо м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одифицирова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ть описанную ранее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«</w:t>
      </w:r>
      <w:r w:rsidRPr="00076B48">
        <w:rPr>
          <w:rFonts w:ascii="Times New Roman" w:hAnsi="Times New Roman" w:cs="Times New Roman"/>
          <w:sz w:val="28"/>
          <w:szCs w:val="28"/>
        </w:rPr>
        <w:t>VAEs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добавив сразу после </w:t>
      </w:r>
      <w:r w:rsidR="00674385" w:rsidRPr="00076B48">
        <w:rPr>
          <w:rFonts w:ascii="Times New Roman" w:hAnsi="Times New Roman" w:cs="Times New Roman"/>
          <w:sz w:val="28"/>
          <w:szCs w:val="28"/>
          <w:lang w:val="ru-RU"/>
        </w:rPr>
        <w:t>кодировщика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дополнительные полносвязные слои для классификации изображения на классы «трещина присутствует» и «трещина отсутствует». Данный подход позволит узнать есть ли трещина на картинке, не реконструируя сжатое представление декодером, сделав саму реконструкцию опциональной.</w:t>
      </w:r>
    </w:p>
    <w:p w14:paraId="7AC0F2D7" w14:textId="76CD3F07" w:rsidR="00956B83" w:rsidRPr="00076B48" w:rsidRDefault="00990475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2.3 </w:t>
      </w:r>
      <w:r w:rsidR="00F96AB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Архитектура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генеративной свёрточной нейронной сети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ab/>
        <w:t>для сегментации</w:t>
      </w:r>
    </w:p>
    <w:p w14:paraId="6CE5EF2D" w14:textId="3738562C" w:rsidR="00193684" w:rsidRPr="00076B48" w:rsidRDefault="00956B8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примера р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архитектур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="00410C9B"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0C9B" w:rsidRPr="00076B48">
        <w:rPr>
          <w:rFonts w:ascii="Times New Roman" w:hAnsi="Times New Roman" w:cs="Times New Roman"/>
          <w:sz w:val="28"/>
          <w:szCs w:val="28"/>
        </w:rPr>
        <w:t>Net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[15]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семейства «</w:t>
      </w:r>
      <w:r w:rsidR="00F96AB2" w:rsidRPr="00076B48">
        <w:rPr>
          <w:rFonts w:ascii="Times New Roman" w:hAnsi="Times New Roman" w:cs="Times New Roman"/>
          <w:sz w:val="28"/>
          <w:szCs w:val="28"/>
        </w:rPr>
        <w:t>VAEs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которую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разработа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2015 году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сегментации биомедицинских изображений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(Рисунок 14)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кодировщик,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сжатое представление и д</w:t>
      </w:r>
      <w:r w:rsidR="00193684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екоде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р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E11095F" w14:textId="77777777" w:rsidR="00193684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DED77" wp14:editId="7D3E40E2">
            <wp:extent cx="4517136" cy="2871216"/>
            <wp:effectExtent l="0" t="0" r="0" b="5715"/>
            <wp:docPr id="10" name="Рисунок 10" descr="Convolutional neural network (CNN) architecture, based on U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olutional neural network (CNN) architecture, based on U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6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074EB200" w:rsidR="00487180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</w:t>
      </w:r>
      <w:r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6B48">
        <w:rPr>
          <w:rFonts w:ascii="Times New Roman" w:hAnsi="Times New Roman" w:cs="Times New Roman"/>
          <w:sz w:val="28"/>
          <w:szCs w:val="28"/>
        </w:rPr>
        <w:t>Net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9A17AE" w14:textId="7CF15300" w:rsidR="00487180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0B9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В данной архитектуре кодировщик использует блоки кодировщика 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ранее упомянутой архитектуры </w:t>
      </w:r>
      <w:r w:rsidR="00487180" w:rsidRPr="00076B48">
        <w:rPr>
          <w:rFonts w:ascii="Times New Roman" w:hAnsi="Times New Roman" w:cs="Times New Roman"/>
          <w:sz w:val="28"/>
          <w:szCs w:val="28"/>
        </w:rPr>
        <w:t>VGG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D05B17" w:rsidRPr="00076B4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Операцию «реконструкции» сжатого представления в бинарную маску выполняют слои 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обратной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(транспонированной)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свёртки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D04FF2" w14:textId="3A03D8C3" w:rsidR="00487180" w:rsidRPr="00076B48" w:rsidRDefault="00487180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2.3.1 Слой транспонированной свёртки.</w:t>
      </w:r>
    </w:p>
    <w:p w14:paraId="6A7B5879" w14:textId="4174A3E1" w:rsidR="0062661C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Данная операция 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описанный ранее «</w:t>
      </w:r>
      <w:r w:rsidR="0024473E" w:rsidRPr="00076B48">
        <w:rPr>
          <w:rFonts w:ascii="Times New Roman" w:hAnsi="Times New Roman" w:cs="Times New Roman"/>
          <w:sz w:val="28"/>
          <w:szCs w:val="28"/>
        </w:rPr>
        <w:t>padding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добавляя более широкий контур. Дополнительно можно увеличить шаг ядра по вертикали и горизонтали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, чтобы заполнить «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t>нулями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» пространство между пикселями 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карты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признаков.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0B8A4642" w:rsidR="0062661C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6EA7C549" w:rsidR="00653D31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15. Транспонированная свёртка с шагом</w:t>
      </w:r>
      <w:r w:rsidR="00F0266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1 и с шагом 2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6B6C17" w14:textId="5E6F4123" w:rsidR="00990475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Также п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 реконструкции используется 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>подход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162F01" w:rsidRPr="00076B48">
        <w:rPr>
          <w:rFonts w:ascii="Times New Roman" w:hAnsi="Times New Roman" w:cs="Times New Roman"/>
          <w:sz w:val="28"/>
          <w:szCs w:val="28"/>
        </w:rPr>
        <w:t>skip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F01" w:rsidRPr="00076B48">
        <w:rPr>
          <w:rFonts w:ascii="Times New Roman" w:hAnsi="Times New Roman" w:cs="Times New Roman"/>
          <w:sz w:val="28"/>
          <w:szCs w:val="28"/>
        </w:rPr>
        <w:t>connection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Визуально блоки архитектуры разделены на уровни таким образом, чтобы каждому блоку энкодера на каждом уровне был соответствующий блок декодера той же размерности.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Смысл подхода заключается в соединении выходного тензора блока энкодера с соответствующим входным тензором блока декодера. После чего объединенная информация обрабатывается свёрточными слоями.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Такой подход объединяет высокоуровневые признаки </w:t>
      </w:r>
      <w:r w:rsidR="008917C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</w:p>
    <w:p w14:paraId="71B0C37E" w14:textId="0EA85912" w:rsidR="00505F68" w:rsidRPr="00076B48" w:rsidRDefault="00990475" w:rsidP="005F2CDF">
      <w:pPr>
        <w:pStyle w:val="a3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>Критери</w:t>
      </w:r>
      <w:r w:rsidR="00D134A4" w:rsidRPr="00076B48">
        <w:rPr>
          <w:rFonts w:ascii="Times New Roman" w:hAnsi="Times New Roman" w:cs="Times New Roman"/>
          <w:sz w:val="36"/>
          <w:szCs w:val="36"/>
          <w:lang w:val="ru-RU"/>
        </w:rPr>
        <w:t>и</w:t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оптимизации</w:t>
      </w:r>
    </w:p>
    <w:p w14:paraId="67C7BF61" w14:textId="3079F3C6" w:rsidR="00353E28" w:rsidRPr="00076B48" w:rsidRDefault="00505F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>Модифиц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ировав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</w:rPr>
        <w:t>U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72DCE" w:rsidRPr="00076B48">
        <w:rPr>
          <w:rFonts w:ascii="Times New Roman" w:hAnsi="Times New Roman" w:cs="Times New Roman"/>
          <w:sz w:val="28"/>
          <w:szCs w:val="28"/>
        </w:rPr>
        <w:t>Net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была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соответствующие критерии оптимизации, которые можно было бы интерпретировать как ошибку, которую необходимо 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минимизировать в процессе обучения. Однако одновременный поиск минимума двух функций от разных параметров является задачей нетривиальной.</w:t>
      </w:r>
      <w:r w:rsidR="00E568F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модель в два этапа:</w:t>
      </w:r>
    </w:p>
    <w:p w14:paraId="5189BC35" w14:textId="3BA05128" w:rsidR="00353E28" w:rsidRPr="00076B48" w:rsidRDefault="00353E28" w:rsidP="005F2CD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076B48" w:rsidRDefault="00353E28" w:rsidP="005F2CD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186F9EF0" w:rsidR="00390729" w:rsidRPr="00076B48" w:rsidRDefault="002E30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Для оптимизации критериев</w:t>
      </w:r>
      <w:r w:rsidR="00541AD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была использована модификация градиентного спуска – стохастический градиентный спуск с импульсом [*].</w:t>
      </w:r>
    </w:p>
    <w:p w14:paraId="551DD5F6" w14:textId="6B6DC7FA" w:rsidR="00392353" w:rsidRPr="00076B48" w:rsidRDefault="00392353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2.4.1 Критерий для задачи классификации</w:t>
      </w:r>
    </w:p>
    <w:p w14:paraId="7A20D2BB" w14:textId="484CBA69" w:rsidR="00C865D8" w:rsidRPr="00076B48" w:rsidRDefault="00353E28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глубоком обучении для 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решения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общем случае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критерия используют функцию под названием кросс энтропия:</w:t>
      </w:r>
    </w:p>
    <w:p w14:paraId="37A9C204" w14:textId="41D9E7A7" w:rsidR="00086E93" w:rsidRPr="00076B48" w:rsidRDefault="00086E93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</m:oMath>
      </m:oMathPara>
    </w:p>
    <w:p w14:paraId="0CEA6C7E" w14:textId="77777777" w:rsidR="00086E93" w:rsidRPr="00076B48" w:rsidRDefault="00086E93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объем выборки,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целевой класс,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предсказанный класс. Однако задача бинарной классификации, рассматриваемая в данной работе, является частным случаем задачи классификации. Поэтому в качестве критерия был использован частный вид данной функции – бинарная кросс энтропия.</w:t>
      </w:r>
    </w:p>
    <w:p w14:paraId="486359D5" w14:textId="21D73F4A" w:rsidR="00A9391E" w:rsidRPr="00076B48" w:rsidRDefault="00CB3EDF" w:rsidP="0066102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log⁡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</m:oMath>
      </m:oMathPara>
    </w:p>
    <w:p w14:paraId="3DE51A00" w14:textId="08B2A4A7" w:rsidR="00C865D8" w:rsidRPr="00076B48" w:rsidRDefault="00392353" w:rsidP="005F2CDF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2.4.2 Критерий для задачи сегментации</w:t>
      </w:r>
    </w:p>
    <w:p w14:paraId="5C900822" w14:textId="0CB525B2" w:rsidR="00545D30" w:rsidRPr="00076B48" w:rsidRDefault="00545D30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2850" w:rsidRPr="00BD2850">
        <w:rPr>
          <w:rFonts w:ascii="Times New Roman" w:hAnsi="Times New Roman" w:cs="Times New Roman"/>
          <w:sz w:val="28"/>
          <w:szCs w:val="28"/>
          <w:lang w:val="ru-RU"/>
        </w:rPr>
        <w:t>[*</w:t>
      </w:r>
      <w:r w:rsidR="00BD2850" w:rsidRPr="000F154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076B48" w:rsidRDefault="00545D30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+|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B|</m:t>
              </m:r>
            </m:den>
          </m:f>
        </m:oMath>
      </m:oMathPara>
    </w:p>
    <w:p w14:paraId="3C737996" w14:textId="396A297A" w:rsidR="008E571D" w:rsidRPr="00076B48" w:rsidRDefault="00545D30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</m:t>
        </m:r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, и равен 1, если множества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полностью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эквиваленты и 0 если не пересекаются. Данную аналогию можно провести и для двух бинарных масок, рассматрива</w:t>
      </w:r>
      <w:r w:rsidR="00B45E37">
        <w:rPr>
          <w:rFonts w:ascii="Times New Roman" w:eastAsiaTheme="minorEastAsia" w:hAnsi="Times New Roman" w:cs="Times New Roman"/>
          <w:sz w:val="28"/>
          <w:szCs w:val="28"/>
          <w:lang w:val="ru-RU"/>
        </w:rPr>
        <w:t>я их</w:t>
      </w:r>
      <w:r w:rsidR="002B784F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виде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</w:t>
      </w:r>
      <w:r w:rsidR="002B784F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ух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множеств (Рисунок 16.).</w:t>
      </w:r>
    </w:p>
    <w:p w14:paraId="312AE8BC" w14:textId="77777777" w:rsidR="008E571D" w:rsidRPr="00076B48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77777777" w:rsidR="008E571D" w:rsidRPr="00076B48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Рисунок 16. Применение метрики </w:t>
      </w:r>
      <w:r w:rsidRPr="00076B48">
        <w:rPr>
          <w:rFonts w:ascii="Times New Roman" w:hAnsi="Times New Roman" w:cs="Times New Roman"/>
          <w:sz w:val="28"/>
          <w:szCs w:val="28"/>
        </w:rPr>
        <w:t>Dice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 бинарным маскам.</w:t>
      </w:r>
    </w:p>
    <w:p w14:paraId="782D7F32" w14:textId="6503579D" w:rsidR="002B784F" w:rsidRPr="000F1546" w:rsidRDefault="002B784F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5FAA108" w14:textId="4EC50E3E" w:rsidR="00EF0D7B" w:rsidRPr="00076B48" w:rsidRDefault="002B784F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w:lastRenderedPageBreak/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</m:oMath>
      </m:oMathPara>
    </w:p>
    <w:p w14:paraId="4B7FD5FB" w14:textId="3FE191FD" w:rsidR="00390729" w:rsidRPr="00076B48" w:rsidRDefault="00EF0D7B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h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целевое значение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предсказанное значение пикселя маски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bookmarkStart w:id="8" w:name="_Toc71241985"/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>Здесь в числитель и знаменатель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>добавлен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>а 1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0</m:t>
        </m:r>
      </m:oMath>
      <w:r w:rsidR="000F15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24E4" w:rsidRPr="004324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Исходя из области значений данной метрики 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можно сформулировать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критери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ошибки:</w:t>
      </w:r>
    </w:p>
    <w:p w14:paraId="47FA4040" w14:textId="59A3D0F3" w:rsidR="008C0643" w:rsidRPr="00324DD4" w:rsidRDefault="00CB3EDF" w:rsidP="0066102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</m:t>
          </m:r>
        </m:oMath>
      </m:oMathPara>
    </w:p>
    <w:p w14:paraId="7A820F9C" w14:textId="550BF6C9" w:rsidR="00A9391E" w:rsidRPr="00076B48" w:rsidRDefault="00A9391E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Однако данная функция не является выпуклой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сложности </w:t>
      </w:r>
      <w:r w:rsidR="00B45E37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оптимизации. </w:t>
      </w:r>
      <w:r w:rsidR="00202502">
        <w:rPr>
          <w:rFonts w:ascii="Times New Roman" w:hAnsi="Times New Roman" w:cs="Times New Roman"/>
          <w:sz w:val="28"/>
          <w:szCs w:val="28"/>
          <w:lang w:val="ru-RU"/>
        </w:rPr>
        <w:t>В качестве решения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>автор предлагает</w:t>
      </w:r>
      <w:r w:rsidR="00BC031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до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полнить критерий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раннее описанн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функци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бинарной кросс энтропии</w:t>
      </w:r>
      <w:r w:rsidR="0095624D" w:rsidRPr="00076B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9F10C6" w14:textId="1C86F9B8" w:rsidR="00C17D8F" w:rsidRPr="00076B48" w:rsidRDefault="00CB3EDF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(1-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)∙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422AFE89" w14:textId="0DD13CBB" w:rsidR="009B5EBD" w:rsidRPr="00076B48" w:rsidRDefault="008024CD" w:rsidP="005F2CDF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где</w:t>
      </w:r>
      <w:r w:rsidR="009B5EBD"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подбирается</w:t>
      </w:r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эмпирическим путем.</w:t>
      </w:r>
    </w:p>
    <w:p w14:paraId="177F1979" w14:textId="0C2F6269" w:rsidR="000465A9" w:rsidRPr="00076B48" w:rsidRDefault="00390729" w:rsidP="005F2CDF">
      <w:pPr>
        <w:spacing w:line="360" w:lineRule="auto"/>
        <w:rPr>
          <w:rFonts w:ascii="Times New Roman" w:hAnsi="Times New Roman" w:cs="Times New Roman"/>
          <w:sz w:val="40"/>
          <w:szCs w:val="40"/>
          <w:lang w:val="ru-RU"/>
        </w:rPr>
      </w:pPr>
      <w:r w:rsidRPr="00076B48">
        <w:rPr>
          <w:rFonts w:ascii="Times New Roman" w:hAnsi="Times New Roman" w:cs="Times New Roman"/>
          <w:sz w:val="40"/>
          <w:szCs w:val="40"/>
          <w:lang w:val="ru-RU"/>
        </w:rPr>
        <w:tab/>
      </w:r>
      <w:r w:rsidR="000465A9" w:rsidRPr="00076B48">
        <w:rPr>
          <w:rFonts w:ascii="Times New Roman" w:hAnsi="Times New Roman" w:cs="Times New Roman"/>
          <w:sz w:val="40"/>
          <w:szCs w:val="40"/>
          <w:lang w:val="ru-RU"/>
        </w:rPr>
        <w:t>Глава 3. Эксперименты и результаты</w:t>
      </w:r>
      <w:bookmarkEnd w:id="8"/>
    </w:p>
    <w:p w14:paraId="000977A5" w14:textId="22190084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ascii="Times New Roman" w:hAnsi="Times New Roman" w:cs="Times New Roman"/>
          <w:sz w:val="28"/>
          <w:szCs w:val="28"/>
        </w:rPr>
        <w:t>MATLAB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[3], </w:t>
      </w:r>
      <w:r w:rsidRPr="00076B48">
        <w:rPr>
          <w:rFonts w:ascii="Times New Roman" w:hAnsi="Times New Roman" w:cs="Times New Roman"/>
          <w:sz w:val="28"/>
          <w:szCs w:val="28"/>
        </w:rPr>
        <w:t>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[4] и </w:t>
      </w:r>
      <w:r w:rsidRPr="00076B48">
        <w:rPr>
          <w:rFonts w:ascii="Times New Roman" w:hAnsi="Times New Roman" w:cs="Times New Roman"/>
          <w:sz w:val="28"/>
          <w:szCs w:val="28"/>
        </w:rPr>
        <w:lastRenderedPageBreak/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[5]. Однако всем этим критериям удовлетворяет язык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[6] и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[7].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отличии от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77777777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Keras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[8], в то время как для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Catalyst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[9],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52154841" w:rsidR="0084522C" w:rsidRPr="00076B48" w:rsidRDefault="00BE0C85" w:rsidP="005F2CDF">
      <w:p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3.1 Программная </w:t>
      </w:r>
      <w:r w:rsidR="00273AF3" w:rsidRPr="00076B48">
        <w:rPr>
          <w:rFonts w:ascii="Times New Roman" w:hAnsi="Times New Roman" w:cs="Times New Roman"/>
          <w:sz w:val="36"/>
          <w:szCs w:val="36"/>
          <w:lang w:val="ru-RU"/>
        </w:rPr>
        <w:t>обработка</w:t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набора данных</w:t>
      </w:r>
    </w:p>
    <w:p w14:paraId="12E18D64" w14:textId="3CBA9E73" w:rsidR="00B5749C" w:rsidRPr="00076B48" w:rsidRDefault="00BE0C85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B5749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Каталог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набора данных разбит на дв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>а каталога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: «</w:t>
      </w:r>
      <w:r w:rsidR="00383C47" w:rsidRPr="00076B48">
        <w:rPr>
          <w:rFonts w:ascii="Times New Roman" w:hAnsi="Times New Roman" w:cs="Times New Roman"/>
          <w:sz w:val="28"/>
          <w:szCs w:val="28"/>
        </w:rPr>
        <w:t>train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содержащий 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обучающие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экземпляры данных, и «</w:t>
      </w:r>
      <w:r w:rsidR="00383C47" w:rsidRPr="00076B48">
        <w:rPr>
          <w:rFonts w:ascii="Times New Roman" w:hAnsi="Times New Roman" w:cs="Times New Roman"/>
          <w:sz w:val="28"/>
          <w:szCs w:val="28"/>
        </w:rPr>
        <w:t>valid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ascii="Times New Roman" w:hAnsi="Times New Roman" w:cs="Times New Roman"/>
          <w:sz w:val="28"/>
          <w:szCs w:val="28"/>
        </w:rPr>
        <w:t>images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 содержащий </w:t>
      </w:r>
      <w:r w:rsidR="00130968" w:rsidRPr="00076B48">
        <w:rPr>
          <w:rFonts w:ascii="Times New Roman" w:hAnsi="Times New Roman" w:cs="Times New Roman"/>
          <w:sz w:val="28"/>
          <w:szCs w:val="28"/>
        </w:rPr>
        <w:t>RGB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поверхностей, и «</w:t>
      </w:r>
      <w:r w:rsidR="00130968" w:rsidRPr="00076B48">
        <w:rPr>
          <w:rFonts w:ascii="Times New Roman" w:hAnsi="Times New Roman" w:cs="Times New Roman"/>
          <w:sz w:val="28"/>
          <w:szCs w:val="28"/>
        </w:rPr>
        <w:t>masks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57762FAE" w:rsidR="00E32AE0" w:rsidRPr="00076B48" w:rsidRDefault="00E32AE0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3.1.1 Чтение данных</w:t>
      </w:r>
    </w:p>
    <w:p w14:paraId="792D0ECC" w14:textId="77777777" w:rsidR="004C35E9" w:rsidRPr="00076B48" w:rsidRDefault="001309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фреймворке </w:t>
      </w:r>
      <w:r w:rsidR="00273AF3" w:rsidRPr="00076B48">
        <w:rPr>
          <w:rFonts w:ascii="Times New Roman" w:hAnsi="Times New Roman" w:cs="Times New Roman"/>
          <w:sz w:val="28"/>
          <w:szCs w:val="28"/>
        </w:rPr>
        <w:t>PyTorch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над ними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к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онструктор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тся списки путей ко всем цветным и бинарным изображениям (строки 31-34). Для чтения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конкретных 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определены соответствующие методы (строки 39-43). Все это используется в методе, определенном для индексации по экземплярам данных (строки 45-56). Данный метод считывает изображения из файловой системы (строки 46-47)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>значит трещина присутствует (строки 59-65).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3ED3420A" w14:textId="2B8FDABC" w:rsidR="00F24871" w:rsidRPr="00076B48" w:rsidRDefault="004C35E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DataLoader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В классе также описан метод, возвращающий экземпляр </w:t>
      </w:r>
      <w:r w:rsidRPr="00076B48">
        <w:rPr>
          <w:rFonts w:ascii="Times New Roman" w:hAnsi="Times New Roman" w:cs="Times New Roman"/>
          <w:sz w:val="28"/>
          <w:szCs w:val="28"/>
        </w:rPr>
        <w:t>DataLoader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(строки 81-89). Принцип, по которому набор экземпляров группируется в батч также описан в методе класса (строки 68-79).</w:t>
      </w:r>
    </w:p>
    <w:p w14:paraId="1B96E9F3" w14:textId="49463DF2" w:rsidR="00F24871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3.1.2 Аугментация данных</w:t>
      </w:r>
    </w:p>
    <w:p w14:paraId="555FAFDC" w14:textId="0E183DA0" w:rsidR="00076B48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ascii="Times New Roman" w:hAnsi="Times New Roman" w:cs="Times New Roman"/>
          <w:sz w:val="28"/>
          <w:szCs w:val="28"/>
        </w:rPr>
        <w:t>Pillow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[*] и </w:t>
      </w:r>
      <w:r w:rsidR="00FF4D09" w:rsidRPr="00076B48">
        <w:rPr>
          <w:rFonts w:ascii="Times New Roman" w:hAnsi="Times New Roman" w:cs="Times New Roman"/>
          <w:sz w:val="28"/>
          <w:szCs w:val="28"/>
        </w:rPr>
        <w:t>PyTorch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>ованы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операции:</w:t>
      </w:r>
      <w:r w:rsidR="00076B4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48267B" w14:textId="3581A16F" w:rsidR="00076B48" w:rsidRPr="00076B48" w:rsidRDefault="00076B48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Листинг 1. Аугментация выборок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665DD159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Compose(</w:t>
            </w:r>
          </w:p>
          <w:p w14:paraId="383523FE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SingleChannel()</w:t>
            </w:r>
          </w:p>
          <w:p w14:paraId="69B286E3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RandomVerticalFlip(p=0.5)</w:t>
            </w:r>
          </w:p>
          <w:p w14:paraId="00ED947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RandomHorizontalFlip(p=0.5)</w:t>
            </w:r>
          </w:p>
          <w:p w14:paraId="3565AFE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RandomRotation()</w:t>
            </w:r>
          </w:p>
          <w:p w14:paraId="191A6234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24361AB1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72E8CA5A" w14:textId="54A6377E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01C60BC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Compose(</w:t>
            </w:r>
          </w:p>
          <w:p w14:paraId="25BE7616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SingleChannel()</w:t>
            </w:r>
          </w:p>
          <w:p w14:paraId="16C4E49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1A8240FC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67A7CBCA" w14:textId="07ABB3EC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415AED" w14:textId="6A7CA5E2" w:rsidR="00FF4D09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ascii="Times New Roman" w:hAnsi="Times New Roman" w:cs="Times New Roman"/>
          <w:sz w:val="28"/>
          <w:szCs w:val="28"/>
          <w:lang w:val="ru-RU"/>
        </w:rPr>
        <w:t xml:space="preserve">для аугментации </w:t>
      </w:r>
      <w:r w:rsidRPr="00076B48">
        <w:rPr>
          <w:rFonts w:ascii="Times New Roman" w:hAnsi="Times New Roman" w:cs="Times New Roman"/>
          <w:sz w:val="28"/>
          <w:szCs w:val="28"/>
        </w:rPr>
        <w:t>torchvision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</w:rPr>
        <w:t>transforms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классы данного модуля не поддерживают одновременную обработку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пары изображений. Данная проблема была решена переопределением методов таких классов. </w:t>
      </w:r>
    </w:p>
    <w:p w14:paraId="4528DE10" w14:textId="61F98B8D" w:rsidR="00FF4D09" w:rsidRPr="00076B48" w:rsidRDefault="00FF4D09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  <w:t>3.2 Программная реализация нейронных сетей</w:t>
      </w:r>
    </w:p>
    <w:p w14:paraId="73A6C6A3" w14:textId="77777777" w:rsidR="006B1A6C" w:rsidRDefault="00076B4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осуществлялась средст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вами </w:t>
      </w:r>
      <w:r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ascii="Times New Roman" w:hAnsi="Times New Roman" w:cs="Times New Roman"/>
          <w:sz w:val="28"/>
          <w:szCs w:val="28"/>
          <w:lang w:val="ru-RU"/>
        </w:rPr>
        <w:t xml:space="preserve"> как отдельные классы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1698A">
        <w:rPr>
          <w:rFonts w:ascii="Times New Roman" w:hAnsi="Times New Roman" w:cs="Times New Roman"/>
          <w:sz w:val="28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B1A6C">
        <w:rPr>
          <w:rFonts w:ascii="Times New Roman" w:hAnsi="Times New Roman" w:cs="Times New Roman"/>
          <w:sz w:val="28"/>
          <w:szCs w:val="28"/>
          <w:lang w:val="ru-RU"/>
        </w:rPr>
        <w:t xml:space="preserve"> Были описаны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VGGBlock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 xml:space="preserve">реализующий блок архитектуры </w:t>
      </w:r>
      <w:r w:rsidR="00A91CB4">
        <w:rPr>
          <w:rFonts w:ascii="Times New Roman" w:hAnsi="Times New Roman" w:cs="Times New Roman"/>
          <w:sz w:val="28"/>
          <w:szCs w:val="28"/>
        </w:rPr>
        <w:t>VGG</w:t>
      </w:r>
      <w:r w:rsidR="00DF0B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VGGEncoder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B1A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модуль, реали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зующий кодировщик архитектуры </w:t>
      </w:r>
      <w:r w:rsidR="00AF0720">
        <w:rPr>
          <w:rFonts w:ascii="Times New Roman" w:hAnsi="Times New Roman" w:cs="Times New Roman"/>
          <w:sz w:val="28"/>
          <w:szCs w:val="28"/>
        </w:rPr>
        <w:t>VGG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, состоящий из последовате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льности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блоков «</w:t>
      </w:r>
      <w:r w:rsidR="001E4B14">
        <w:rPr>
          <w:rFonts w:ascii="Times New Roman" w:hAnsi="Times New Roman" w:cs="Times New Roman"/>
          <w:sz w:val="28"/>
          <w:szCs w:val="28"/>
        </w:rPr>
        <w:t>VGGBlock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CC2D9B" w14:textId="3486D2C6" w:rsidR="009B08F9" w:rsidRDefault="001E4B14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Upconv</w:t>
      </w:r>
      <w:r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-наследник класса «</w:t>
      </w:r>
      <w:r w:rsidR="00CF6B16">
        <w:rPr>
          <w:rFonts w:ascii="Times New Roman" w:hAnsi="Times New Roman" w:cs="Times New Roman"/>
          <w:sz w:val="28"/>
          <w:szCs w:val="28"/>
        </w:rPr>
        <w:t>ConvTranspose</w:t>
      </w:r>
      <w:r w:rsidR="00CF6B16"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6B16">
        <w:rPr>
          <w:rFonts w:ascii="Times New Roman" w:hAnsi="Times New Roman" w:cs="Times New Roman"/>
          <w:sz w:val="28"/>
          <w:szCs w:val="28"/>
        </w:rPr>
        <w:t>d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, отвечающий за операцию обратной свёртки. Данный модуль используется в декодере, а п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>ерегружающий метод «</w:t>
      </w:r>
      <w:r w:rsidR="006A6E9D" w:rsidRPr="009B08F9">
        <w:rPr>
          <w:rFonts w:ascii="Times New Roman" w:hAnsi="Times New Roman" w:cs="Times New Roman"/>
          <w:sz w:val="28"/>
          <w:szCs w:val="28"/>
        </w:rPr>
        <w:t>forward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» помимо тензора с предыдущего блока получает тензор 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>из соответствующего блока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ascii="Times New Roman" w:hAnsi="Times New Roman" w:cs="Times New Roman"/>
          <w:sz w:val="28"/>
          <w:szCs w:val="28"/>
        </w:rPr>
        <w:t>skip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08F9">
        <w:rPr>
          <w:rFonts w:ascii="Times New Roman" w:hAnsi="Times New Roman" w:cs="Times New Roman"/>
          <w:sz w:val="28"/>
          <w:szCs w:val="28"/>
        </w:rPr>
        <w:t>connection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E1A4C0" w14:textId="3DB2B093" w:rsidR="00A637B6" w:rsidRDefault="009B08F9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 реализующий принцип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декодера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блоков 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EB5F9F">
        <w:rPr>
          <w:rFonts w:ascii="Times New Roman" w:hAnsi="Times New Roman" w:cs="Times New Roman"/>
          <w:sz w:val="28"/>
          <w:szCs w:val="28"/>
        </w:rPr>
        <w:t>VGGBlock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EB5F9F">
        <w:rPr>
          <w:rFonts w:ascii="Times New Roman" w:hAnsi="Times New Roman" w:cs="Times New Roman"/>
          <w:sz w:val="28"/>
          <w:szCs w:val="28"/>
        </w:rPr>
        <w:t>Upconv</w:t>
      </w:r>
      <w:r w:rsidR="00EB5F9F" w:rsidRPr="00EB5F9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B5F9F">
        <w:rPr>
          <w:rFonts w:ascii="Times New Roman" w:hAnsi="Times New Roman" w:cs="Times New Roman"/>
          <w:sz w:val="28"/>
          <w:szCs w:val="28"/>
        </w:rPr>
        <w:t>d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637B6"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8A9CA" w14:textId="173CF874" w:rsidR="00A637B6" w:rsidRPr="00A637B6" w:rsidRDefault="00A637B6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непосредственно самой архитектуры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Net</w:t>
      </w:r>
      <w:r>
        <w:rPr>
          <w:rFonts w:ascii="Times New Roman" w:hAnsi="Times New Roman" w:cs="Times New Roman"/>
          <w:sz w:val="28"/>
          <w:szCs w:val="28"/>
          <w:lang w:val="ru-RU"/>
        </w:rPr>
        <w:t>, состоящий из ранее описанных модулей «</w:t>
      </w:r>
      <w:r>
        <w:rPr>
          <w:rFonts w:ascii="Times New Roman" w:hAnsi="Times New Roman" w:cs="Times New Roman"/>
          <w:sz w:val="28"/>
          <w:szCs w:val="28"/>
        </w:rPr>
        <w:t>VGGEncoder</w:t>
      </w:r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LinearBlock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классификации.</w:t>
      </w:r>
    </w:p>
    <w:p w14:paraId="56E0073F" w14:textId="77777777" w:rsidR="000756AA" w:rsidRDefault="000D60D5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Classifier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D60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полносвязной нейронной  сети для задачи классификации, состоящий из блоков «</w:t>
      </w:r>
      <w:r w:rsidR="0051588B">
        <w:rPr>
          <w:rFonts w:ascii="Times New Roman" w:hAnsi="Times New Roman" w:cs="Times New Roman"/>
          <w:sz w:val="28"/>
          <w:szCs w:val="28"/>
        </w:rPr>
        <w:t>LinearBlock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» и модуля слоя субдискретизации «</w:t>
      </w:r>
      <w:r w:rsidR="0051588B">
        <w:rPr>
          <w:rFonts w:ascii="Times New Roman" w:hAnsi="Times New Roman" w:cs="Times New Roman"/>
          <w:sz w:val="28"/>
          <w:szCs w:val="28"/>
        </w:rPr>
        <w:t>AvgPool</w:t>
      </w:r>
      <w:r w:rsidR="0051588B" w:rsidRPr="0051588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1588B">
        <w:rPr>
          <w:rFonts w:ascii="Times New Roman" w:hAnsi="Times New Roman" w:cs="Times New Roman"/>
          <w:sz w:val="28"/>
          <w:szCs w:val="28"/>
        </w:rPr>
        <w:t>d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», добавленный для усреднения карты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признаков</w:t>
      </w:r>
      <w:r w:rsidR="00B6635E">
        <w:rPr>
          <w:rFonts w:ascii="Times New Roman" w:hAnsi="Times New Roman" w:cs="Times New Roman"/>
          <w:sz w:val="28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 xml:space="preserve"> и объем самой модели.</w:t>
      </w:r>
    </w:p>
    <w:p w14:paraId="46E8E14B" w14:textId="77777777" w:rsidR="00B2414A" w:rsidRDefault="000756AA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VGGEncoderClassifier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модуль,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реализую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щий принципы архитектуры </w:t>
      </w:r>
      <w:r w:rsidR="00BF1D84">
        <w:rPr>
          <w:rFonts w:ascii="Times New Roman" w:hAnsi="Times New Roman" w:cs="Times New Roman"/>
          <w:sz w:val="28"/>
          <w:szCs w:val="28"/>
        </w:rPr>
        <w:t>VGG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, состоящий из «</w:t>
      </w:r>
      <w:r w:rsidR="00BF1D84">
        <w:rPr>
          <w:rFonts w:ascii="Times New Roman" w:hAnsi="Times New Roman" w:cs="Times New Roman"/>
          <w:sz w:val="28"/>
          <w:szCs w:val="28"/>
        </w:rPr>
        <w:t>VGGEncoder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BF1D84">
        <w:rPr>
          <w:rFonts w:ascii="Times New Roman" w:hAnsi="Times New Roman" w:cs="Times New Roman"/>
          <w:sz w:val="28"/>
          <w:szCs w:val="28"/>
        </w:rPr>
        <w:t>Classifier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F1D84" w:rsidRPr="00BF1D8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Данный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фиксирует состояние кодировщику, благодаря чему его обучение сводится к изменению состояния модуля классификатора.</w:t>
      </w:r>
    </w:p>
    <w:p w14:paraId="2BA25BF3" w14:textId="77777777" w:rsidR="00831AE9" w:rsidRDefault="00B2414A" w:rsidP="00831AE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UNetClassifier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финальный модуль, </w:t>
      </w:r>
      <w:r w:rsidR="00EC7772">
        <w:rPr>
          <w:rFonts w:ascii="Times New Roman" w:hAnsi="Times New Roman" w:cs="Times New Roman"/>
          <w:sz w:val="28"/>
          <w:szCs w:val="28"/>
          <w:lang w:val="ru-RU"/>
        </w:rPr>
        <w:t>реализующий описанн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 xml:space="preserve">ую ранее архитектуру нейронной сети, позволяющей одновременно получать бинарную маску 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трещины и выдавать </w:t>
      </w:r>
      <w:r w:rsidR="004450F1">
        <w:rPr>
          <w:rFonts w:ascii="Times New Roman" w:hAnsi="Times New Roman" w:cs="Times New Roman"/>
          <w:sz w:val="28"/>
          <w:szCs w:val="28"/>
          <w:lang w:val="ru-RU"/>
        </w:rPr>
        <w:t>класс,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соответствующий наличию трещины.</w:t>
      </w:r>
    </w:p>
    <w:p w14:paraId="218CD85B" w14:textId="3930CBEC" w:rsidR="00831AE9" w:rsidRDefault="00831AE9" w:rsidP="00831A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6E2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6E24">
        <w:rPr>
          <w:rFonts w:ascii="Times New Roman" w:hAnsi="Times New Roman" w:cs="Times New Roman"/>
          <w:sz w:val="36"/>
          <w:szCs w:val="36"/>
          <w:lang w:val="ru-RU"/>
        </w:rPr>
        <w:t xml:space="preserve">3.3 </w:t>
      </w:r>
      <w:r w:rsidRPr="00831AE9">
        <w:rPr>
          <w:rFonts w:ascii="Times New Roman" w:hAnsi="Times New Roman" w:cs="Times New Roman"/>
          <w:sz w:val="36"/>
          <w:szCs w:val="36"/>
          <w:lang w:val="ru-RU"/>
        </w:rPr>
        <w:t>Обучение моделей</w:t>
      </w:r>
    </w:p>
    <w:p w14:paraId="763FAEE6" w14:textId="6851E5D8" w:rsidR="005169E1" w:rsidRDefault="002F7F5C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>бучени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провод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в среде «</w:t>
      </w:r>
      <w:r w:rsidR="008F44BC">
        <w:rPr>
          <w:rFonts w:ascii="Times New Roman" w:hAnsi="Times New Roman" w:cs="Times New Roman"/>
          <w:sz w:val="28"/>
          <w:szCs w:val="28"/>
        </w:rPr>
        <w:t>Google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</w:rPr>
        <w:t>Colab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26AF" w:rsidRPr="009826AF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с подпиской «</w:t>
      </w:r>
      <w:r w:rsidR="008F44BC">
        <w:rPr>
          <w:rFonts w:ascii="Times New Roman" w:hAnsi="Times New Roman" w:cs="Times New Roman"/>
          <w:sz w:val="28"/>
          <w:szCs w:val="28"/>
        </w:rPr>
        <w:t>Pro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, который предлагает видеокарты двух видов:</w:t>
      </w:r>
      <w:r w:rsidR="002A39B4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Tesla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P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>100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Tesla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объемом 16 гигабайт.</w:t>
      </w:r>
      <w:r w:rsidR="004A3CAA">
        <w:rPr>
          <w:rFonts w:ascii="Times New Roman" w:hAnsi="Times New Roman" w:cs="Times New Roman"/>
          <w:sz w:val="28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фреймворка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324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Был 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реализован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класс-наследник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от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dl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Runner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40F4" w:rsidRPr="002240F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>приложение 4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35F0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 Данный класс содержит метод «</w:t>
      </w:r>
      <w:r w:rsidR="008168F4">
        <w:rPr>
          <w:rFonts w:ascii="Times New Roman" w:hAnsi="Times New Roman" w:cs="Times New Roman"/>
          <w:sz w:val="28"/>
          <w:szCs w:val="28"/>
        </w:rPr>
        <w:t>train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», который принимает все компоненты 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необходимые для обучения и запускает непосредственно сам процесс.</w:t>
      </w:r>
      <w:r w:rsidR="00491392">
        <w:rPr>
          <w:rFonts w:ascii="Times New Roman" w:hAnsi="Times New Roman" w:cs="Times New Roman"/>
          <w:sz w:val="28"/>
          <w:szCs w:val="28"/>
          <w:lang w:val="ru-RU"/>
        </w:rPr>
        <w:t xml:space="preserve"> Такое решение позволило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 xml:space="preserve"> свести весь процесс обучения в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ереопределенный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метод «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handle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batch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выполня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B1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49A7">
        <w:rPr>
          <w:rFonts w:ascii="Times New Roman" w:hAnsi="Times New Roman" w:cs="Times New Roman"/>
          <w:sz w:val="28"/>
          <w:szCs w:val="28"/>
          <w:lang w:val="ru-RU"/>
        </w:rPr>
        <w:t>следующие операции:</w:t>
      </w:r>
    </w:p>
    <w:p w14:paraId="2A85AC3B" w14:textId="34B474CE" w:rsidR="00F549A7" w:rsidRDefault="00DC02B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 xml:space="preserve"> входны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х и </w:t>
      </w:r>
      <w:r w:rsidR="007D517A">
        <w:rPr>
          <w:rFonts w:ascii="Times New Roman" w:hAnsi="Times New Roman" w:cs="Times New Roman"/>
          <w:sz w:val="28"/>
          <w:szCs w:val="28"/>
          <w:lang w:val="ru-RU"/>
        </w:rPr>
        <w:t xml:space="preserve">выходных 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целевых 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>тензоров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 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Изменение состояния модели для обучения и</w:t>
      </w:r>
      <w:r w:rsidR="00560353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тестирования.</w:t>
      </w:r>
    </w:p>
    <w:p w14:paraId="266344FD" w14:textId="5632F61C" w:rsidR="00400E85" w:rsidRDefault="007D517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 предсказаний модели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входных тензоров из батча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подсчет функции ошибки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между целевыми и предсказанными тензорами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716B96" w14:textId="4A52A25C" w:rsidR="007D517A" w:rsidRDefault="0078126D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градиента функции ошибки и шаг градиентного спуска на его основе.</w:t>
      </w:r>
    </w:p>
    <w:p w14:paraId="1572B671" w14:textId="1F165759" w:rsidR="00491392" w:rsidRDefault="0078126D" w:rsidP="00491392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Подсчет всех необходимых метрик для логирования.</w:t>
      </w:r>
    </w:p>
    <w:p w14:paraId="686B2C56" w14:textId="5D1DDF45" w:rsidR="00FF24C3" w:rsidRPr="00C02931" w:rsidRDefault="00FF24C3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Так как набор данных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каждого этапа од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же, был переопределен метод «</w:t>
      </w:r>
      <w:r>
        <w:rPr>
          <w:rFonts w:ascii="Times New Roman" w:hAnsi="Times New Roman" w:cs="Times New Roman"/>
          <w:sz w:val="28"/>
          <w:szCs w:val="28"/>
        </w:rPr>
        <w:t>train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в котором 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выполняется 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77777777" w:rsidR="00205A4B" w:rsidRPr="00A11B65" w:rsidRDefault="00A11B65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>В общем случае процесс обучения одинаков на обоих этапах.</w:t>
      </w:r>
      <w:r w:rsidR="00FF24C3" w:rsidRPr="00FF24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 xml:space="preserve">Уникальные операции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ascii="Times New Roman" w:hAnsi="Times New Roman" w:cs="Times New Roman"/>
          <w:sz w:val="28"/>
          <w:szCs w:val="28"/>
        </w:rPr>
        <w:t>Trainer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», в котором необходимо переопределить только данные уникальные операции.</w:t>
      </w:r>
    </w:p>
    <w:p w14:paraId="2E584295" w14:textId="77777777" w:rsid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3.3.1 Обучение модели для сегментации</w:t>
      </w:r>
    </w:p>
    <w:p w14:paraId="75351A3C" w14:textId="776D26C3" w:rsidR="00205A4B" w:rsidRPr="00A11B65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</w:p>
    <w:p w14:paraId="113C661D" w14:textId="76D64B96" w:rsidR="00205A4B" w:rsidRP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Обучение модели для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классификации</w:t>
      </w:r>
    </w:p>
    <w:p w14:paraId="25E8CF41" w14:textId="402D4360" w:rsidR="000465A9" w:rsidRPr="00076B48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  <w:r w:rsidR="000465A9"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4F8592" w14:textId="32AFBF0C" w:rsidR="000465A9" w:rsidRPr="0002586B" w:rsidRDefault="0002586B" w:rsidP="005F2CDF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9" w:name="_Toc71241986"/>
      <w:r>
        <w:rPr>
          <w:rFonts w:cs="Times New Roman"/>
          <w:szCs w:val="40"/>
          <w:lang w:val="ru-RU"/>
        </w:rPr>
        <w:lastRenderedPageBreak/>
        <w:tab/>
      </w:r>
      <w:r w:rsidR="000465A9" w:rsidRPr="0002586B">
        <w:rPr>
          <w:rFonts w:cs="Times New Roman"/>
          <w:szCs w:val="40"/>
          <w:lang w:val="ru-RU"/>
        </w:rPr>
        <w:t>Выводы</w:t>
      </w:r>
      <w:bookmarkEnd w:id="9"/>
    </w:p>
    <w:p w14:paraId="4B022EEE" w14:textId="624892B1" w:rsidR="000465A9" w:rsidRDefault="0002586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2586B">
        <w:rPr>
          <w:rFonts w:ascii="Times New Roman" w:hAnsi="Times New Roman" w:cs="Times New Roman"/>
          <w:sz w:val="28"/>
          <w:szCs w:val="28"/>
          <w:lang w:val="ru-RU"/>
        </w:rPr>
        <w:t>По результатам исследования могут быть сделаны следующие выводы:</w:t>
      </w:r>
    </w:p>
    <w:p w14:paraId="24AB6AB3" w14:textId="19910050" w:rsid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6AC5B5EE" w14:textId="4F2D2E6E" w:rsidR="0002586B" w:rsidRP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34536C97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72A205" w14:textId="1CD1246F" w:rsidR="000465A9" w:rsidRPr="00076B48" w:rsidRDefault="00944BF1" w:rsidP="005F2CDF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0" w:name="_Toc71241987"/>
      <w:r>
        <w:rPr>
          <w:rFonts w:cs="Times New Roman"/>
          <w:sz w:val="28"/>
          <w:szCs w:val="28"/>
          <w:lang w:val="ru-RU"/>
        </w:rPr>
        <w:lastRenderedPageBreak/>
        <w:tab/>
      </w:r>
      <w:r w:rsidR="000465A9" w:rsidRPr="00944BF1">
        <w:rPr>
          <w:rFonts w:cs="Times New Roman"/>
          <w:szCs w:val="40"/>
          <w:lang w:val="ru-RU"/>
        </w:rPr>
        <w:t>Заключение</w:t>
      </w:r>
      <w:bookmarkEnd w:id="10"/>
    </w:p>
    <w:p w14:paraId="2ABE5CC0" w14:textId="41027FD1" w:rsidR="000465A9" w:rsidRPr="00C02931" w:rsidRDefault="00944BF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02931" w:rsidRPr="00C02931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E948D5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474869" w14:textId="77777777" w:rsidR="000465A9" w:rsidRPr="00076B48" w:rsidRDefault="000465A9" w:rsidP="005F2CDF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1" w:name="_Toc71241988"/>
      <w:r w:rsidRPr="00076B48">
        <w:rPr>
          <w:rFonts w:cs="Times New Roman"/>
          <w:sz w:val="28"/>
          <w:szCs w:val="28"/>
          <w:lang w:val="ru-RU"/>
        </w:rPr>
        <w:lastRenderedPageBreak/>
        <w:t>Список литературы</w:t>
      </w:r>
      <w:bookmarkEnd w:id="11"/>
    </w:p>
    <w:p w14:paraId="73E11973" w14:textId="6D89CD41" w:rsidR="000465A9" w:rsidRPr="00076B48" w:rsidRDefault="009F096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hyperlink r:id="rId32" w:history="1"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/2001.05566</w:t>
        </w:r>
      </w:hyperlink>
    </w:p>
    <w:p w14:paraId="4286B0CE" w14:textId="4523C35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hyperlink r:id="rId3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/1906.02691</w:t>
        </w:r>
      </w:hyperlink>
    </w:p>
    <w:p w14:paraId="62F181A1" w14:textId="27407E2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hyperlink r:id="rId3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mathworks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help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matlab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language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fundamentals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html</w:t>
        </w:r>
      </w:hyperlink>
    </w:p>
    <w:p w14:paraId="7A2A5719" w14:textId="00124F44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hyperlink r:id="rId3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project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97D65C" w14:textId="5F1BADE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hyperlink r:id="rId3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python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F76E201" w14:textId="2777B5CD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hyperlink r:id="rId3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pytorch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EEBDF6D" w14:textId="62893EF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hyperlink r:id="rId3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tensorflow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641309E" w14:textId="6B595B39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hyperlink r:id="rId3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keras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0CBA5710" w14:textId="2D943F32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[9] </w:t>
      </w:r>
      <w:hyperlink r:id="rId4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team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github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866289" w14:textId="65762318" w:rsidR="00FC701F" w:rsidRPr="00076B48" w:rsidRDefault="001A43C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[10] </w:t>
      </w:r>
      <w:hyperlink r:id="rId41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yann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exdb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mnist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0337338" w14:textId="0E2CE13F" w:rsidR="006D33DB" w:rsidRPr="00076B48" w:rsidRDefault="00B8645D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[11] </w:t>
      </w:r>
      <w:hyperlink r:id="rId42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vision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stanford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edu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598_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spring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07/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98.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1B5667D" w14:textId="304FE9CB" w:rsidR="00C51A5B" w:rsidRPr="00076B48" w:rsidRDefault="00C51A5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[12] </w:t>
      </w:r>
      <w:hyperlink r:id="rId4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/1502.03167</w:t>
        </w:r>
      </w:hyperlink>
    </w:p>
    <w:p w14:paraId="18777532" w14:textId="7E3A795F" w:rsidR="00C51A5B" w:rsidRPr="00076B48" w:rsidRDefault="00692D9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[13] </w:t>
      </w:r>
      <w:hyperlink r:id="rId4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Rectifier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_(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neural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networks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)</w:t>
        </w:r>
      </w:hyperlink>
    </w:p>
    <w:p w14:paraId="6052326F" w14:textId="38CA1D03" w:rsidR="00692D93" w:rsidRPr="00076B48" w:rsidRDefault="003B46AE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[14] </w:t>
      </w:r>
      <w:hyperlink r:id="rId4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/1708/1708.06243.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ACB89C7" w14:textId="5C35AF66" w:rsidR="003B46AE" w:rsidRPr="00076B48" w:rsidRDefault="00F96AB2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[15] </w:t>
      </w:r>
      <w:hyperlink r:id="rId4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/1505.04597</w:t>
        </w:r>
      </w:hyperlink>
    </w:p>
    <w:p w14:paraId="7AF59F3C" w14:textId="26D13C69" w:rsidR="000267F8" w:rsidRPr="00076B48" w:rsidRDefault="000267F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[*] </w:t>
      </w:r>
      <w:hyperlink r:id="rId4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Supervised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learning</w:t>
        </w:r>
      </w:hyperlink>
    </w:p>
    <w:p w14:paraId="5607D93D" w14:textId="341605E4" w:rsidR="000267F8" w:rsidRPr="00076B48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https://arxiv.org/abs/1409.1556</w:t>
        </w:r>
      </w:hyperlink>
    </w:p>
    <w:p w14:paraId="140333F7" w14:textId="4A60A6F8" w:rsidR="006F3633" w:rsidRPr="00076B48" w:rsidRDefault="00890F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https://arxiv.org/abs/1902.02771</w:t>
        </w:r>
      </w:hyperlink>
      <w:r w:rsidR="0085407C" w:rsidRPr="00076B48">
        <w:rPr>
          <w:rFonts w:ascii="Times New Roman" w:hAnsi="Times New Roman" w:cs="Times New Roman"/>
          <w:sz w:val="28"/>
          <w:szCs w:val="28"/>
        </w:rPr>
        <w:t xml:space="preserve"> (Impact of Fully Connected Layers on Performance of Convolutional Neural Networks for Image Classification)</w:t>
      </w:r>
    </w:p>
    <w:p w14:paraId="22AF8725" w14:textId="3B3C5B7A" w:rsidR="00570BF1" w:rsidRPr="00076B48" w:rsidRDefault="00541ADC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lastRenderedPageBreak/>
        <w:t xml:space="preserve">[*] </w:t>
      </w:r>
      <w:hyperlink r:id="rId5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https://arxiv.org/abs/2102.13653</w:t>
        </w:r>
      </w:hyperlink>
      <w:r w:rsidRPr="00076B48">
        <w:rPr>
          <w:rFonts w:ascii="Times New Roman" w:hAnsi="Times New Roman" w:cs="Times New Roman"/>
          <w:sz w:val="28"/>
          <w:szCs w:val="28"/>
        </w:rPr>
        <w:t xml:space="preserve"> (On the Generalization of Stochastic Gradient Descent with Momentum)</w:t>
      </w:r>
    </w:p>
    <w:p w14:paraId="59E53541" w14:textId="77777777" w:rsidR="000F1546" w:rsidRPr="000F1546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[*]</w:t>
      </w:r>
      <w:r w:rsidRPr="000F1546"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BF07E5">
          <w:rPr>
            <w:rStyle w:val="ac"/>
            <w:rFonts w:ascii="Times New Roman" w:hAnsi="Times New Roman" w:cs="Times New Roman"/>
            <w:sz w:val="28"/>
            <w:szCs w:val="28"/>
          </w:rPr>
          <w:t>https://arxiv.org/pdf/2006.14822.pdf</w:t>
        </w:r>
      </w:hyperlink>
      <w:r w:rsidRPr="000F1546">
        <w:rPr>
          <w:rFonts w:ascii="Times New Roman" w:hAnsi="Times New Roman" w:cs="Times New Roman"/>
          <w:sz w:val="28"/>
          <w:szCs w:val="28"/>
        </w:rPr>
        <w:t xml:space="preserve"> (</w:t>
      </w:r>
      <w:r w:rsidRPr="000F1546">
        <w:rPr>
          <w:rFonts w:ascii="Times New Roman" w:hAnsi="Times New Roman" w:cs="Times New Roman"/>
          <w:sz w:val="28"/>
          <w:szCs w:val="28"/>
        </w:rPr>
        <w:t>A survey of loss functions for semantic</w:t>
      </w:r>
    </w:p>
    <w:p w14:paraId="158E2ED7" w14:textId="2850DEDD" w:rsidR="00570BF1" w:rsidRPr="00076B48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1546">
        <w:rPr>
          <w:rFonts w:ascii="Times New Roman" w:hAnsi="Times New Roman" w:cs="Times New Roman"/>
          <w:sz w:val="28"/>
          <w:szCs w:val="28"/>
        </w:rPr>
        <w:t>S</w:t>
      </w:r>
      <w:r w:rsidRPr="000F1546">
        <w:rPr>
          <w:rFonts w:ascii="Times New Roman" w:hAnsi="Times New Roman" w:cs="Times New Roman"/>
          <w:sz w:val="28"/>
          <w:szCs w:val="28"/>
        </w:rPr>
        <w:t>egmentation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70BF1" w:rsidRPr="00076B48">
        <w:rPr>
          <w:rFonts w:ascii="Times New Roman" w:hAnsi="Times New Roman" w:cs="Times New Roman"/>
          <w:sz w:val="28"/>
          <w:szCs w:val="28"/>
        </w:rPr>
        <w:br w:type="page"/>
      </w:r>
    </w:p>
    <w:p w14:paraId="506B30CF" w14:textId="421F4155" w:rsidR="00890FC8" w:rsidRPr="00076B48" w:rsidRDefault="00747F60" w:rsidP="005F2CD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806E24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570BF1" w:rsidRPr="00076B48">
        <w:rPr>
          <w:rFonts w:ascii="Times New Roman" w:hAnsi="Times New Roman" w:cs="Times New Roman"/>
          <w:sz w:val="40"/>
          <w:szCs w:val="40"/>
          <w:lang w:val="ru-RU"/>
        </w:rPr>
        <w:t>Приложение</w:t>
      </w:r>
    </w:p>
    <w:p w14:paraId="38948FC0" w14:textId="5D7CA8DD" w:rsidR="00164AD4" w:rsidRPr="000D3621" w:rsidRDefault="00C012B6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 Исходный код файла </w:t>
      </w:r>
      <w:r w:rsidR="00164AD4">
        <w:rPr>
          <w:rFonts w:ascii="Times New Roman" w:hAnsi="Times New Roman" w:cs="Times New Roman"/>
          <w:sz w:val="28"/>
          <w:szCs w:val="28"/>
        </w:rPr>
        <w:t>src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64AD4">
        <w:rPr>
          <w:rFonts w:ascii="Times New Roman" w:hAnsi="Times New Roman" w:cs="Times New Roman"/>
          <w:sz w:val="28"/>
          <w:szCs w:val="28"/>
        </w:rPr>
        <w:t>dataset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64AD4"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164AD4" w14:paraId="5DD79961" w14:textId="77777777" w:rsidTr="00916114">
        <w:tc>
          <w:tcPr>
            <w:tcW w:w="265" w:type="dxa"/>
          </w:tcPr>
          <w:p w14:paraId="7A3F755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6F8538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4D9A6E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0CE45A2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2F63AED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1E3811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7F8C53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DB2BA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5C9E33F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3C3C1A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68CD46B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61FCDC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2519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035848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6CE58AC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D0A61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524EC1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265684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775DCB3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64493CD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68AFF1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40D93C7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68F0AD0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742A56D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1752F8B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651B256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5D775D8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474BCDD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4224D47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19F718B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77C159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2E5659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41AA69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194B24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0087916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6BE1E6D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60EE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25A276C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4B2BD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8114DB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0ADFD0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4752A3B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485ED8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799B015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44</w:t>
            </w:r>
          </w:p>
          <w:p w14:paraId="4A903F2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AD28F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1ADE02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21242C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2199F1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29CE5C4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6CB6C6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3ADE1AB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75B2F0D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6CCF0B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5E01B64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02BBE98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7DFA27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00C081D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7442F44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47A2C88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4AF2A10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91965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3E5DDA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3193BBF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0B9DA77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3A2DC8A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976D13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E45B13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42ACF46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028262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1F4D464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728D883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3AAF118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69402B6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5DCDF39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41060A1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1FBF18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010FA38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5000834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3EB9E8F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7D2BB97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1177646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2C545AA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3B2777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74286B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4DA8DE7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626C046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  <w:p w14:paraId="64F1B6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88</w:t>
            </w:r>
          </w:p>
          <w:p w14:paraId="320353DA" w14:textId="27F68A29" w:rsidR="00C34E27" w:rsidRPr="00C34E27" w:rsidRDefault="00F53103" w:rsidP="00F5310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89</w:t>
            </w:r>
          </w:p>
        </w:tc>
        <w:tc>
          <w:tcPr>
            <w:tcW w:w="9414" w:type="dxa"/>
          </w:tcPr>
          <w:p w14:paraId="576878B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List, Dict</w:t>
            </w:r>
          </w:p>
          <w:p w14:paraId="5DEC177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54DFEC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5C343FD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81AD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8F9B43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torch.utils.data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DataLoader</w:t>
            </w:r>
          </w:p>
          <w:p w14:paraId="3E82688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torchvision.datasets.folder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</w:t>
            </w:r>
          </w:p>
          <w:p w14:paraId="2BF1141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pathlib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</w:t>
            </w:r>
          </w:p>
          <w:p w14:paraId="5A9D1C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os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cpu_count</w:t>
            </w:r>
          </w:p>
          <w:p w14:paraId="5859AD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augmentations</w:t>
            </w:r>
          </w:p>
          <w:p w14:paraId="036B01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B23982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CracksDataset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9108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TRANSFORM = {</w:t>
            </w:r>
          </w:p>
          <w:p w14:paraId="59F76C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03FCDE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augmentations.SingleChannel(),</w:t>
            </w:r>
          </w:p>
          <w:p w14:paraId="16E7EF8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augmentations.RandomVerticalFlip(),</w:t>
            </w:r>
          </w:p>
          <w:p w14:paraId="5ADE096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augmentations.RandomHorizontalFlip(),</w:t>
            </w:r>
          </w:p>
          <w:p w14:paraId="131BA71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augmentations.RandomRotation(),</w:t>
            </w:r>
          </w:p>
          <w:p w14:paraId="26E4C0D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C6E28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58EC460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7B4677B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596BA2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augmentations.SingleChannel(),</w:t>
            </w:r>
          </w:p>
          <w:p w14:paraId="1137FF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C60AC3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13BC74E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3FDDAC7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}</w:t>
            </w:r>
          </w:p>
          <w:p w14:paraId="362E364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E64FD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90B3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.TRANSFORM[mode]</w:t>
            </w:r>
          </w:p>
          <w:p w14:paraId="3D47215E" w14:textId="6D37D803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6CD7E7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1E240A3" w14:textId="25DD5CF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4FD6742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133965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1BB06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__len__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4BDB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.images)</w:t>
            </w:r>
          </w:p>
          <w:p w14:paraId="513E120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45D26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image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72A6C1E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.images[index])</w:t>
            </w:r>
          </w:p>
          <w:p w14:paraId="0269324E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BB922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mask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6EE2EE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.masks[index])</w:t>
            </w:r>
          </w:p>
          <w:p w14:paraId="12ED89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CE24D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__getitem__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28694D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.image(index)</w:t>
            </w:r>
          </w:p>
          <w:p w14:paraId="6ABF292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.mask(index)</w:t>
            </w:r>
          </w:p>
          <w:p w14:paraId="429B513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.transform(image, mask)</w:t>
            </w:r>
          </w:p>
          <w:p w14:paraId="5B8718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cracks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.is_cracks_exists(masks)</w:t>
            </w:r>
          </w:p>
          <w:p w14:paraId="68B179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=\</w:t>
            </w:r>
          </w:p>
          <w:p w14:paraId="7B98468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torch.zeros_like(masks[cracks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1BD5FD4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B62B05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images,</w:t>
            </w:r>
          </w:p>
          <w:p w14:paraId="1414A7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masks,</w:t>
            </w:r>
          </w:p>
          <w:p w14:paraId="7761C0A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cracks,</w:t>
            </w:r>
          </w:p>
          <w:p w14:paraId="7C27D4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EFDE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9F7D2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1790A87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is_cracks_exists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39AD32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05A2C8A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threshold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float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0.001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Tensor:</w:t>
            </w:r>
          </w:p>
          <w:p w14:paraId="50F74C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2D6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h, w = masks.shape[-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:]</w:t>
            </w:r>
          </w:p>
          <w:p w14:paraId="311DD1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scale = masks.sum(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600A9F4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(scale / (h * w) &gt;= threshold).int()</w:t>
            </w:r>
          </w:p>
          <w:p w14:paraId="128D33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EFEFC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08CF71C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_collate_fn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94BAA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List[Dict[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Tensor]]) -&gt; 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06CFD2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DCCB7D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masks, cracks =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(*(</w:t>
            </w:r>
          </w:p>
          <w:p w14:paraId="61B4DC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7272E2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batch</w:t>
            </w:r>
          </w:p>
          <w:p w14:paraId="3C6C669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))</w:t>
            </w:r>
          </w:p>
          <w:p w14:paraId="25A7B81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E4E4E6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torch.cat(images),</w:t>
            </w:r>
          </w:p>
          <w:p w14:paraId="0D21BB0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torch.cat(masks),</w:t>
            </w:r>
          </w:p>
          <w:p w14:paraId="6210C29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torch.cat(cracks).unsqueeze(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).float(),</w:t>
            </w:r>
          </w:p>
          <w:p w14:paraId="380562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41A99E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29539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get_loader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DataLoader:</w:t>
            </w:r>
          </w:p>
          <w:p w14:paraId="0379C8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kwargs.pop(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,\</w:t>
            </w:r>
          </w:p>
          <w:p w14:paraId="71FDDF3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cpu_count())</w:t>
            </w:r>
          </w:p>
          <w:p w14:paraId="3369180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DataLoader(</w:t>
            </w:r>
          </w:p>
          <w:p w14:paraId="61CC60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8AE17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collate_fn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._collate_fn,</w:t>
            </w:r>
          </w:p>
          <w:p w14:paraId="49CA0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pin_memory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=torch.cuda.is_available(),</w:t>
            </w:r>
          </w:p>
          <w:p w14:paraId="678731F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**kwargs,</w:t>
            </w:r>
          </w:p>
          <w:p w14:paraId="44B48ED0" w14:textId="1070E82F" w:rsidR="00164AD4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</w:tc>
      </w:tr>
    </w:tbl>
    <w:p w14:paraId="3D715658" w14:textId="381F0F6D" w:rsidR="00570BF1" w:rsidRDefault="00570B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9F9BD8" w14:textId="5B0B83EF" w:rsidR="00F53103" w:rsidRPr="00806E24" w:rsidRDefault="00F53103" w:rsidP="00154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 Исходный код файла </w:t>
      </w:r>
      <w:r>
        <w:rPr>
          <w:rFonts w:ascii="Times New Roman" w:hAnsi="Times New Roman" w:cs="Times New Roman"/>
          <w:sz w:val="28"/>
          <w:szCs w:val="28"/>
        </w:rPr>
        <w:t>src</w:t>
      </w:r>
      <w:r w:rsidRPr="00F531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54C15">
        <w:rPr>
          <w:rFonts w:ascii="Times New Roman" w:hAnsi="Times New Roman" w:cs="Times New Roman"/>
          <w:sz w:val="28"/>
          <w:szCs w:val="28"/>
        </w:rPr>
        <w:t>augmentations</w:t>
      </w:r>
      <w:r w:rsidR="00154C15" w:rsidRPr="00154C1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54C15"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14:paraId="54BE0FC7" w14:textId="77777777" w:rsidTr="00534A98">
        <w:tc>
          <w:tcPr>
            <w:tcW w:w="505" w:type="dxa"/>
          </w:tcPr>
          <w:p w14:paraId="4600B63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48</w:t>
            </w:r>
          </w:p>
          <w:p w14:paraId="7F5B39F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56E4CA2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222C6DF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1D84A71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050A832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7F55732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0C2FD47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21F7D57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3BC615F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3944B03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40BBCCA5" w14:textId="434D039F" w:rsidR="00534A98" w:rsidRPr="004C1D5B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</w:tc>
        <w:tc>
          <w:tcPr>
            <w:tcW w:w="9180" w:type="dxa"/>
          </w:tcPr>
          <w:p w14:paraId="18AC395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220349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8D6B7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46108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981A78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0532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78814C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13526761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54C2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DB7FAD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1F6B6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2E68A2C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7F390A5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Tuple[Union[Tensor, Image]]:</w:t>
            </w:r>
          </w:p>
          <w:p w14:paraId="4A4EEDA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00A45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.transforms:</w:t>
            </w:r>
          </w:p>
          <w:p w14:paraId="20AD9B0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t(image, mask)</w:t>
            </w:r>
          </w:p>
          <w:p w14:paraId="3F2184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3EAF97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707123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CB14D0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__repr__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8E5661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__class__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138ADBC0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1D023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SingleChannel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0EB751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3F7BD2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1220A48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09540E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8BE42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mask.convert(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'1'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FDE98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68F5B66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562F0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FC24CD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0B385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657D1FB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0C36C5F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C5457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3ABA89C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F.hflip(image)</w:t>
            </w:r>
          </w:p>
          <w:p w14:paraId="21456E3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F.hflip(mask)</w:t>
            </w:r>
          </w:p>
          <w:p w14:paraId="7FA3022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B96BD3B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0E64E4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E5615C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8EED5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1338E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31EF90C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E931EC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7D10ABD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F.vflip(image)</w:t>
            </w:r>
          </w:p>
          <w:p w14:paraId="039E57A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F.vflip(mask)</w:t>
            </w:r>
          </w:p>
          <w:p w14:paraId="6C94E8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7B978DD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15E6DF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AD284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3EEB7D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78102F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2008186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9E1F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torch.randint(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5A1F252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F.rotate(image, angle)</w:t>
            </w:r>
          </w:p>
          <w:p w14:paraId="77E0B29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F.rotate(mask, angle)</w:t>
            </w:r>
          </w:p>
          <w:p w14:paraId="0231176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305B0F9A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0724A3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B96AE9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B5E6E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3367D6E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Tuple[Tuple[Image]]:</w:t>
            </w:r>
          </w:p>
          <w:p w14:paraId="31AD25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96C6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F.five_crop(image,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654B19A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F.five_crop(mask,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0D24427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43166915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CA17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CFA576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AF70BC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Tuple[Image],</w:t>
            </w:r>
          </w:p>
          <w:p w14:paraId="428C1F4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Tuple[Image]) -&gt; Tuple[Tensor]:</w:t>
            </w:r>
          </w:p>
          <w:p w14:paraId="1498809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89271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torch.stack([</w:t>
            </w:r>
          </w:p>
          <w:p w14:paraId="5DADBD8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F.to_tensor(image)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6D4DB16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torch.stack([</w:t>
            </w:r>
          </w:p>
          <w:p w14:paraId="589B747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F.to_tensor(mask)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70FD6295" w:rsidR="00534A98" w:rsidRPr="004C1D5B" w:rsidRDefault="004C1D5B" w:rsidP="004C1D5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47CA4444" w14:textId="77777777" w:rsidR="00336C7A" w:rsidRDefault="00336C7A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7D82C2" w14:textId="54A2B443" w:rsidR="00336C7A" w:rsidRDefault="00336C7A" w:rsidP="00336C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 Исходный код файла </w:t>
      </w:r>
      <w:r>
        <w:rPr>
          <w:rFonts w:ascii="Times New Roman" w:hAnsi="Times New Roman" w:cs="Times New Roman"/>
          <w:sz w:val="28"/>
          <w:szCs w:val="28"/>
        </w:rPr>
        <w:t>src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1A6F1A" w14:paraId="263A8BEC" w14:textId="77777777" w:rsidTr="001A6F1A">
        <w:tc>
          <w:tcPr>
            <w:tcW w:w="265" w:type="dxa"/>
          </w:tcPr>
          <w:p w14:paraId="6EBB3CC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  <w:p w14:paraId="2016902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4</w:t>
            </w:r>
          </w:p>
          <w:p w14:paraId="6432C23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53</w:t>
            </w:r>
          </w:p>
          <w:p w14:paraId="18153EB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102</w:t>
            </w:r>
          </w:p>
          <w:p w14:paraId="22EC83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151</w:t>
            </w:r>
          </w:p>
          <w:p w14:paraId="008625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4C1D5B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nn</w:t>
            </w:r>
          </w:p>
          <w:p w14:paraId="0C7C982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nn.Conv2d(in_channels, out_channels,</w:t>
            </w:r>
          </w:p>
          <w:p w14:paraId="197DB6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6D331D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5D1071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nn.Conv2d(out_channels, out_channels,</w:t>
            </w:r>
          </w:p>
          <w:p w14:paraId="5AD2C84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70B644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1B6A94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7894297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num_features, bias)</w:t>
            </w:r>
          </w:p>
          <w:p w14:paraId="6707BE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2F11FFD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4D0D0B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6CAC74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 = VGGBlock(</w:t>
            </w:r>
          </w:p>
          <w:p w14:paraId="3C9FE62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 = nn.MaxPool2d(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x1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</w:t>
            </w:r>
          </w:p>
          <w:p w14:paraId="4CCF3FD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.pool(x1))</w:t>
            </w:r>
          </w:p>
          <w:p w14:paraId="45D018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.pool(x2))</w:t>
            </w:r>
          </w:p>
          <w:p w14:paraId="5B4EB5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.pool(x3))</w:t>
            </w:r>
          </w:p>
          <w:p w14:paraId="75A1725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.pool(x4))</w:t>
            </w:r>
          </w:p>
          <w:p w14:paraId="4DAC00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lastRenderedPageBreak/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torch.cat((x, y),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 = Upconv2d(</w:t>
            </w:r>
          </w:p>
          <w:p w14:paraId="7FC9AD9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36308FF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 = Upconv2d(</w:t>
            </w:r>
          </w:p>
          <w:p w14:paraId="6474580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7997915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 = Upconv2d(</w:t>
            </w:r>
          </w:p>
          <w:p w14:paraId="062C32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47AAD5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 = Upconv2d(</w:t>
            </w:r>
          </w:p>
          <w:p w14:paraId="64D5BD4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</w:t>
            </w:r>
          </w:p>
          <w:p w14:paraId="76CBEA5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3A29E6A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 bias)</w:t>
            </w:r>
          </w:p>
          <w:p w14:paraId="74819E2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B9C4A8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nn.Conv2d(num_features,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5C3490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.deconv4(x, x4)</w:t>
            </w:r>
          </w:p>
          <w:p w14:paraId="68F8435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12A4D2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5837AB7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 = Decoder(init_features, bias)</w:t>
            </w:r>
          </w:p>
          <w:p w14:paraId="6AB98F0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6FEED7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8CB441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nn.Linear(in_features, out_features),</w:t>
            </w:r>
          </w:p>
          <w:p w14:paraId="1F20C7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nn.BatchNorm1d(out_features),</w:t>
            </w:r>
          </w:p>
          <w:p w14:paraId="479BF7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456EFE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 = nn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29534D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nn.Flatten(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1BEF33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.avgpool(x)</w:t>
            </w:r>
          </w:p>
          <w:p w14:paraId="56D6D0A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.header(x)</w:t>
            </w:r>
          </w:p>
          <w:p w14:paraId="0A1090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0BF7830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316986B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.VGGEncoder.requires_grad_(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5A6A8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.VGGEncoder(x)[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022BEA5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47714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1AEDE43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358BA1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52DDE8D8" w14:textId="5767CDBF" w:rsidR="00336C7A" w:rsidRPr="00EC427B" w:rsidRDefault="008B70BA" w:rsidP="00EC427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3D32C3E0" w14:textId="77777777" w:rsidR="00BF4C7A" w:rsidRDefault="00BF4C7A" w:rsidP="0033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12E374" w14:textId="1431674D" w:rsidR="00A91F56" w:rsidRPr="00A91F56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4. Исходный код файла </w:t>
      </w:r>
      <w:r w:rsidR="00A91F56">
        <w:rPr>
          <w:rFonts w:ascii="Times New Roman" w:hAnsi="Times New Roman" w:cs="Times New Roman"/>
          <w:sz w:val="28"/>
          <w:szCs w:val="28"/>
        </w:rPr>
        <w:t>src</w:t>
      </w:r>
      <w:r w:rsidR="00A91F56" w:rsidRPr="00A91F5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F6609">
        <w:rPr>
          <w:rFonts w:ascii="Times New Roman" w:hAnsi="Times New Roman" w:cs="Times New Roman"/>
          <w:sz w:val="28"/>
          <w:szCs w:val="28"/>
        </w:rPr>
        <w:t>trainer</w:t>
      </w:r>
      <w:r w:rsidRPr="00806E2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D4914" w14:paraId="5321CDFC" w14:textId="77777777" w:rsidTr="00FB5D61">
        <w:tc>
          <w:tcPr>
            <w:tcW w:w="445" w:type="dxa"/>
          </w:tcPr>
          <w:p w14:paraId="3E33864C" w14:textId="1B6CEB4F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16</w:t>
            </w:r>
          </w:p>
          <w:p w14:paraId="1611908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4F930FF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lastRenderedPageBreak/>
              <w:t>65</w:t>
            </w:r>
          </w:p>
          <w:p w14:paraId="7353B130" w14:textId="319F136C" w:rsidR="006C1053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</w:tc>
        <w:tc>
          <w:tcPr>
            <w:tcW w:w="9234" w:type="dxa"/>
          </w:tcPr>
          <w:p w14:paraId="6118C41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289A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CE27C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</w:t>
            </w:r>
          </w:p>
          <w:p w14:paraId="6DD82D7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195629D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catalyst.dl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98F18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Dict</w:t>
            </w:r>
          </w:p>
          <w:p w14:paraId="21A273F2" w14:textId="77777777" w:rsidR="00E7428C" w:rsidRPr="00E7428C" w:rsidRDefault="00E7428C" w:rsidP="00E7428C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046C7D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66D0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F33FB9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8488D1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259FAF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FE558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24474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(*args, **kwargs)</w:t>
            </w:r>
          </w:p>
          <w:p w14:paraId="12CE64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 = input_key</w:t>
            </w:r>
          </w:p>
          <w:p w14:paraId="12EBAA9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 = target_key</w:t>
            </w:r>
          </w:p>
          <w:p w14:paraId="75FBD53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92F9CE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2A46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4791B2E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B8A13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3B14403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2EFD7B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1632821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639B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D147F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6C2E62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Dict[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E0490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24B3A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3B0C1D2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C6353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_handle_batch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00F411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.input_key]</w:t>
            </w:r>
          </w:p>
          <w:p w14:paraId="2E471D7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.target_key]</w:t>
            </w:r>
          </w:p>
          <w:p w14:paraId="79424E2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FBDE18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.model.train(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</w:t>
            </w:r>
          </w:p>
          <w:p w14:paraId="32831F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torch.set_grad_enabled(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.is_train_loader):</w:t>
            </w:r>
          </w:p>
          <w:p w14:paraId="6B499DD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.model(inputs)</w:t>
            </w:r>
          </w:p>
          <w:p w14:paraId="023A171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._calc_loss(outputs, targets)</w:t>
            </w:r>
          </w:p>
          <w:p w14:paraId="099434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.is_train_loader:</w:t>
            </w:r>
          </w:p>
          <w:p w14:paraId="15AB40F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.optimizer.zero_grad()</w:t>
            </w:r>
          </w:p>
          <w:p w14:paraId="65E823A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loss.backward()</w:t>
            </w:r>
          </w:p>
          <w:p w14:paraId="15ABB5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.optimizer.step()</w:t>
            </w:r>
          </w:p>
          <w:p w14:paraId="77559E5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A9132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outputs.detach()</w:t>
            </w:r>
          </w:p>
          <w:p w14:paraId="335090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.batch_metrics.update({</w:t>
            </w:r>
          </w:p>
          <w:p w14:paraId="34B1C2E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loss.detach(),</w:t>
            </w:r>
          </w:p>
          <w:p w14:paraId="228F869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._calc_metrics(outputs, targets),</w:t>
            </w:r>
          </w:p>
          <w:p w14:paraId="772A304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288C130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C3B7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5666C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{</w:t>
            </w:r>
          </w:p>
          <w:p w14:paraId="00B1B3B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dataset.CracksDataset(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C47472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dataset.CracksDataset(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58138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973884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batch_size = kwargs.pop(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'batch_size'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04064F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{</w:t>
            </w:r>
          </w:p>
          <w:p w14:paraId="416D0DC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0FB7375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=batch_size,</w:t>
            </w:r>
          </w:p>
          <w:p w14:paraId="02D19EA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C0350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EBFF90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55C1996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=batch_size),</w:t>
            </w:r>
          </w:p>
          <w:p w14:paraId="7F27A5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EFC04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kwargs[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6CC16A8E" w14:textId="532B54BB" w:rsidR="00E32EC4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().train(*args, **kwargs)</w:t>
            </w:r>
          </w:p>
        </w:tc>
      </w:tr>
    </w:tbl>
    <w:p w14:paraId="7E1D579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66480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EE90D5" w14:textId="77777777" w:rsidR="00806E24" w:rsidRPr="00AD4914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806E24" w:rsidRPr="00AD4914" w:rsidSect="00253622">
      <w:footerReference w:type="default" r:id="rId5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83046" w14:textId="77777777" w:rsidR="00CB3EDF" w:rsidRDefault="00CB3EDF" w:rsidP="006D33DB">
      <w:pPr>
        <w:spacing w:after="0" w:line="240" w:lineRule="auto"/>
      </w:pPr>
      <w:r>
        <w:separator/>
      </w:r>
    </w:p>
  </w:endnote>
  <w:endnote w:type="continuationSeparator" w:id="0">
    <w:p w14:paraId="3C194E61" w14:textId="77777777" w:rsidR="00CB3EDF" w:rsidRDefault="00CB3EDF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C0D4E" w14:textId="77777777" w:rsidR="00CB3EDF" w:rsidRDefault="00CB3EDF" w:rsidP="006D33DB">
      <w:pPr>
        <w:spacing w:after="0" w:line="240" w:lineRule="auto"/>
      </w:pPr>
      <w:r>
        <w:separator/>
      </w:r>
    </w:p>
  </w:footnote>
  <w:footnote w:type="continuationSeparator" w:id="0">
    <w:p w14:paraId="29A114A8" w14:textId="77777777" w:rsidR="00CB3EDF" w:rsidRDefault="00CB3EDF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6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6"/>
  </w:num>
  <w:num w:numId="4">
    <w:abstractNumId w:val="2"/>
  </w:num>
  <w:num w:numId="5">
    <w:abstractNumId w:val="15"/>
  </w:num>
  <w:num w:numId="6">
    <w:abstractNumId w:val="1"/>
  </w:num>
  <w:num w:numId="7">
    <w:abstractNumId w:val="0"/>
  </w:num>
  <w:num w:numId="8">
    <w:abstractNumId w:val="19"/>
  </w:num>
  <w:num w:numId="9">
    <w:abstractNumId w:val="17"/>
  </w:num>
  <w:num w:numId="10">
    <w:abstractNumId w:val="12"/>
  </w:num>
  <w:num w:numId="11">
    <w:abstractNumId w:val="3"/>
  </w:num>
  <w:num w:numId="12">
    <w:abstractNumId w:val="10"/>
  </w:num>
  <w:num w:numId="13">
    <w:abstractNumId w:val="4"/>
  </w:num>
  <w:num w:numId="14">
    <w:abstractNumId w:val="11"/>
  </w:num>
  <w:num w:numId="15">
    <w:abstractNumId w:val="5"/>
  </w:num>
  <w:num w:numId="16">
    <w:abstractNumId w:val="7"/>
  </w:num>
  <w:num w:numId="17">
    <w:abstractNumId w:val="18"/>
  </w:num>
  <w:num w:numId="18">
    <w:abstractNumId w:val="13"/>
  </w:num>
  <w:num w:numId="19">
    <w:abstractNumId w:val="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7BED"/>
    <w:rsid w:val="00022516"/>
    <w:rsid w:val="0002586B"/>
    <w:rsid w:val="000267F8"/>
    <w:rsid w:val="00027C39"/>
    <w:rsid w:val="000465A9"/>
    <w:rsid w:val="00060CCE"/>
    <w:rsid w:val="00066894"/>
    <w:rsid w:val="000716AF"/>
    <w:rsid w:val="000756AA"/>
    <w:rsid w:val="00076B48"/>
    <w:rsid w:val="00086E93"/>
    <w:rsid w:val="000930A9"/>
    <w:rsid w:val="000A0958"/>
    <w:rsid w:val="000A3C32"/>
    <w:rsid w:val="000D3621"/>
    <w:rsid w:val="000D60D5"/>
    <w:rsid w:val="000E7FD0"/>
    <w:rsid w:val="000F1546"/>
    <w:rsid w:val="000F566F"/>
    <w:rsid w:val="00101200"/>
    <w:rsid w:val="00123845"/>
    <w:rsid w:val="001261F6"/>
    <w:rsid w:val="00130968"/>
    <w:rsid w:val="00150ACD"/>
    <w:rsid w:val="00152CD0"/>
    <w:rsid w:val="00154C15"/>
    <w:rsid w:val="00162F01"/>
    <w:rsid w:val="00164AD4"/>
    <w:rsid w:val="00166680"/>
    <w:rsid w:val="001765EF"/>
    <w:rsid w:val="001829C9"/>
    <w:rsid w:val="00193684"/>
    <w:rsid w:val="001963CE"/>
    <w:rsid w:val="001A2C1D"/>
    <w:rsid w:val="001A43C6"/>
    <w:rsid w:val="001A6F1A"/>
    <w:rsid w:val="001B023F"/>
    <w:rsid w:val="001E4B14"/>
    <w:rsid w:val="00201309"/>
    <w:rsid w:val="00202502"/>
    <w:rsid w:val="00203B4F"/>
    <w:rsid w:val="002058AC"/>
    <w:rsid w:val="00205A4B"/>
    <w:rsid w:val="002072B5"/>
    <w:rsid w:val="0021167D"/>
    <w:rsid w:val="0021224B"/>
    <w:rsid w:val="00212F05"/>
    <w:rsid w:val="00213278"/>
    <w:rsid w:val="00223EE0"/>
    <w:rsid w:val="002240F4"/>
    <w:rsid w:val="00235F00"/>
    <w:rsid w:val="0024473E"/>
    <w:rsid w:val="00253622"/>
    <w:rsid w:val="00270B91"/>
    <w:rsid w:val="00273AF3"/>
    <w:rsid w:val="00277308"/>
    <w:rsid w:val="00281336"/>
    <w:rsid w:val="0028141E"/>
    <w:rsid w:val="002A3706"/>
    <w:rsid w:val="002A39B4"/>
    <w:rsid w:val="002B68F7"/>
    <w:rsid w:val="002B784F"/>
    <w:rsid w:val="002D3D82"/>
    <w:rsid w:val="002E0A31"/>
    <w:rsid w:val="002E30C8"/>
    <w:rsid w:val="002E4F56"/>
    <w:rsid w:val="002F5E6E"/>
    <w:rsid w:val="002F7881"/>
    <w:rsid w:val="002F7F5C"/>
    <w:rsid w:val="003220AD"/>
    <w:rsid w:val="00324446"/>
    <w:rsid w:val="00324B02"/>
    <w:rsid w:val="00324DD4"/>
    <w:rsid w:val="003312F7"/>
    <w:rsid w:val="00336C7A"/>
    <w:rsid w:val="003436A6"/>
    <w:rsid w:val="00353E28"/>
    <w:rsid w:val="00361461"/>
    <w:rsid w:val="00381D09"/>
    <w:rsid w:val="00383C47"/>
    <w:rsid w:val="00390729"/>
    <w:rsid w:val="00392353"/>
    <w:rsid w:val="0039422B"/>
    <w:rsid w:val="0039569D"/>
    <w:rsid w:val="003A53D2"/>
    <w:rsid w:val="003B46AE"/>
    <w:rsid w:val="003C067A"/>
    <w:rsid w:val="003C192D"/>
    <w:rsid w:val="003C4276"/>
    <w:rsid w:val="003D0380"/>
    <w:rsid w:val="003D08F6"/>
    <w:rsid w:val="003D7D26"/>
    <w:rsid w:val="003E6EB1"/>
    <w:rsid w:val="003F50C4"/>
    <w:rsid w:val="00400E85"/>
    <w:rsid w:val="00410C9B"/>
    <w:rsid w:val="00412B46"/>
    <w:rsid w:val="00415398"/>
    <w:rsid w:val="0041561B"/>
    <w:rsid w:val="004324E4"/>
    <w:rsid w:val="0043608C"/>
    <w:rsid w:val="0044209B"/>
    <w:rsid w:val="004450F1"/>
    <w:rsid w:val="004454DC"/>
    <w:rsid w:val="004515A0"/>
    <w:rsid w:val="00457A06"/>
    <w:rsid w:val="00487180"/>
    <w:rsid w:val="00491392"/>
    <w:rsid w:val="0049423C"/>
    <w:rsid w:val="004A3CAA"/>
    <w:rsid w:val="004A5896"/>
    <w:rsid w:val="004A650E"/>
    <w:rsid w:val="004B3602"/>
    <w:rsid w:val="004C1D5B"/>
    <w:rsid w:val="004C35E9"/>
    <w:rsid w:val="004E4DCD"/>
    <w:rsid w:val="004F6609"/>
    <w:rsid w:val="00505F68"/>
    <w:rsid w:val="00506ED2"/>
    <w:rsid w:val="0051588B"/>
    <w:rsid w:val="00516616"/>
    <w:rsid w:val="005169E1"/>
    <w:rsid w:val="00520DBB"/>
    <w:rsid w:val="005250BA"/>
    <w:rsid w:val="00534A98"/>
    <w:rsid w:val="00536522"/>
    <w:rsid w:val="00540A6A"/>
    <w:rsid w:val="0054178A"/>
    <w:rsid w:val="00541ADC"/>
    <w:rsid w:val="00545D30"/>
    <w:rsid w:val="00557072"/>
    <w:rsid w:val="00560353"/>
    <w:rsid w:val="00560432"/>
    <w:rsid w:val="00561BC0"/>
    <w:rsid w:val="00561F8E"/>
    <w:rsid w:val="00562339"/>
    <w:rsid w:val="00570BF1"/>
    <w:rsid w:val="00585CE5"/>
    <w:rsid w:val="00592A23"/>
    <w:rsid w:val="005B1369"/>
    <w:rsid w:val="005B30F8"/>
    <w:rsid w:val="005D5D5B"/>
    <w:rsid w:val="005F1DE4"/>
    <w:rsid w:val="005F2CDF"/>
    <w:rsid w:val="006024B8"/>
    <w:rsid w:val="00602D16"/>
    <w:rsid w:val="006115C5"/>
    <w:rsid w:val="00614F53"/>
    <w:rsid w:val="0062661C"/>
    <w:rsid w:val="006371D2"/>
    <w:rsid w:val="006412BD"/>
    <w:rsid w:val="00644D28"/>
    <w:rsid w:val="00653D31"/>
    <w:rsid w:val="00661026"/>
    <w:rsid w:val="006618A0"/>
    <w:rsid w:val="00665949"/>
    <w:rsid w:val="0066726B"/>
    <w:rsid w:val="00674385"/>
    <w:rsid w:val="0067783C"/>
    <w:rsid w:val="00692D93"/>
    <w:rsid w:val="00695140"/>
    <w:rsid w:val="006A5094"/>
    <w:rsid w:val="006A6E9D"/>
    <w:rsid w:val="006B1A6C"/>
    <w:rsid w:val="006B5496"/>
    <w:rsid w:val="006C1053"/>
    <w:rsid w:val="006D33DB"/>
    <w:rsid w:val="006E4CC1"/>
    <w:rsid w:val="006F3633"/>
    <w:rsid w:val="00703112"/>
    <w:rsid w:val="00710E5E"/>
    <w:rsid w:val="00712179"/>
    <w:rsid w:val="00747EBF"/>
    <w:rsid w:val="00747F60"/>
    <w:rsid w:val="007505F1"/>
    <w:rsid w:val="00761DD0"/>
    <w:rsid w:val="00765D12"/>
    <w:rsid w:val="0077141B"/>
    <w:rsid w:val="0077151C"/>
    <w:rsid w:val="00772DCE"/>
    <w:rsid w:val="007772B6"/>
    <w:rsid w:val="007801D2"/>
    <w:rsid w:val="0078126D"/>
    <w:rsid w:val="00783835"/>
    <w:rsid w:val="00787368"/>
    <w:rsid w:val="00796C8E"/>
    <w:rsid w:val="007A4ABE"/>
    <w:rsid w:val="007C28F2"/>
    <w:rsid w:val="007D517A"/>
    <w:rsid w:val="007D769B"/>
    <w:rsid w:val="007E3601"/>
    <w:rsid w:val="007E5A5D"/>
    <w:rsid w:val="007F5472"/>
    <w:rsid w:val="007F696A"/>
    <w:rsid w:val="008024CD"/>
    <w:rsid w:val="00806A96"/>
    <w:rsid w:val="00806E24"/>
    <w:rsid w:val="008155F0"/>
    <w:rsid w:val="008168F4"/>
    <w:rsid w:val="00821C53"/>
    <w:rsid w:val="00831AE9"/>
    <w:rsid w:val="00833428"/>
    <w:rsid w:val="00833725"/>
    <w:rsid w:val="00833833"/>
    <w:rsid w:val="0084522C"/>
    <w:rsid w:val="0085407C"/>
    <w:rsid w:val="00856A7E"/>
    <w:rsid w:val="00866534"/>
    <w:rsid w:val="008701DA"/>
    <w:rsid w:val="00870B28"/>
    <w:rsid w:val="00887222"/>
    <w:rsid w:val="00890FC8"/>
    <w:rsid w:val="008917C3"/>
    <w:rsid w:val="00895B9A"/>
    <w:rsid w:val="008B37B3"/>
    <w:rsid w:val="008B593E"/>
    <w:rsid w:val="008B67C5"/>
    <w:rsid w:val="008B70BA"/>
    <w:rsid w:val="008C0643"/>
    <w:rsid w:val="008D5DD9"/>
    <w:rsid w:val="008E571D"/>
    <w:rsid w:val="008F44BC"/>
    <w:rsid w:val="00916114"/>
    <w:rsid w:val="00917784"/>
    <w:rsid w:val="00942605"/>
    <w:rsid w:val="00944BF1"/>
    <w:rsid w:val="00954653"/>
    <w:rsid w:val="0095624D"/>
    <w:rsid w:val="00956B83"/>
    <w:rsid w:val="009710D0"/>
    <w:rsid w:val="00972E30"/>
    <w:rsid w:val="009826AF"/>
    <w:rsid w:val="00987EB9"/>
    <w:rsid w:val="00990475"/>
    <w:rsid w:val="00994771"/>
    <w:rsid w:val="009B08F9"/>
    <w:rsid w:val="009B5EBD"/>
    <w:rsid w:val="009C2DBC"/>
    <w:rsid w:val="009D2A51"/>
    <w:rsid w:val="009E5B1C"/>
    <w:rsid w:val="009E7494"/>
    <w:rsid w:val="009F0969"/>
    <w:rsid w:val="00A11B65"/>
    <w:rsid w:val="00A1423E"/>
    <w:rsid w:val="00A4113A"/>
    <w:rsid w:val="00A422EC"/>
    <w:rsid w:val="00A56DBA"/>
    <w:rsid w:val="00A637B6"/>
    <w:rsid w:val="00A816DC"/>
    <w:rsid w:val="00A83973"/>
    <w:rsid w:val="00A86295"/>
    <w:rsid w:val="00A91CB4"/>
    <w:rsid w:val="00A91F56"/>
    <w:rsid w:val="00A92598"/>
    <w:rsid w:val="00A9391E"/>
    <w:rsid w:val="00A94D32"/>
    <w:rsid w:val="00AA0246"/>
    <w:rsid w:val="00AA3A38"/>
    <w:rsid w:val="00AD4914"/>
    <w:rsid w:val="00AE3198"/>
    <w:rsid w:val="00AF0720"/>
    <w:rsid w:val="00B002F9"/>
    <w:rsid w:val="00B049D0"/>
    <w:rsid w:val="00B05595"/>
    <w:rsid w:val="00B15202"/>
    <w:rsid w:val="00B15ABA"/>
    <w:rsid w:val="00B15D89"/>
    <w:rsid w:val="00B1698A"/>
    <w:rsid w:val="00B2414A"/>
    <w:rsid w:val="00B301EC"/>
    <w:rsid w:val="00B32C4F"/>
    <w:rsid w:val="00B45E37"/>
    <w:rsid w:val="00B5749C"/>
    <w:rsid w:val="00B6635E"/>
    <w:rsid w:val="00B7117D"/>
    <w:rsid w:val="00B8645D"/>
    <w:rsid w:val="00BA0F42"/>
    <w:rsid w:val="00BC031D"/>
    <w:rsid w:val="00BC0A97"/>
    <w:rsid w:val="00BD1D0E"/>
    <w:rsid w:val="00BD2850"/>
    <w:rsid w:val="00BE0C85"/>
    <w:rsid w:val="00BE6E1F"/>
    <w:rsid w:val="00BE6E2F"/>
    <w:rsid w:val="00BF1D84"/>
    <w:rsid w:val="00BF254F"/>
    <w:rsid w:val="00BF4C7A"/>
    <w:rsid w:val="00C012B6"/>
    <w:rsid w:val="00C02931"/>
    <w:rsid w:val="00C17D8F"/>
    <w:rsid w:val="00C248AC"/>
    <w:rsid w:val="00C27DD9"/>
    <w:rsid w:val="00C3037C"/>
    <w:rsid w:val="00C34E27"/>
    <w:rsid w:val="00C50C5E"/>
    <w:rsid w:val="00C51A5B"/>
    <w:rsid w:val="00C64916"/>
    <w:rsid w:val="00C65CB0"/>
    <w:rsid w:val="00C81357"/>
    <w:rsid w:val="00C8518E"/>
    <w:rsid w:val="00C865D8"/>
    <w:rsid w:val="00CA05AC"/>
    <w:rsid w:val="00CB3EDF"/>
    <w:rsid w:val="00CB7578"/>
    <w:rsid w:val="00CC138A"/>
    <w:rsid w:val="00CD144D"/>
    <w:rsid w:val="00CE061A"/>
    <w:rsid w:val="00CE7573"/>
    <w:rsid w:val="00CE7C3F"/>
    <w:rsid w:val="00CF6B16"/>
    <w:rsid w:val="00D021DF"/>
    <w:rsid w:val="00D04904"/>
    <w:rsid w:val="00D05B17"/>
    <w:rsid w:val="00D10443"/>
    <w:rsid w:val="00D134A4"/>
    <w:rsid w:val="00D1678B"/>
    <w:rsid w:val="00D173BC"/>
    <w:rsid w:val="00D20D52"/>
    <w:rsid w:val="00D304EE"/>
    <w:rsid w:val="00D32B69"/>
    <w:rsid w:val="00D366AA"/>
    <w:rsid w:val="00D469EA"/>
    <w:rsid w:val="00D5507A"/>
    <w:rsid w:val="00D66502"/>
    <w:rsid w:val="00D83EE1"/>
    <w:rsid w:val="00D84D18"/>
    <w:rsid w:val="00D93336"/>
    <w:rsid w:val="00D95062"/>
    <w:rsid w:val="00DC02BA"/>
    <w:rsid w:val="00DC5F15"/>
    <w:rsid w:val="00DF0BCD"/>
    <w:rsid w:val="00DF262A"/>
    <w:rsid w:val="00E0152C"/>
    <w:rsid w:val="00E02FC5"/>
    <w:rsid w:val="00E06F7C"/>
    <w:rsid w:val="00E32AE0"/>
    <w:rsid w:val="00E32EC4"/>
    <w:rsid w:val="00E52F97"/>
    <w:rsid w:val="00E568F0"/>
    <w:rsid w:val="00E7428C"/>
    <w:rsid w:val="00E75934"/>
    <w:rsid w:val="00E764EE"/>
    <w:rsid w:val="00E76CA0"/>
    <w:rsid w:val="00E80DE1"/>
    <w:rsid w:val="00E87EB8"/>
    <w:rsid w:val="00EA7845"/>
    <w:rsid w:val="00EB2266"/>
    <w:rsid w:val="00EB5F9F"/>
    <w:rsid w:val="00EC427B"/>
    <w:rsid w:val="00EC7772"/>
    <w:rsid w:val="00ED2F54"/>
    <w:rsid w:val="00EE389F"/>
    <w:rsid w:val="00EF0D7B"/>
    <w:rsid w:val="00F0266F"/>
    <w:rsid w:val="00F103AD"/>
    <w:rsid w:val="00F1477E"/>
    <w:rsid w:val="00F24871"/>
    <w:rsid w:val="00F302A6"/>
    <w:rsid w:val="00F31E67"/>
    <w:rsid w:val="00F501CD"/>
    <w:rsid w:val="00F506FA"/>
    <w:rsid w:val="00F53103"/>
    <w:rsid w:val="00F549A7"/>
    <w:rsid w:val="00F642EC"/>
    <w:rsid w:val="00F7543F"/>
    <w:rsid w:val="00F9179C"/>
    <w:rsid w:val="00F96AB2"/>
    <w:rsid w:val="00FA43F3"/>
    <w:rsid w:val="00FB5D61"/>
    <w:rsid w:val="00FC701F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10D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10D0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10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 w:val="28"/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keras.io/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mathworks.com/help/matlab/language-fundamentals.html" TargetMode="External"/><Relationship Id="rId42" Type="http://schemas.openxmlformats.org/officeDocument/2006/relationships/hyperlink" Target="http://vision.stanford.edu/cs598_spring07/papers/Lecun98.pdf" TargetMode="External"/><Relationship Id="rId47" Type="http://schemas.openxmlformats.org/officeDocument/2006/relationships/hyperlink" Target="https://en.wikipedia.org/wiki/Supervised_learning" TargetMode="External"/><Relationship Id="rId50" Type="http://schemas.openxmlformats.org/officeDocument/2006/relationships/hyperlink" Target="https://arxiv.org/abs/2102.13653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abs/2001.05566" TargetMode="External"/><Relationship Id="rId37" Type="http://schemas.openxmlformats.org/officeDocument/2006/relationships/hyperlink" Target="https://pytorch.org/" TargetMode="External"/><Relationship Id="rId40" Type="http://schemas.openxmlformats.org/officeDocument/2006/relationships/hyperlink" Target="https://catalyst-team.github.io/catalyst/" TargetMode="External"/><Relationship Id="rId45" Type="http://schemas.openxmlformats.org/officeDocument/2006/relationships/hyperlink" Target="https://arxiv.org/ftp/arxiv/papers/1708/1708.06243.pdf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en.wikipedia.org/wiki/Rectifier_(neural_networks)" TargetMode="External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hyperlink" Target="https://www.r-project.org/" TargetMode="External"/><Relationship Id="rId43" Type="http://schemas.openxmlformats.org/officeDocument/2006/relationships/hyperlink" Target="https://arxiv.org/abs/1502.03167" TargetMode="External"/><Relationship Id="rId48" Type="http://schemas.openxmlformats.org/officeDocument/2006/relationships/hyperlink" Target="https://arxiv.org/abs/1409.1556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arxiv.org/pdf/2006.14822.pdf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1906.02691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hyperlink" Target="https://arxiv.org/abs/1505.04597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yann.lecun.com/exdb/mnist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python.org/" TargetMode="External"/><Relationship Id="rId49" Type="http://schemas.openxmlformats.org/officeDocument/2006/relationships/hyperlink" Target="https://arxiv.org/abs/1902.0277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2D9E70-99C5-42CA-8D13-D5BAA2A33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42</Pages>
  <Words>7077</Words>
  <Characters>40344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33</cp:revision>
  <dcterms:created xsi:type="dcterms:W3CDTF">2021-05-19T21:49:00Z</dcterms:created>
  <dcterms:modified xsi:type="dcterms:W3CDTF">2021-05-19T22:18:00Z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