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 DE CUENCA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FACULTAD DE CIENCIAS QUÍMICAS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CARRERA DE INGENIERÍA AMBIENTAL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SENSORES REMOTOS — REPORTE DE PRÁCTICA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Instrucciones generales: extensión máxima de 5 páginas sin contar anexos. Times New Roman 12, interlineado 1,5, texto justificado, normas APA 7.ª edición. No se incluye código dentro del documento; el script de Google Earth Engine o el notebook de Colab se adjunta como enlace en la ficha técnica o como archivo .txt. Conserve únicamente la sección 5-A o 5-B según el sensor marcado y elimine la otra. Elimine todo el texto en cursiva gris antes de entregar.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c>
          <w:tcPr>
            <w:tcW w:type="dxa" w:w="9020"/>
            <w:gridSpan w:val="4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FICHA TÉCNICA DEL REPORTE</w:t>
            </w:r>
          </w:p>
        </w:tc>
      </w:tr>
      <w:tr>
        <w:tc>
          <w:tcPr>
            <w:tcW w:type="dxa" w:w="9020"/>
            <w:gridSpan w:val="4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IDENTIFICACIÓN DE LA PRÁCTICA</w:t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Práctica N.°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Título de la práctica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Cédula / Matrícula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Sensores Remotos (12104)</w:t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Docente / Ayudante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0"/>
            <w:gridSpan w:val="4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ÁREA DE ESTUDIO</w:t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Denominación del área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Provincia / Cantón / Parroquia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Sistema de coordenadas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UTM WGS 84 – Zona 17 Sur</w:t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Superficie del AOI (ha / km²)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Centroide – Este (X)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Centroide – Norte (Y)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0"/>
            <w:gridSpan w:val="4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TIPO DE SENSOR EMPLEADO  (marque con una X)</w:t>
            </w:r>
          </w:p>
        </w:tc>
      </w:tr>
      <w:tr>
        <w:tc>
          <w:tcPr>
            <w:tcW w:type="dxa" w:w="2255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   )  Óptico multiespectral</w:t>
            </w:r>
          </w:p>
        </w:tc>
        <w:tc>
          <w:tcPr>
            <w:tcW w:type="dxa" w:w="2255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   )  SAR / Radar</w:t>
            </w:r>
          </w:p>
        </w:tc>
        <w:tc>
          <w:tcPr>
            <w:tcW w:type="dxa" w:w="2255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   )  Térmico</w:t>
            </w:r>
          </w:p>
        </w:tc>
        <w:tc>
          <w:tcPr>
            <w:tcW w:type="dxa" w:w="2255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   )  UAV / Fotogrametría</w:t>
            </w:r>
          </w:p>
        </w:tc>
      </w:tr>
      <w:tr>
        <w:tc>
          <w:tcPr>
            <w:tcW w:type="dxa" w:w="9020"/>
            <w:gridSpan w:val="4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DATOS UTILIZADOS  (común a todos los sensores)</w:t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Misión / Plataforma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Sensor o instrumento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Colección o producto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Identificador(es) de escena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Fecha(s) de adquisición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Nivel de procesamiento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Resolución espacial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Resolución temporal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Entorno de procesamiento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   ) GEE   (   ) Colab   (   ) Otro</w:t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Enlace al script / notebook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0"/>
            <w:gridSpan w:val="4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5-A. PARÁMETROS ESPECÍFICOS — SENSOR ÓPTICO / TÉRMICO</w:t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Bandas utilizadas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Composición RGB aplicada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Cobertura de nubes (%)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Índices espectrales calculados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Correcciones / enmascaramiento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0"/>
            <w:gridSpan w:val="4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5-B. PARÁMETROS ESPECÍFICOS — SENSOR SAR</w:t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Polarización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Modo de adquisición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Dirección de órbita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   ) Ascendente   (   ) Descendente</w:t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Ángulo de incidencia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Filtro de speckle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Unidades</w:t>
            </w:r>
          </w:p>
        </w:tc>
        <w:tc>
          <w:tcPr>
            <w:tcW w:type="dxa" w:w="2255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   ) dB   (   ) Lineal</w:t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Correcciones aplicadas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0"/>
            <w:gridSpan w:val="4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CONTROL DE CALIDAD Y RESPONSABILIDAD</w:t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Limitaciones detectadas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Herramientas de apoyo empleadas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Declaración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Declaro que el procesamiento, las figuras y la interpretación presentadas en este reporte fueron elaborados por mi persona y que los resultados son reproducibles mediante el enlace adjunto.</w:t>
            </w:r>
          </w:p>
        </w:tc>
      </w:tr>
      <w:tr>
        <w:tc>
          <w:tcPr>
            <w:tcW w:type="dxa" w:w="2255"/>
            <w:gridSpan w:val="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Firma de responsabilidad</w:t>
            </w:r>
          </w:p>
        </w:tc>
        <w:tc>
          <w:tcPr>
            <w:tcW w:type="dxa" w:w="6765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Objetivo y zona de estudio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Enuncie en un párrafo qué fenómeno se busca observar y por qué el área seleccionada es pertinente. Incluya un mapa de ubicación de tamaño reducido. Extensión sugerida: media página.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Figura 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Ubicación del área de estudio.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808080"/>
          <w:sz w:val="20"/>
          <w:szCs w:val="20"/>
        </w:rPr>
        <w:t xml:space="preserve">[Insertar figura]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Fuente: Elaboración propia a partir de …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Materiales y método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Describa en prosa breve el flujo seguido, sin código: selección de la escena, filtros aplicados, procesamiento y producto final. Los parámetros numéricos ya constan en la ficha técnica y no deben repetirse. Extensión sugerida: media página.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Resultados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Presente únicamente las figuras y tablas obtenidas, numeradas correlativamente y con su fuente. Toda figura debe estar citada en el texto (por ejemplo: «en la Figura 2 se observa…»). Evite describir aquí lo que significa el resultado; eso corresponde a la sección 4. Extensión sugerida: dos páginas.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Figura 2.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Descripción del producto obtenido.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808080"/>
          <w:sz w:val="20"/>
          <w:szCs w:val="20"/>
        </w:rPr>
        <w:t xml:space="preserve">[Insertar figura]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Fuente: Elaboración propia.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Tabla 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Valores obtenidos del procesamiento.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808080"/>
          <w:sz w:val="20"/>
          <w:szCs w:val="20"/>
        </w:rPr>
        <w:t xml:space="preserve">[Insertar tabla]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Fuente: Elaboración propia.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Interpretación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Sección de mayor peso en la calificación. Responda de forma articulada a los siguientes puntos, sin usarlos como subtítulos: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Qué patrón espacial se observa y en qué sector concreto del área de estudio.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Qué explica físicamente ese patrón en términos de respuesta espectral o de retrodispersión.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Qué significado ambiental o territorial tiene el resultado.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Por qué se tomaron las decisiones metodológicas registradas en la ficha (fecha, composición o polarización, umbral o método).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Qué contraste existe con lo reportado en la literatura consultada.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Cada afirmación debe anclarse a un dato verificable de sus propias figuras. Un enunciado como «la vegetación presenta buen vigor» no es válido; sí lo es «el sector nororiental presenta valores de NDVI entre 0,65 y 0,78, coherentes con cobertura de pastizal en estado fenológico activo». Extensión sugerida: página y media.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Conclusiones y limitaciones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Dos o tres conclusiones derivadas estrictamente de sus resultados, más una mención explícita de las limitaciones encontradas (nubosidad, sombras de relieve, confusión espectral, speckle residual, resolución insuficiente). Extensión sugerida: un cuarto de página.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Referencias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Mínimo dos referencias en normas APA 7.ª edición, ordenadas alfabéticamente y citadas en el cuerpo del texto.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A. Rúbrica de evaluación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Esta rúbrica se comparte con fines orientativos. No forma parte de la extensión máxima del reporte.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20"/>
        <w:gridCol w:w="1500"/>
      </w:tblGrid>
      <w:tr>
        <w:tc>
          <w:tcPr>
            <w:tcW w:type="dxa" w:w="32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432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PUNTAJE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Interpretación anclada a evidencia propia</w:t>
            </w:r>
          </w:p>
        </w:tc>
        <w:tc>
          <w:tcPr>
            <w:tcW w:type="dxa" w:w="4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Cada afirmación remite a un elemento localizable de sus propias figuras (valor, sector, rango). No se aceptan enunciados genéricos.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Calidad y pertinencia de las figuras</w:t>
            </w:r>
          </w:p>
        </w:tc>
        <w:tc>
          <w:tcPr>
            <w:tcW w:type="dxa" w:w="4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Leyenda, escala gráfica, norte, simbología coherente, numeración y fuente. La figura responde al objetivo planteado.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Justificación de decisiones metodológicas</w:t>
            </w:r>
          </w:p>
        </w:tc>
        <w:tc>
          <w:tcPr>
            <w:tcW w:type="dxa" w:w="4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justifican al menos tres elecciones: fecha, composición o polarización, y umbral o método aplicado.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Ficha técnica y reproducibilidad</w:t>
            </w:r>
          </w:p>
        </w:tc>
        <w:tc>
          <w:tcPr>
            <w:tcW w:type="dxa" w:w="4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Ficha completa y enlace al script o notebook funcional, con salidas ejecutadas visibles.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Formato, extensión y referencias</w:t>
            </w:r>
          </w:p>
        </w:tc>
        <w:tc>
          <w:tcPr>
            <w:tcW w:type="dxa" w:w="4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Máximo 5 páginas, Times New Roman 12, normas APA 7.ª edición, mínimo dos referencias.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32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</w:t>
            </w:r>
          </w:p>
        </w:tc>
      </w:tr>
    </w:tbl>
    <w:p>
      <w:pPr>
        <w:spacing w:befor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B. Material adjunto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Enlace al script de Google Earth Engine o al notebook de Google Colab, con permisos de lectura habilitados y las salidas ejecutadas visibles.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Alternativamente, archivo .txt con el código empleado.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Figuras en resolución original, si se solicitan.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2026-09-16T21:12:37.268Z</dcterms:created>
  <dcterms:modified xsi:type="dcterms:W3CDTF">2026-09-16T21:12:37.279Z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