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0DBC2" w14:textId="77777777" w:rsidR="00741945" w:rsidRDefault="00000000">
      <w:pPr>
        <w:pStyle w:val="Title"/>
        <w:jc w:val="center"/>
      </w:pPr>
      <w:r>
        <w:t>Skill Bridge</w:t>
      </w:r>
    </w:p>
    <w:p w14:paraId="309B82F6" w14:textId="77777777" w:rsidR="00741945" w:rsidRDefault="00000000">
      <w:pPr>
        <w:jc w:val="center"/>
      </w:pPr>
      <w:r>
        <w:rPr>
          <w:color w:val="333333"/>
          <w:sz w:val="32"/>
        </w:rPr>
        <w:t>Dokumen Tujuan Sistem</w:t>
      </w:r>
    </w:p>
    <w:p w14:paraId="58FBD6E8" w14:textId="77777777" w:rsidR="00741945" w:rsidRDefault="00741945"/>
    <w:p w14:paraId="50705D52" w14:textId="77777777" w:rsidR="00741945" w:rsidRDefault="00000000">
      <w:pPr>
        <w:pStyle w:val="Heading1"/>
      </w:pPr>
      <w:r>
        <w:t>1. Latar Belakang dan Permasalahan</w:t>
      </w:r>
    </w:p>
    <w:p w14:paraId="01B8E0DE" w14:textId="77777777" w:rsidR="00741945" w:rsidRDefault="00000000">
      <w:r>
        <w:t>Lulusan Sekolah Menengah Kejuruan (SMK) di Indonesia menghadapi tantangan besar dalam memasuki dunia kerja. Meskipun telah mendapatkan pendidikan kejuruan selama 3 tahun, banyak lulusan SMK yang merasa kurang siap secara kompetensi untuk memenuhi kebutuhan industri saat ini. Permasalahan utama yang dihadapi meliputi:</w:t>
      </w:r>
    </w:p>
    <w:p w14:paraId="2C976277" w14:textId="77777777" w:rsidR="00741945" w:rsidRDefault="00000000">
      <w:r>
        <w:rPr>
          <w:b/>
        </w:rPr>
        <w:t xml:space="preserve">• Kesenjangan Kompetensi (Skills Gap): </w:t>
      </w:r>
      <w:r>
        <w:t>Keterampilan yang diperoleh selama pendidikan di SMK seringkali tidak sesuai dengan kebutuhan nyata industri. Kurikulum yang belum selalu selaras dengan perkembangan teknologi dan standar kompetensi terkini menyebabkan lulusan memiliki gap antara kemampuan yang dimiliki dan yang diharapkan oleh dunia usaha.</w:t>
      </w:r>
    </w:p>
    <w:p w14:paraId="46A94374" w14:textId="77777777" w:rsidR="00741945" w:rsidRDefault="00000000">
      <w:r>
        <w:rPr>
          <w:b/>
        </w:rPr>
        <w:t xml:space="preserve">• Kurangnya Pengalaman Kerja Nyata: </w:t>
      </w:r>
      <w:r>
        <w:t>Banyak lulusan SMK yang belum memiliki pengalaman kerja praktis di lingkungan industri. Tanpa pengalaman magang atau praktik kerja yang memadai, lulusan kesulitan membuktikan kompetensi mereka kepada calon pemberi kerja.</w:t>
      </w:r>
    </w:p>
    <w:p w14:paraId="668D89E9" w14:textId="77777777" w:rsidR="00741945" w:rsidRDefault="00000000">
      <w:r>
        <w:rPr>
          <w:b/>
        </w:rPr>
        <w:t xml:space="preserve">• Proses Rekrutmen yang Tidak Efisien: </w:t>
      </w:r>
      <w:r>
        <w:t>UMKM (Usaha Mikro, Kecil, dan Menengah) lokal seringkali kesulitan menemukan tenaga kerja yang sesuai dengan kebutuhan mereka. Proses pencarian dan seleksi calon magang masih banyak dilakukan secara manual, memakan waktu, dan belum terstandardisasi.</w:t>
      </w:r>
    </w:p>
    <w:p w14:paraId="5EF0A881" w14:textId="77777777" w:rsidR="00741945" w:rsidRDefault="00000000">
      <w:r>
        <w:rPr>
          <w:b/>
        </w:rPr>
        <w:t xml:space="preserve">• Rendahnya Akses UMKM terhadap Talenta Muda: </w:t>
      </w:r>
      <w:r>
        <w:t>UMKM lokal, yang merupakan tulang punggung perekonomian Indonesia, seringkali tidak memiliki akses yang mudah untuk menemukan dan merekrut lulusan SMK yang kompeten. Mereka membutuhkan tenaga kerja tambahan namun terkendala dalam proses pencariannya.</w:t>
      </w:r>
    </w:p>
    <w:p w14:paraId="517D362D" w14:textId="77777777" w:rsidR="00741945" w:rsidRDefault="00000000">
      <w:r>
        <w:rPr>
          <w:b/>
        </w:rPr>
        <w:t xml:space="preserve">• Tidak Adanya Verifikasi Kompetensi yang Terstandarisasi: </w:t>
      </w:r>
      <w:r>
        <w:t>Belum ada mekanisme yang terstandarisasi untuk memverifikasi kompetensi lulusan SMK secara objektif. Hal ini membuat kedua belah pihak (lulusan dan pemberi kerja) kesulitan dalam menilai kesesuaian keterampilan.</w:t>
      </w:r>
    </w:p>
    <w:p w14:paraId="4B9449F8" w14:textId="77777777" w:rsidR="00741945" w:rsidRDefault="00741945"/>
    <w:p w14:paraId="12E67EF8" w14:textId="77777777" w:rsidR="00741945" w:rsidRDefault="00000000">
      <w:pPr>
        <w:pStyle w:val="Heading1"/>
      </w:pPr>
      <w:r>
        <w:t>2. Tujuan Sistem</w:t>
      </w:r>
    </w:p>
    <w:p w14:paraId="2FA1BBB3" w14:textId="77777777" w:rsidR="00741945" w:rsidRDefault="00000000">
      <w:r>
        <w:t>Skill Bridge dirancang sebagai solusi berbasis teknologi untuk menjembatani kesenjangan antara lulusan SMK dan UMKM lokal. Berikut adalah tujuan-tujuan utama dari sistem ini:</w:t>
      </w:r>
    </w:p>
    <w:p w14:paraId="6AAA8011" w14:textId="77777777" w:rsidR="00741945" w:rsidRDefault="00000000">
      <w:pPr>
        <w:pStyle w:val="Heading2"/>
      </w:pPr>
      <w:r>
        <w:lastRenderedPageBreak/>
        <w:t>2.1 Tujuan Umum</w:t>
      </w:r>
    </w:p>
    <w:p w14:paraId="29FFF54D" w14:textId="77777777" w:rsidR="00741945" w:rsidRDefault="00000000">
      <w:r>
        <w:t>Membangun platform digital yang menghubungkan lulusan SMK dengan UMKM lokal melalui program magang mikro berbasis kompetensi terverifikasi, sehingga tercipta ekosistem yang saling menguntungkan antara dunia pendidikan vokasi dan dunia usaha.</w:t>
      </w:r>
    </w:p>
    <w:p w14:paraId="5B725EBE" w14:textId="77777777" w:rsidR="00741945" w:rsidRDefault="00000000">
      <w:pPr>
        <w:pStyle w:val="Heading2"/>
      </w:pPr>
      <w:r>
        <w:t>2.2 Tujuan Spesifik</w:t>
      </w:r>
    </w:p>
    <w:p w14:paraId="4DA97BB6" w14:textId="77777777" w:rsidR="00741945" w:rsidRDefault="00000000">
      <w:r>
        <w:rPr>
          <w:b/>
        </w:rPr>
        <w:t xml:space="preserve">1. Menjembatani Kesenjangan Kompetensi: </w:t>
      </w:r>
      <w:r>
        <w:t>Menyediakan mekanisme tes kompetensi (skill test) adaptif yang dapat mengidentifikasi dan memetakan keterampilan siswa secara akurat, sehingga matching antara siswa dan kebutuhan UMKM didasarkan pada kompetensi yang terverifikasi, bukan sekadar kertas lulus.</w:t>
      </w:r>
    </w:p>
    <w:p w14:paraId="79FBC30A" w14:textId="77777777" w:rsidR="00741945" w:rsidRDefault="00000000">
      <w:r>
        <w:rPr>
          <w:b/>
        </w:rPr>
        <w:t xml:space="preserve">2. Mempermudah Akses Magang bagi Lulusan SMK: </w:t>
      </w:r>
      <w:r>
        <w:t>Memberikan akses yang mudah dan setara bagi seluruh lulusan SMK dari berbagai jurusan untuk mendapatkan pengalaman kerja nyata melalui program magang mikro dengan durasi yang terjangkau (2 minggu).</w:t>
      </w:r>
    </w:p>
    <w:p w14:paraId="4A76533D" w14:textId="77777777" w:rsidR="00741945" w:rsidRDefault="00000000">
      <w:r>
        <w:rPr>
          <w:b/>
        </w:rPr>
        <w:t xml:space="preserve">3. Mendukung UMKM dalam Mendapatkan Talenta: </w:t>
      </w:r>
      <w:r>
        <w:t>Membantu UMKM lokal menemukan tenaga kerja muda yang sesuai dengan kebutuhan mereka melalui sistem matchmaking otomatis berbasis kompetensi, tanpa biaya rekrutmen yang besar.</w:t>
      </w:r>
    </w:p>
    <w:p w14:paraId="386427B3" w14:textId="77777777" w:rsidR="00741945" w:rsidRDefault="00000000">
      <w:r>
        <w:rPr>
          <w:b/>
        </w:rPr>
        <w:t xml:space="preserve">4. Menyediakan Verifikasi Kompetensi yang Objektif: </w:t>
      </w:r>
      <w:r>
        <w:t>Mengimplementasikan sistem skill test adaptif dengan randomisasi soal dan batasan waktu yang dapat menghasilkan pemetaan kompetensi akurat (target akurasi ≥ 80%).</w:t>
      </w:r>
    </w:p>
    <w:p w14:paraId="7553BE03" w14:textId="77777777" w:rsidR="00741945" w:rsidRDefault="00000000">
      <w:r>
        <w:rPr>
          <w:b/>
        </w:rPr>
        <w:t xml:space="preserve">5. Menciptakan Ekosistem Umpan Balik Dua Arah: </w:t>
      </w:r>
      <w:r>
        <w:t>Membangun sistem review dan rating dua arah antara siswa dan UMKM untuk meningkatkan kualitas program magang secara berkelanjutan.</w:t>
      </w:r>
    </w:p>
    <w:p w14:paraId="28AD7DF1" w14:textId="77777777" w:rsidR="00741945" w:rsidRDefault="00000000">
      <w:r>
        <w:rPr>
          <w:b/>
        </w:rPr>
        <w:t xml:space="preserve">6. Menerbitkan Sertifikat Kompetensi Digital: </w:t>
      </w:r>
      <w:r>
        <w:t>Memberikan sertifikat digital terverifikasi kepada siswa yang telah menyelesaikan program magang, yang dapat digunakan sebagai bukti kompetensi dalam pencarian kerja.</w:t>
      </w:r>
    </w:p>
    <w:p w14:paraId="22C53BFA" w14:textId="77777777" w:rsidR="00741945" w:rsidRDefault="00000000">
      <w:r>
        <w:rPr>
          <w:b/>
        </w:rPr>
        <w:t xml:space="preserve">7. Memberikan Transparansi dan Keamanan Data: </w:t>
      </w:r>
      <w:r>
        <w:t>Memastikan privasi data pengguna terjaga, algoritma matchmaking dapat diaudit, dan setiap akun UMKM melewati verifikasi legalitas sebelum berpartisipasi aktif.</w:t>
      </w:r>
    </w:p>
    <w:p w14:paraId="039AACDB" w14:textId="77777777" w:rsidR="00741945" w:rsidRDefault="00741945"/>
    <w:p w14:paraId="5FE60887" w14:textId="77777777" w:rsidR="00741945" w:rsidRDefault="00000000">
      <w:pPr>
        <w:pStyle w:val="Heading1"/>
      </w:pPr>
      <w:r>
        <w:t>3. Solusi yang Ditawarkan</w:t>
      </w:r>
    </w:p>
    <w:p w14:paraId="16E1FB03" w14:textId="77777777" w:rsidR="00741945" w:rsidRDefault="00000000">
      <w:r>
        <w:t>Skill Bridge menawarkan solusi komprehensif melalui platform matchmaking berbasis kompetensi terverifikasi. Berikut adalah komponen solusi utama:</w:t>
      </w:r>
    </w:p>
    <w:p w14:paraId="76675F01" w14:textId="77777777" w:rsidR="00741945" w:rsidRDefault="00000000">
      <w:r>
        <w:rPr>
          <w:b/>
        </w:rPr>
        <w:t xml:space="preserve">• Skill Test Adaptif: </w:t>
      </w:r>
      <w:r>
        <w:t>Sistem tes kompetensi yang menggunakan algoritma adaptif dengan 20 soal acak dari bank soal aktif, batasan waktu 15 menit, dan auto-grading untuk soal pilihan ganda. Hasil tes menjadi dasar utama dalam proses matchmaking.</w:t>
      </w:r>
    </w:p>
    <w:p w14:paraId="76B49D0D" w14:textId="77777777" w:rsidR="00741945" w:rsidRDefault="00000000">
      <w:r>
        <w:rPr>
          <w:b/>
        </w:rPr>
        <w:lastRenderedPageBreak/>
        <w:t xml:space="preserve">• Matchmaking Otomatis: </w:t>
      </w:r>
      <w:r>
        <w:t>Algoritma pencocokan yang transparan dan dapat diaudit, menghasilkan rekomendasi match antara siswa dan kebutuhan UMKM berdasarkan kompetensi yang terverifikasi. Target match rate ≥ 70% dalam 24 jam.</w:t>
      </w:r>
    </w:p>
    <w:p w14:paraId="09F9E6F3" w14:textId="77777777" w:rsidR="00741945" w:rsidRDefault="00000000">
      <w:r>
        <w:rPr>
          <w:b/>
        </w:rPr>
        <w:t xml:space="preserve">• Program Magang Mikro 2 Minggu: </w:t>
      </w:r>
      <w:r>
        <w:t>Durasi magang yang singkat (14 hari kerja) mengurangi risiko bagi kedua belah pihak. Termasuk orientasi, pelaksanaan, dan evaluasi dalam satu siklus yang terstruktur.</w:t>
      </w:r>
    </w:p>
    <w:p w14:paraId="531DA90E" w14:textId="77777777" w:rsidR="00741945" w:rsidRDefault="00000000">
      <w:r>
        <w:rPr>
          <w:b/>
        </w:rPr>
        <w:t xml:space="preserve">• Verifikasi Berlapis: </w:t>
      </w:r>
      <w:r>
        <w:t>Setiap akun UMKM harus melewati verifikasi legalitas usaha oleh moderator sebelum dapat memasang kebutuhan magang, memastikan keamanan dan kredibilitas platform.</w:t>
      </w:r>
    </w:p>
    <w:p w14:paraId="33EB6171" w14:textId="77777777" w:rsidR="00741945" w:rsidRDefault="00000000">
      <w:r>
        <w:rPr>
          <w:b/>
        </w:rPr>
        <w:t xml:space="preserve">• Sertifikat Digital: </w:t>
      </w:r>
      <w:r>
        <w:t>Penerbitan otomatis sertifikat kompetensi digital setelah magang selesai dan terevaluasi, diterbitkan dalam waktu &lt; 24 jam.</w:t>
      </w:r>
    </w:p>
    <w:p w14:paraId="68060058" w14:textId="77777777" w:rsidR="00741945" w:rsidRDefault="00000000">
      <w:r>
        <w:rPr>
          <w:b/>
        </w:rPr>
        <w:t xml:space="preserve">• Dashboard Monitoring Real-time: </w:t>
      </w:r>
      <w:r>
        <w:t>Panel administrasi yang menampilkan statistik real-time meliputi jumlah match, progress, completion rate, dan metrik lainnya dengan update ≤ 5 detik.</w:t>
      </w:r>
    </w:p>
    <w:p w14:paraId="49481712" w14:textId="77777777" w:rsidR="00741945" w:rsidRDefault="00741945"/>
    <w:p w14:paraId="6DA9E4FA" w14:textId="77777777" w:rsidR="00741945" w:rsidRDefault="00000000">
      <w:pPr>
        <w:pStyle w:val="Heading1"/>
      </w:pPr>
      <w:r>
        <w:t>4. Pihak yang Terlibat</w:t>
      </w:r>
    </w:p>
    <w:tbl>
      <w:tblPr>
        <w:tblStyle w:val="LightGrid-Accent1"/>
        <w:tblW w:w="0" w:type="auto"/>
        <w:jc w:val="center"/>
        <w:tblLook w:val="04A0" w:firstRow="1" w:lastRow="0" w:firstColumn="1" w:lastColumn="0" w:noHBand="0" w:noVBand="1"/>
      </w:tblPr>
      <w:tblGrid>
        <w:gridCol w:w="2880"/>
        <w:gridCol w:w="2880"/>
        <w:gridCol w:w="2880"/>
      </w:tblGrid>
      <w:tr w:rsidR="00741945" w14:paraId="413423DD" w14:textId="77777777" w:rsidTr="007419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C24A0D" w14:textId="77777777" w:rsidR="00741945" w:rsidRDefault="00000000">
            <w:r>
              <w:t>Entitas</w:t>
            </w:r>
          </w:p>
        </w:tc>
        <w:tc>
          <w:tcPr>
            <w:tcW w:w="2880" w:type="dxa"/>
          </w:tcPr>
          <w:p w14:paraId="1D9F98AF" w14:textId="77777777" w:rsidR="00741945" w:rsidRDefault="00000000">
            <w:pPr>
              <w:cnfStyle w:val="100000000000" w:firstRow="1" w:lastRow="0" w:firstColumn="0" w:lastColumn="0" w:oddVBand="0" w:evenVBand="0" w:oddHBand="0" w:evenHBand="0" w:firstRowFirstColumn="0" w:firstRowLastColumn="0" w:lastRowFirstColumn="0" w:lastRowLastColumn="0"/>
            </w:pPr>
            <w:r>
              <w:t>Peran</w:t>
            </w:r>
          </w:p>
        </w:tc>
        <w:tc>
          <w:tcPr>
            <w:tcW w:w="2880" w:type="dxa"/>
          </w:tcPr>
          <w:p w14:paraId="0EB141C0" w14:textId="77777777" w:rsidR="00741945" w:rsidRDefault="00000000">
            <w:pPr>
              <w:cnfStyle w:val="100000000000" w:firstRow="1" w:lastRow="0" w:firstColumn="0" w:lastColumn="0" w:oddVBand="0" w:evenVBand="0" w:oddHBand="0" w:evenHBand="0" w:firstRowFirstColumn="0" w:firstRowLastColumn="0" w:lastRowFirstColumn="0" w:lastRowLastColumn="0"/>
            </w:pPr>
            <w:r>
              <w:t>Kepentingan</w:t>
            </w:r>
          </w:p>
        </w:tc>
      </w:tr>
      <w:tr w:rsidR="00741945" w14:paraId="5B64E735" w14:textId="77777777" w:rsidTr="0074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50A935" w14:textId="77777777" w:rsidR="00741945" w:rsidRDefault="00000000">
            <w:r>
              <w:t>Siswa SMK</w:t>
            </w:r>
          </w:p>
        </w:tc>
        <w:tc>
          <w:tcPr>
            <w:tcW w:w="2880" w:type="dxa"/>
          </w:tcPr>
          <w:p w14:paraId="19781A84" w14:textId="77777777" w:rsidR="00741945" w:rsidRDefault="00000000">
            <w:pPr>
              <w:cnfStyle w:val="000000100000" w:firstRow="0" w:lastRow="0" w:firstColumn="0" w:lastColumn="0" w:oddVBand="0" w:evenVBand="0" w:oddHBand="1" w:evenHBand="0" w:firstRowFirstColumn="0" w:firstRowLastColumn="0" w:lastRowFirstColumn="0" w:lastRowLastColumn="0"/>
            </w:pPr>
            <w:r>
              <w:t>Pencari pengalaman kerja</w:t>
            </w:r>
          </w:p>
        </w:tc>
        <w:tc>
          <w:tcPr>
            <w:tcW w:w="2880" w:type="dxa"/>
          </w:tcPr>
          <w:p w14:paraId="2F9DFFA3" w14:textId="77777777" w:rsidR="00741945" w:rsidRDefault="00000000">
            <w:pPr>
              <w:cnfStyle w:val="000000100000" w:firstRow="0" w:lastRow="0" w:firstColumn="0" w:lastColumn="0" w:oddVBand="0" w:evenVBand="0" w:oddHBand="1" w:evenHBand="0" w:firstRowFirstColumn="0" w:firstRowLastColumn="0" w:lastRowFirstColumn="0" w:lastRowLastColumn="0"/>
            </w:pPr>
            <w:r>
              <w:t>Mendapat pengalaman nyata + sertifikat kompetensi</w:t>
            </w:r>
          </w:p>
        </w:tc>
      </w:tr>
      <w:tr w:rsidR="00741945" w14:paraId="74C30E1A" w14:textId="77777777" w:rsidTr="007419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06B1AC" w14:textId="77777777" w:rsidR="00741945" w:rsidRDefault="00000000">
            <w:r>
              <w:t>UMKM Lokal</w:t>
            </w:r>
          </w:p>
        </w:tc>
        <w:tc>
          <w:tcPr>
            <w:tcW w:w="2880" w:type="dxa"/>
          </w:tcPr>
          <w:p w14:paraId="20DAF006" w14:textId="77777777" w:rsidR="00741945" w:rsidRDefault="00000000">
            <w:pPr>
              <w:cnfStyle w:val="000000010000" w:firstRow="0" w:lastRow="0" w:firstColumn="0" w:lastColumn="0" w:oddVBand="0" w:evenVBand="0" w:oddHBand="0" w:evenHBand="1" w:firstRowFirstColumn="0" w:firstRowLastColumn="0" w:lastRowFirstColumn="0" w:lastRowLastColumn="0"/>
            </w:pPr>
            <w:r>
              <w:t>Penyedia magang</w:t>
            </w:r>
          </w:p>
        </w:tc>
        <w:tc>
          <w:tcPr>
            <w:tcW w:w="2880" w:type="dxa"/>
          </w:tcPr>
          <w:p w14:paraId="0A36D62C" w14:textId="77777777" w:rsidR="00741945" w:rsidRDefault="00000000">
            <w:pPr>
              <w:cnfStyle w:val="000000010000" w:firstRow="0" w:lastRow="0" w:firstColumn="0" w:lastColumn="0" w:oddVBand="0" w:evenVBand="0" w:oddHBand="0" w:evenHBand="1" w:firstRowFirstColumn="0" w:firstRowLastColumn="0" w:lastRowFirstColumn="0" w:lastRowLastColumn="0"/>
            </w:pPr>
            <w:r>
              <w:t>Mendapat tenaga terverifikasi tanpa biaya besar</w:t>
            </w:r>
          </w:p>
        </w:tc>
      </w:tr>
      <w:tr w:rsidR="00741945" w14:paraId="01148AC9" w14:textId="77777777" w:rsidTr="0074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00FD85" w14:textId="77777777" w:rsidR="00741945" w:rsidRDefault="00000000">
            <w:r>
              <w:t>Admin Platform</w:t>
            </w:r>
          </w:p>
        </w:tc>
        <w:tc>
          <w:tcPr>
            <w:tcW w:w="2880" w:type="dxa"/>
          </w:tcPr>
          <w:p w14:paraId="130ABDBF" w14:textId="77777777" w:rsidR="00741945" w:rsidRDefault="00000000">
            <w:pPr>
              <w:cnfStyle w:val="000000100000" w:firstRow="0" w:lastRow="0" w:firstColumn="0" w:lastColumn="0" w:oddVBand="0" w:evenVBand="0" w:oddHBand="1" w:evenHBand="0" w:firstRowFirstColumn="0" w:firstRowLastColumn="0" w:lastRowFirstColumn="0" w:lastRowLastColumn="0"/>
            </w:pPr>
            <w:r>
              <w:t>Operator sistem</w:t>
            </w:r>
          </w:p>
        </w:tc>
        <w:tc>
          <w:tcPr>
            <w:tcW w:w="2880" w:type="dxa"/>
          </w:tcPr>
          <w:p w14:paraId="1E1E078E" w14:textId="77777777" w:rsidR="00741945" w:rsidRDefault="00000000">
            <w:pPr>
              <w:cnfStyle w:val="000000100000" w:firstRow="0" w:lastRow="0" w:firstColumn="0" w:lastColumn="0" w:oddVBand="0" w:evenVBand="0" w:oddHBand="1" w:evenHBand="0" w:firstRowFirstColumn="0" w:firstRowLastColumn="0" w:lastRowFirstColumn="0" w:lastRowLastColumn="0"/>
            </w:pPr>
            <w:r>
              <w:t>Menjaga kualitas match, verifikasi, dan moderasi</w:t>
            </w:r>
          </w:p>
        </w:tc>
      </w:tr>
    </w:tbl>
    <w:p w14:paraId="0F14373A" w14:textId="77777777" w:rsidR="00741945" w:rsidRDefault="00741945"/>
    <w:p w14:paraId="1597755A" w14:textId="77777777" w:rsidR="00741945" w:rsidRDefault="00000000">
      <w:pPr>
        <w:pStyle w:val="Heading1"/>
      </w:pPr>
      <w:r>
        <w:t>5. Diferensiasi</w:t>
      </w:r>
    </w:p>
    <w:p w14:paraId="6E7DC9E5" w14:textId="77777777" w:rsidR="00741945" w:rsidRDefault="00000000">
      <w:r>
        <w:t>Skill Bridge bukan sekadar portal lowongan kerja biasa. Pembeda utama sistem ini adalah:</w:t>
      </w:r>
    </w:p>
    <w:p w14:paraId="6AB74BFA" w14:textId="77777777" w:rsidR="00741945" w:rsidRDefault="00000000">
      <w:pPr>
        <w:pStyle w:val="ListBullet"/>
      </w:pPr>
      <w:r>
        <w:t>Verifikasi Kompetensi: Setiap siswa harus mengikuti skill test adaptif sebelum dapat direkomendasikan ke UMKM.</w:t>
      </w:r>
    </w:p>
    <w:p w14:paraId="14EAA458" w14:textId="77777777" w:rsidR="00741945" w:rsidRDefault="00000000">
      <w:pPr>
        <w:pStyle w:val="ListBullet"/>
      </w:pPr>
      <w:r>
        <w:t>Commitment Mikro: Durasi magang hanya 14 hari, sehingga risiko rendah bagi kedua belah pihak.</w:t>
      </w:r>
    </w:p>
    <w:p w14:paraId="08AF7460" w14:textId="77777777" w:rsidR="00741945" w:rsidRDefault="00000000">
      <w:pPr>
        <w:pStyle w:val="ListBullet"/>
      </w:pPr>
      <w:r>
        <w:t>Matchmaking Berbasis Data: Algoritma pencocokan transparan yang dapat diaudit, bukan black box.</w:t>
      </w:r>
    </w:p>
    <w:p w14:paraId="4E104763" w14:textId="77777777" w:rsidR="00741945" w:rsidRDefault="00000000">
      <w:pPr>
        <w:pStyle w:val="ListBullet"/>
      </w:pPr>
      <w:r>
        <w:t>Ekosistem Dua Arah: Review dan rating wajib dari kedua belah pihak setelah magang selesai.</w:t>
      </w:r>
    </w:p>
    <w:p w14:paraId="618F89DD" w14:textId="77777777" w:rsidR="00741945" w:rsidRDefault="00000000">
      <w:pPr>
        <w:pStyle w:val="ListBullet"/>
      </w:pPr>
      <w:r>
        <w:t>Keamanan Terjamin: Verifikasi berlapis untuk UMKM, data privasi terlindungi, dan anti-cheat pada skill test.</w:t>
      </w:r>
    </w:p>
    <w:p w14:paraId="5AA8C883" w14:textId="77777777" w:rsidR="00741945" w:rsidRDefault="00741945"/>
    <w:p w14:paraId="182132A4" w14:textId="77777777" w:rsidR="00741945" w:rsidRDefault="00000000">
      <w:pPr>
        <w:pStyle w:val="Heading1"/>
      </w:pPr>
      <w:r>
        <w:t>6. Alur Utama Sistem</w:t>
      </w:r>
    </w:p>
    <w:p w14:paraId="4CA08A61" w14:textId="77777777" w:rsidR="00741945" w:rsidRDefault="00000000">
      <w:r>
        <w:t>Alur utama operasional Skill Bridge mengikuti tahapan berikut:</w:t>
      </w:r>
    </w:p>
    <w:p w14:paraId="45E98C0C" w14:textId="77777777" w:rsidR="00741945" w:rsidRDefault="00000000">
      <w:r>
        <w:t>1. Registrasi — Siswa SMK dan UMKM mendaftar akun baru</w:t>
      </w:r>
    </w:p>
    <w:p w14:paraId="2BAE75E9" w14:textId="77777777" w:rsidR="00741945" w:rsidRDefault="00000000">
      <w:r>
        <w:t>2. Skill Test — Siswa mengikuti tes kompetensi adaptif (20 soal, 15 menit)</w:t>
      </w:r>
    </w:p>
    <w:p w14:paraId="5EEE4568" w14:textId="77777777" w:rsidR="00741945" w:rsidRDefault="00000000">
      <w:r>
        <w:t>3. Matchmaking — Algoritma mencocokkan hasil tes siswa dengan kebutuhan UMKM</w:t>
      </w:r>
    </w:p>
    <w:p w14:paraId="75E997D8" w14:textId="77777777" w:rsidR="00741945" w:rsidRDefault="00000000">
      <w:r>
        <w:t>4. Konfirmasi — Kedua belah pihak mengonfirmasi kesepakatan magang</w:t>
      </w:r>
    </w:p>
    <w:p w14:paraId="1D733D58" w14:textId="77777777" w:rsidR="00741945" w:rsidRDefault="00000000">
      <w:r>
        <w:t>5. Magang Mikro — Program magang berjalan selama 14 hari kerja</w:t>
      </w:r>
    </w:p>
    <w:p w14:paraId="690526D1" w14:textId="77777777" w:rsidR="00741945" w:rsidRDefault="00000000">
      <w:r>
        <w:t>6. Evaluasi — Kedua belah pihak memberikan rating dan ulasan</w:t>
      </w:r>
    </w:p>
    <w:p w14:paraId="05AF1591" w14:textId="77777777" w:rsidR="00741945" w:rsidRDefault="00000000">
      <w:r>
        <w:t>7. Sertifikat — Sertifikat kompetensi digital diterbitkan secara otomatis</w:t>
      </w:r>
    </w:p>
    <w:p w14:paraId="28DB15E6" w14:textId="77777777" w:rsidR="00741945" w:rsidRDefault="00741945"/>
    <w:p w14:paraId="77E3D133" w14:textId="77777777" w:rsidR="00741945" w:rsidRDefault="00000000">
      <w:pPr>
        <w:pStyle w:val="Heading1"/>
      </w:pPr>
      <w:r>
        <w:t>7. Konstitusi Sistem</w:t>
      </w:r>
    </w:p>
    <w:p w14:paraId="79DD77A7" w14:textId="77777777" w:rsidR="00741945" w:rsidRDefault="00000000">
      <w:r>
        <w:t>Sistem ini beroperasi berdasarkan aturan dasar (konstitusi) yang menjamin integritas, keamanan, dan keadilan bagi seluruh pengguna:</w:t>
      </w:r>
    </w:p>
    <w:p w14:paraId="404431B0" w14:textId="77777777" w:rsidR="00741945" w:rsidRDefault="00000000">
      <w:r>
        <w:rPr>
          <w:b/>
        </w:rPr>
        <w:t xml:space="preserve">K1 — Privasi Data: </w:t>
      </w:r>
      <w:r>
        <w:t>Data siswa dan UMKM tidak boleh dijual atau dibocorkan ke pihak ketiga tanpa persetujuan eksplisit.</w:t>
      </w:r>
    </w:p>
    <w:p w14:paraId="1332F5B2" w14:textId="77777777" w:rsidR="00741945" w:rsidRDefault="00000000">
      <w:r>
        <w:rPr>
          <w:b/>
        </w:rPr>
        <w:t xml:space="preserve">K2 — Kesetaraan Akses: </w:t>
      </w:r>
      <w:r>
        <w:t>Semua siswa SMK dari jurusan mana pun berhak mendaftar tanpa diskriminasi.</w:t>
      </w:r>
    </w:p>
    <w:p w14:paraId="25086F74" w14:textId="77777777" w:rsidR="00741945" w:rsidRDefault="00000000">
      <w:r>
        <w:rPr>
          <w:b/>
        </w:rPr>
        <w:t xml:space="preserve">K3 — Transparansi Matching: </w:t>
      </w:r>
      <w:r>
        <w:t>Algoritma matchmaking harus dapat diaudit dan dijelaskan.</w:t>
      </w:r>
    </w:p>
    <w:p w14:paraId="4FA87B0C" w14:textId="77777777" w:rsidR="00741945" w:rsidRDefault="00000000">
      <w:r>
        <w:rPr>
          <w:b/>
        </w:rPr>
        <w:t xml:space="preserve">K4 — Verifikasi Berlapis: </w:t>
      </w:r>
      <w:r>
        <w:t>Setiap akun UMKM harus melewati verifikasi legalitas sebelum memasang kebutuhan.</w:t>
      </w:r>
    </w:p>
    <w:p w14:paraId="0D856742" w14:textId="77777777" w:rsidR="00741945" w:rsidRDefault="00000000">
      <w:r>
        <w:rPr>
          <w:b/>
        </w:rPr>
        <w:t xml:space="preserve">K5 — Netralitas Platform: </w:t>
      </w:r>
      <w:r>
        <w:t>Platform tidak memihak siswa atau UMKM tertentu dalam algoritma rekomendasi.</w:t>
      </w:r>
    </w:p>
    <w:p w14:paraId="51D71808" w14:textId="77777777" w:rsidR="00741945" w:rsidRDefault="00000000">
      <w:r>
        <w:rPr>
          <w:b/>
        </w:rPr>
        <w:t xml:space="preserve">K6 — Umpan Balik Wajib: </w:t>
      </w:r>
      <w:r>
        <w:t>Setiap magang mikro wajib diakhiri evaluasi dari kedua belah pihak.</w:t>
      </w:r>
    </w:p>
    <w:p w14:paraId="43C1C891" w14:textId="77777777" w:rsidR="00741945" w:rsidRDefault="00000000">
      <w:r>
        <w:rPr>
          <w:b/>
        </w:rPr>
        <w:t xml:space="preserve">K7 — Portabilitas Data: </w:t>
      </w:r>
      <w:r>
        <w:t>Siswa dapat mengekspor data portofolio dan sertifikat kapan saja.</w:t>
      </w:r>
    </w:p>
    <w:p w14:paraId="504C45AC" w14:textId="48E474FE" w:rsidR="00741945" w:rsidRDefault="00000000" w:rsidP="00515F25">
      <w:r>
        <w:rPr>
          <w:b/>
        </w:rPr>
        <w:t xml:space="preserve">K8 — Keamanan Tes: </w:t>
      </w:r>
      <w:r>
        <w:t>Skill test dilindungi dari kecurangan dengan randomisasi soal dan batasan waktu.</w:t>
      </w:r>
    </w:p>
    <w:sectPr w:rsidR="007419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0612778">
    <w:abstractNumId w:val="8"/>
  </w:num>
  <w:num w:numId="2" w16cid:durableId="247858512">
    <w:abstractNumId w:val="6"/>
  </w:num>
  <w:num w:numId="3" w16cid:durableId="249894756">
    <w:abstractNumId w:val="5"/>
  </w:num>
  <w:num w:numId="4" w16cid:durableId="1532768536">
    <w:abstractNumId w:val="4"/>
  </w:num>
  <w:num w:numId="5" w16cid:durableId="864170860">
    <w:abstractNumId w:val="7"/>
  </w:num>
  <w:num w:numId="6" w16cid:durableId="1214656577">
    <w:abstractNumId w:val="3"/>
  </w:num>
  <w:num w:numId="7" w16cid:durableId="1104228048">
    <w:abstractNumId w:val="2"/>
  </w:num>
  <w:num w:numId="8" w16cid:durableId="976186712">
    <w:abstractNumId w:val="1"/>
  </w:num>
  <w:num w:numId="9" w16cid:durableId="829636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919"/>
    <w:rsid w:val="0015074B"/>
    <w:rsid w:val="0029639D"/>
    <w:rsid w:val="00326F90"/>
    <w:rsid w:val="00515F25"/>
    <w:rsid w:val="00741945"/>
    <w:rsid w:val="00917D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BB528"/>
  <w14:defaultImageDpi w14:val="300"/>
  <w15:docId w15:val="{A4E8678F-46CE-47CB-B6B0-9212CA83D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Pandu Wardana</cp:lastModifiedBy>
  <cp:revision>3</cp:revision>
  <dcterms:created xsi:type="dcterms:W3CDTF">2013-12-23T23:15:00Z</dcterms:created>
  <dcterms:modified xsi:type="dcterms:W3CDTF">2026-07-16T11:16:00Z</dcterms:modified>
  <cp:category/>
</cp:coreProperties>
</file>