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A0B1" w14:textId="2E37B30A" w:rsidR="00192C0D" w:rsidRDefault="005C532C" w:rsidP="005C532C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r w:rsidRPr="005C532C">
        <w:rPr>
          <w:rFonts w:ascii="Garamond" w:hAnsi="Garamond"/>
          <w:b/>
          <w:bCs/>
          <w:sz w:val="32"/>
          <w:szCs w:val="32"/>
          <w:lang w:val="en-US"/>
        </w:rPr>
        <w:t xml:space="preserve">Projekt: </w:t>
      </w:r>
      <w:r>
        <w:rPr>
          <w:rFonts w:ascii="Garamond" w:hAnsi="Garamond"/>
          <w:b/>
          <w:bCs/>
          <w:sz w:val="32"/>
          <w:szCs w:val="32"/>
          <w:lang w:val="en-US"/>
        </w:rPr>
        <w:t xml:space="preserve">Cooley-Tukey FFT </w:t>
      </w:r>
      <w:r w:rsidRPr="005C532C">
        <w:rPr>
          <w:rFonts w:ascii="Garamond" w:hAnsi="Garamond"/>
          <w:b/>
          <w:bCs/>
          <w:sz w:val="32"/>
          <w:szCs w:val="32"/>
          <w:lang w:val="en-US"/>
        </w:rPr>
        <w:t xml:space="preserve">algorithm implementation </w:t>
      </w:r>
      <w:r>
        <w:rPr>
          <w:rFonts w:ascii="Garamond" w:hAnsi="Garamond"/>
          <w:b/>
          <w:bCs/>
          <w:sz w:val="32"/>
          <w:szCs w:val="32"/>
          <w:lang w:val="en-US"/>
        </w:rPr>
        <w:t xml:space="preserve">as </w:t>
      </w:r>
      <w:r>
        <w:rPr>
          <w:rFonts w:ascii="Garamond" w:hAnsi="Garamond"/>
          <w:b/>
          <w:bCs/>
          <w:sz w:val="32"/>
          <w:szCs w:val="32"/>
          <w:lang w:val="en-US"/>
        </w:rPr>
        <w:br/>
        <w:t>IP-Core for Zynq7000 System on Chip</w:t>
      </w:r>
      <w:r w:rsidRPr="005C532C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</w:p>
    <w:p w14:paraId="4C2951C1" w14:textId="68322457" w:rsidR="005C532C" w:rsidRDefault="005C532C" w:rsidP="005C532C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</w:p>
    <w:p w14:paraId="66A90587" w14:textId="70CDF4D8" w:rsidR="005C532C" w:rsidRDefault="005C532C" w:rsidP="005C532C">
      <w:pPr>
        <w:jc w:val="right"/>
        <w:rPr>
          <w:rFonts w:ascii="Garamond" w:hAnsi="Garamond"/>
          <w:b/>
          <w:bCs/>
          <w:sz w:val="28"/>
          <w:szCs w:val="28"/>
        </w:rPr>
      </w:pPr>
      <w:r w:rsidRPr="005C532C">
        <w:rPr>
          <w:rFonts w:ascii="Garamond" w:hAnsi="Garamond"/>
          <w:b/>
          <w:bCs/>
          <w:sz w:val="28"/>
          <w:szCs w:val="28"/>
        </w:rPr>
        <w:t>Wykonali: Adam Gawlik i Dominik R</w:t>
      </w:r>
      <w:r>
        <w:rPr>
          <w:rFonts w:ascii="Garamond" w:hAnsi="Garamond"/>
          <w:b/>
          <w:bCs/>
          <w:sz w:val="28"/>
          <w:szCs w:val="28"/>
        </w:rPr>
        <w:t>óżycki</w:t>
      </w:r>
    </w:p>
    <w:p w14:paraId="2836FB2E" w14:textId="604EDF29" w:rsidR="005C532C" w:rsidRDefault="005C532C" w:rsidP="005C532C">
      <w:pPr>
        <w:jc w:val="right"/>
        <w:rPr>
          <w:rFonts w:ascii="Garamond" w:hAnsi="Garamond"/>
          <w:b/>
          <w:bCs/>
          <w:sz w:val="28"/>
          <w:szCs w:val="28"/>
        </w:rPr>
      </w:pPr>
    </w:p>
    <w:p w14:paraId="4CD424B9" w14:textId="302744C2" w:rsidR="005C532C" w:rsidRDefault="005C532C" w:rsidP="005C532C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Opis algorytmu.</w:t>
      </w:r>
    </w:p>
    <w:p w14:paraId="6D8590BA" w14:textId="31230025" w:rsidR="005C532C" w:rsidRDefault="005C532C" w:rsidP="005C532C">
      <w:pPr>
        <w:rPr>
          <w:rFonts w:ascii="Garamond" w:hAnsi="Garamond"/>
          <w:b/>
          <w:bCs/>
          <w:sz w:val="24"/>
          <w:szCs w:val="24"/>
        </w:rPr>
      </w:pPr>
    </w:p>
    <w:p w14:paraId="26C95C11" w14:textId="0C04699D" w:rsidR="005C532C" w:rsidRDefault="005C532C" w:rsidP="005C532C">
      <w:pPr>
        <w:ind w:left="708"/>
        <w:rPr>
          <w:rFonts w:ascii="Garamond" w:hAnsi="Garamond"/>
        </w:rPr>
      </w:pPr>
      <w:r>
        <w:rPr>
          <w:rFonts w:ascii="Garamond" w:hAnsi="Garamond"/>
        </w:rPr>
        <w:t>Algorytm Cooley-Tukey polega na optymalizacji obliczeń DFT przez dzielenie obliczeń macierzowych na kolejne przemnażanie danych wejściowych w kolejnych coraz to większych blokach o liczbie wejść równej potędze dwójki, przez współczynniki znane właśnie z macierzy DFT.</w:t>
      </w:r>
    </w:p>
    <w:p w14:paraId="205452C6" w14:textId="5DF84C3F" w:rsidR="005C532C" w:rsidRDefault="005C532C" w:rsidP="005C532C">
      <w:pPr>
        <w:ind w:left="708"/>
        <w:rPr>
          <w:rFonts w:ascii="Garamond" w:hAnsi="Garamond"/>
        </w:rPr>
      </w:pPr>
    </w:p>
    <w:p w14:paraId="560A28CB" w14:textId="4FC22D5B" w:rsidR="005C532C" w:rsidRPr="005C532C" w:rsidRDefault="005C532C" w:rsidP="005C532C">
      <w:pPr>
        <w:ind w:left="708"/>
        <w:rPr>
          <w:rFonts w:ascii="Garamond" w:hAnsi="Garamond"/>
        </w:rPr>
      </w:pPr>
      <w:r>
        <w:rPr>
          <w:rFonts w:ascii="Garamond" w:hAnsi="Garamond"/>
        </w:rPr>
        <w:t>Celem naszego projektu, jest próba wykorzystania uproszczonego algorytmu, według schematu zamieszczonego poniżej do implementacji DFT na układzie FPGA.</w:t>
      </w:r>
    </w:p>
    <w:p w14:paraId="4A86D194" w14:textId="77777777" w:rsidR="005C532C" w:rsidRDefault="005C532C" w:rsidP="005C532C">
      <w:pPr>
        <w:rPr>
          <w:rFonts w:ascii="Garamond" w:hAnsi="Garamond"/>
          <w:b/>
          <w:bCs/>
          <w:sz w:val="24"/>
          <w:szCs w:val="24"/>
        </w:rPr>
      </w:pPr>
    </w:p>
    <w:p w14:paraId="47EF58DC" w14:textId="6752D5AC" w:rsidR="005C532C" w:rsidRDefault="005C532C" w:rsidP="005C532C">
      <w:pPr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4BDFC3C0" wp14:editId="26E2F053">
            <wp:extent cx="5339273" cy="3571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102" cy="3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A9D" w14:textId="25CEEE00" w:rsidR="005C532C" w:rsidRDefault="005C532C" w:rsidP="005C532C">
      <w:pPr>
        <w:jc w:val="center"/>
        <w:rPr>
          <w:rFonts w:ascii="Garamond" w:hAnsi="Garamond"/>
        </w:rPr>
      </w:pPr>
    </w:p>
    <w:p w14:paraId="0E8D2BBA" w14:textId="3BDDEDCB" w:rsidR="005C532C" w:rsidRDefault="005C532C" w:rsidP="005C532C">
      <w:pPr>
        <w:rPr>
          <w:rFonts w:ascii="Garamond" w:hAnsi="Garamond"/>
        </w:rPr>
      </w:pPr>
      <w:r>
        <w:rPr>
          <w:rFonts w:ascii="Garamond" w:hAnsi="Garamond"/>
          <w:sz w:val="20"/>
          <w:szCs w:val="20"/>
        </w:rPr>
        <w:tab/>
      </w:r>
      <w:r w:rsidRPr="005C532C">
        <w:rPr>
          <w:rFonts w:ascii="Garamond" w:hAnsi="Garamond"/>
        </w:rPr>
        <w:t xml:space="preserve">Z poziomu SW, użytkownik powinien móc </w:t>
      </w:r>
      <w:r>
        <w:rPr>
          <w:rFonts w:ascii="Garamond" w:hAnsi="Garamond"/>
        </w:rPr>
        <w:t xml:space="preserve">używać funkcji wysyłających do IP danych za pomocą </w:t>
      </w:r>
      <w:r>
        <w:rPr>
          <w:rFonts w:ascii="Garamond" w:hAnsi="Garamond"/>
        </w:rPr>
        <w:br/>
      </w:r>
      <w:r>
        <w:rPr>
          <w:rFonts w:ascii="Garamond" w:hAnsi="Garamond"/>
        </w:rPr>
        <w:tab/>
        <w:t>magistrali AXI-Lite 4, oraz również za jej pomocą odczytywać wynik operacji.</w:t>
      </w:r>
    </w:p>
    <w:p w14:paraId="4BF84DCD" w14:textId="0FCD8F23" w:rsidR="00087999" w:rsidRDefault="00087999" w:rsidP="005C532C">
      <w:pPr>
        <w:rPr>
          <w:rFonts w:ascii="Garamond" w:hAnsi="Garamond"/>
        </w:rPr>
      </w:pPr>
    </w:p>
    <w:p w14:paraId="5BF8E723" w14:textId="2D4946C5" w:rsidR="00087999" w:rsidRDefault="00087999" w:rsidP="005C532C">
      <w:pPr>
        <w:rPr>
          <w:rFonts w:ascii="Garamond" w:hAnsi="Garamond"/>
        </w:rPr>
      </w:pPr>
      <w:r>
        <w:rPr>
          <w:rFonts w:ascii="Garamond" w:hAnsi="Garamond"/>
        </w:rPr>
        <w:tab/>
        <w:t>Do projektu wykorzystany zostanie język SystemVerilog znany również jako IEEE 1800.</w:t>
      </w:r>
    </w:p>
    <w:p w14:paraId="6F2CC409" w14:textId="5A234895" w:rsidR="00087999" w:rsidRPr="005C532C" w:rsidRDefault="00087999" w:rsidP="005C532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</w:rPr>
        <w:tab/>
        <w:t>Jako symulator i narzędzie implementacji posłuży środowisko Xilinx Vivado.</w:t>
      </w:r>
    </w:p>
    <w:sectPr w:rsidR="00087999" w:rsidRPr="005C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541"/>
    <w:multiLevelType w:val="hybridMultilevel"/>
    <w:tmpl w:val="651EB8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1B"/>
    <w:rsid w:val="00087999"/>
    <w:rsid w:val="00192C0D"/>
    <w:rsid w:val="005C532C"/>
    <w:rsid w:val="00F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7569"/>
  <w15:chartTrackingRefBased/>
  <w15:docId w15:val="{E9D30AFB-F1D9-4396-86C0-6D514F08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Czeslaw Gawlik</dc:creator>
  <cp:keywords/>
  <dc:description/>
  <cp:lastModifiedBy>Czeslaw Gawlik</cp:lastModifiedBy>
  <cp:revision>2</cp:revision>
  <dcterms:created xsi:type="dcterms:W3CDTF">2021-04-21T22:28:00Z</dcterms:created>
  <dcterms:modified xsi:type="dcterms:W3CDTF">2021-04-21T22:41:00Z</dcterms:modified>
</cp:coreProperties>
</file>