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456" w:rsidRDefault="0068532E" w:rsidP="0068532E">
      <w:pPr>
        <w:pStyle w:val="ae"/>
      </w:pPr>
      <w:r>
        <w:rPr>
          <w:rFonts w:hint="eastAsia"/>
        </w:rPr>
        <w:t>命名数据网络</w:t>
      </w:r>
    </w:p>
    <w:p w:rsidR="0068532E" w:rsidRDefault="0068532E" w:rsidP="0068532E"/>
    <w:p w:rsidR="0068532E" w:rsidRDefault="0068532E" w:rsidP="0068532E">
      <w:pPr>
        <w:pStyle w:val="1"/>
      </w:pPr>
      <w:r>
        <w:rPr>
          <w:rFonts w:hint="eastAsia"/>
        </w:rPr>
        <w:t>背景</w:t>
      </w:r>
    </w:p>
    <w:p w:rsidR="0068532E" w:rsidRDefault="0068532E" w:rsidP="0098432C">
      <w:r w:rsidRPr="0068532E">
        <w:rPr>
          <w:rFonts w:hint="eastAsia"/>
        </w:rPr>
        <w:t>当今互联网的沙漏体系结构以通用网络层</w:t>
      </w:r>
      <w:r w:rsidRPr="0068532E">
        <w:rPr>
          <w:rFonts w:hint="eastAsia"/>
        </w:rPr>
        <w:t>IP</w:t>
      </w:r>
      <w:r w:rsidRPr="0068532E">
        <w:rPr>
          <w:rFonts w:hint="eastAsia"/>
        </w:rPr>
        <w:t>为中心，</w:t>
      </w:r>
      <w:r w:rsidRPr="0068532E">
        <w:rPr>
          <w:rFonts w:hint="eastAsia"/>
        </w:rPr>
        <w:t>IP</w:t>
      </w:r>
      <w:proofErr w:type="gramStart"/>
      <w:r w:rsidRPr="0068532E">
        <w:rPr>
          <w:rFonts w:hint="eastAsia"/>
        </w:rPr>
        <w:t>层实现</w:t>
      </w:r>
      <w:proofErr w:type="gramEnd"/>
      <w:r w:rsidRPr="0068532E">
        <w:rPr>
          <w:rFonts w:hint="eastAsia"/>
        </w:rPr>
        <w:t>了全球互连所需的最小功能。当代互联网体系结构围绕基于主机的对话模型展开，该对话模型创建于</w:t>
      </w:r>
      <w:r w:rsidRPr="0068532E">
        <w:rPr>
          <w:rFonts w:hint="eastAsia"/>
        </w:rPr>
        <w:t>20</w:t>
      </w:r>
      <w:r w:rsidRPr="0068532E">
        <w:rPr>
          <w:rFonts w:hint="eastAsia"/>
        </w:rPr>
        <w:t>世纪</w:t>
      </w:r>
      <w:r w:rsidRPr="0068532E">
        <w:rPr>
          <w:rFonts w:hint="eastAsia"/>
        </w:rPr>
        <w:t>70</w:t>
      </w:r>
      <w:r w:rsidRPr="0068532E">
        <w:rPr>
          <w:rFonts w:hint="eastAsia"/>
        </w:rPr>
        <w:t>年代，允许分布在不同地理位置的用户使用几台大型，不移动的计算机。</w:t>
      </w:r>
      <w:r w:rsidRPr="0068532E">
        <w:rPr>
          <w:rFonts w:hint="eastAsia"/>
        </w:rPr>
        <w:t>[</w:t>
      </w:r>
      <w:proofErr w:type="gramStart"/>
      <w:r w:rsidRPr="0068532E">
        <w:rPr>
          <w:rFonts w:hint="eastAsia"/>
        </w:rPr>
        <w:t>5]</w:t>
      </w:r>
      <w:r w:rsidRPr="0068532E">
        <w:rPr>
          <w:rFonts w:hint="eastAsia"/>
        </w:rPr>
        <w:t>这种瘦腰使互联网的爆炸性增长能够让上层和下层技术独立创新</w:t>
      </w:r>
      <w:proofErr w:type="gramEnd"/>
      <w:r w:rsidRPr="0068532E">
        <w:rPr>
          <w:rFonts w:hint="eastAsia"/>
        </w:rPr>
        <w:t>。但是，</w:t>
      </w:r>
      <w:r w:rsidRPr="0068532E">
        <w:rPr>
          <w:rFonts w:hint="eastAsia"/>
        </w:rPr>
        <w:t>IP</w:t>
      </w:r>
      <w:r w:rsidRPr="0068532E">
        <w:rPr>
          <w:rFonts w:hint="eastAsia"/>
        </w:rPr>
        <w:t>旨在创建一个通信网络，其中数据包仅命名通信端点。</w:t>
      </w:r>
      <w:r>
        <w:rPr>
          <w:rFonts w:hint="eastAsia"/>
        </w:rPr>
        <w:t>电子商务、数字媒体、社交网络和智能手机应用的持续增长导致了互联网作为分销网络的主导性使用，分布是网络比通信网络更加普遍，通过点对点通信协议解决分布问题是复杂且容易出错的。</w:t>
      </w:r>
    </w:p>
    <w:p w:rsidR="0068532E" w:rsidRDefault="0068532E" w:rsidP="0098432C">
      <w:pPr>
        <w:rPr>
          <w:rFonts w:hint="eastAsia"/>
        </w:rPr>
      </w:pPr>
      <w:r w:rsidRPr="0068532E">
        <w:rPr>
          <w:rFonts w:ascii="Arial" w:hAnsi="Arial" w:cs="Arial"/>
          <w:color w:val="222222"/>
          <w:szCs w:val="21"/>
          <w:shd w:val="clear" w:color="auto" w:fill="FFFFFF"/>
        </w:rPr>
        <w:t>命名数据网络（</w:t>
      </w:r>
      <w:r w:rsidRPr="0068532E">
        <w:rPr>
          <w:rFonts w:ascii="Arial" w:hAnsi="Arial" w:cs="Arial"/>
          <w:color w:val="222222"/>
          <w:szCs w:val="21"/>
          <w:shd w:val="clear" w:color="auto" w:fill="FFFFFF"/>
        </w:rPr>
        <w:t>NDN</w:t>
      </w:r>
      <w:r w:rsidRPr="0068532E">
        <w:rPr>
          <w:rFonts w:ascii="Arial" w:hAnsi="Arial" w:cs="Arial"/>
          <w:color w:val="222222"/>
          <w:szCs w:val="21"/>
          <w:shd w:val="clear" w:color="auto" w:fill="FFFFFF"/>
        </w:rPr>
        <w:t>）项目提出了</w:t>
      </w:r>
      <w:r w:rsidRPr="0068532E">
        <w:rPr>
          <w:rFonts w:ascii="Arial" w:hAnsi="Arial" w:cs="Arial"/>
          <w:color w:val="222222"/>
          <w:szCs w:val="21"/>
          <w:shd w:val="clear" w:color="auto" w:fill="FFFFFF"/>
        </w:rPr>
        <w:t>IP</w:t>
      </w:r>
      <w:r w:rsidRPr="0068532E">
        <w:rPr>
          <w:rFonts w:ascii="Arial" w:hAnsi="Arial" w:cs="Arial"/>
          <w:color w:val="222222"/>
          <w:szCs w:val="21"/>
          <w:shd w:val="clear" w:color="auto" w:fill="FFFFFF"/>
        </w:rPr>
        <w:t>体系结构的演变，该体系结构概括了瘦腰的作用，使得数据包可以命名通信终端以外的对象。更具体地说，</w:t>
      </w:r>
      <w:r w:rsidRPr="0068532E">
        <w:rPr>
          <w:rFonts w:ascii="Arial" w:hAnsi="Arial" w:cs="Arial"/>
          <w:color w:val="222222"/>
          <w:szCs w:val="21"/>
          <w:shd w:val="clear" w:color="auto" w:fill="FFFFFF"/>
        </w:rPr>
        <w:t>NDN</w:t>
      </w:r>
      <w:r w:rsidRPr="0068532E">
        <w:rPr>
          <w:rFonts w:ascii="Arial" w:hAnsi="Arial" w:cs="Arial"/>
          <w:color w:val="222222"/>
          <w:szCs w:val="21"/>
          <w:shd w:val="clear" w:color="auto" w:fill="FFFFFF"/>
        </w:rPr>
        <w:t>将网络服务的语义从传递数据包改变为给定的目标地址，以获取由给定名称标识的数据。</w:t>
      </w:r>
      <w:r w:rsidRPr="0068532E">
        <w:rPr>
          <w:rFonts w:ascii="Arial" w:hAnsi="Arial" w:cs="Arial"/>
          <w:color w:val="222222"/>
          <w:szCs w:val="21"/>
          <w:shd w:val="clear" w:color="auto" w:fill="FFFFFF"/>
        </w:rPr>
        <w:t>NDN</w:t>
      </w:r>
      <w:r w:rsidRPr="0068532E">
        <w:rPr>
          <w:rFonts w:ascii="Arial" w:hAnsi="Arial" w:cs="Arial"/>
          <w:color w:val="222222"/>
          <w:szCs w:val="21"/>
          <w:shd w:val="clear" w:color="auto" w:fill="FFFFFF"/>
        </w:rPr>
        <w:t>数据包中的名称可以命名任何内容</w:t>
      </w:r>
      <w:r w:rsidRPr="0068532E">
        <w:rPr>
          <w:rFonts w:ascii="Arial" w:hAnsi="Arial" w:cs="Arial"/>
          <w:color w:val="222222"/>
          <w:szCs w:val="21"/>
          <w:shd w:val="clear" w:color="auto" w:fill="FFFFFF"/>
        </w:rPr>
        <w:t xml:space="preserve"> - </w:t>
      </w:r>
      <w:r w:rsidRPr="0068532E">
        <w:rPr>
          <w:rFonts w:ascii="Arial" w:hAnsi="Arial" w:cs="Arial"/>
          <w:color w:val="222222"/>
          <w:szCs w:val="21"/>
          <w:shd w:val="clear" w:color="auto" w:fill="FFFFFF"/>
        </w:rPr>
        <w:t>端点，电影或书籍中的数据块，打开某些灯光的命令等等。希望这种简单的更改允许</w:t>
      </w:r>
      <w:r w:rsidRPr="0068532E">
        <w:rPr>
          <w:rFonts w:ascii="Arial" w:hAnsi="Arial" w:cs="Arial"/>
          <w:color w:val="222222"/>
          <w:szCs w:val="21"/>
          <w:shd w:val="clear" w:color="auto" w:fill="FFFFFF"/>
        </w:rPr>
        <w:t>NDN</w:t>
      </w:r>
      <w:r w:rsidRPr="0068532E">
        <w:rPr>
          <w:rFonts w:ascii="Arial" w:hAnsi="Arial" w:cs="Arial"/>
          <w:color w:val="222222"/>
          <w:szCs w:val="21"/>
          <w:shd w:val="clear" w:color="auto" w:fill="FFFFFF"/>
        </w:rPr>
        <w:t>网络应用几乎所有的互联网的经过良好测试的工程特性可应对端到端通信以外的</w:t>
      </w:r>
      <w:r w:rsidRPr="00373599">
        <w:t>更广泛问题。</w:t>
      </w:r>
      <w:r w:rsidRPr="00373599">
        <w:fldChar w:fldCharType="begin"/>
      </w:r>
      <w:r w:rsidRPr="00373599">
        <w:instrText xml:space="preserve"> HYPERLINK "https://en.wikipedia.org/wiki/Named_data_networking" \l "cite_note-6" </w:instrText>
      </w:r>
      <w:r w:rsidRPr="00373599">
        <w:fldChar w:fldCharType="separate"/>
      </w:r>
      <w:r w:rsidRPr="00373599">
        <w:t>[6]</w:t>
      </w:r>
      <w:r w:rsidRPr="00373599">
        <w:fldChar w:fldCharType="end"/>
      </w:r>
      <w:r w:rsidRPr="00373599">
        <w:t> NDN</w:t>
      </w:r>
      <w:r w:rsidRPr="00373599">
        <w:t>应用</w:t>
      </w:r>
      <w:r w:rsidRPr="00373599">
        <w:t>30</w:t>
      </w:r>
      <w:r w:rsidRPr="00373599">
        <w:t>年网络工程经验教训的例子是网络流量的自我调节（通过兴趣（数据请求）和数据包之间的流量平衡）和安全原语（通过所有命名数据上的签名）被集成到协议中从头开始。</w:t>
      </w:r>
    </w:p>
    <w:p w:rsidR="0068532E" w:rsidRPr="0068532E" w:rsidRDefault="0068532E" w:rsidP="0030494D">
      <w:pPr>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pt;height:241.9pt">
            <v:imagedata r:id="rId8" o:title="细腰结构"/>
          </v:shape>
        </w:pict>
      </w:r>
    </w:p>
    <w:p w:rsidR="0068532E" w:rsidRDefault="0068532E" w:rsidP="0068532E">
      <w:pPr>
        <w:pStyle w:val="1"/>
      </w:pPr>
      <w:r>
        <w:rPr>
          <w:rFonts w:hint="eastAsia"/>
        </w:rPr>
        <w:t>体系结构</w:t>
      </w:r>
    </w:p>
    <w:p w:rsidR="00FD7F6E" w:rsidRDefault="00FD7F6E" w:rsidP="0098432C">
      <w:pPr>
        <w:rPr>
          <w:shd w:val="clear" w:color="auto" w:fill="FFFFFF"/>
        </w:rPr>
      </w:pPr>
      <w:r>
        <w:rPr>
          <w:rFonts w:hint="eastAsia"/>
          <w:shd w:val="clear" w:color="auto" w:fill="FFFFFF"/>
        </w:rPr>
        <w:t> NDN</w:t>
      </w:r>
      <w:r>
        <w:rPr>
          <w:rFonts w:hint="eastAsia"/>
          <w:shd w:val="clear" w:color="auto" w:fill="FFFFFF"/>
        </w:rPr>
        <w:t>中的通信由接收者（例如数据消费者）通过交换两种类型的包驱动，兴趣包和数据包。两种类型的包承载了标识数据片的名字，该数据片可以在包中传输。消费者把期望数据片的名字放进兴趣包，并将其发送到整个网络。路由器使用该名字向数据生产者转发兴趣包。一旦兴趣包到达拥有请求数据的节点，节点将返回包含名字和内容的数据包，伴随被生产者密钥绑定了名字和内容的签名。数据包沿着兴趣包到达的相反路径返回请求的消费者。</w:t>
      </w:r>
    </w:p>
    <w:p w:rsidR="00FD7F6E" w:rsidRDefault="00FD7F6E" w:rsidP="0030494D">
      <w:pPr>
        <w:jc w:val="center"/>
        <w:rPr>
          <w:rFonts w:ascii="微软雅黑" w:eastAsia="微软雅黑" w:hAnsi="微软雅黑"/>
          <w:color w:val="4F4F4F"/>
          <w:szCs w:val="21"/>
          <w:shd w:val="clear" w:color="auto" w:fill="FFFFFF"/>
        </w:rPr>
      </w:pPr>
      <w:r>
        <w:rPr>
          <w:rFonts w:ascii="微软雅黑" w:eastAsia="微软雅黑" w:hAnsi="微软雅黑"/>
          <w:color w:val="4F4F4F"/>
          <w:szCs w:val="21"/>
          <w:shd w:val="clear" w:color="auto" w:fill="FFFFFF"/>
        </w:rPr>
        <w:lastRenderedPageBreak/>
        <w:pict>
          <v:shape id="_x0000_i1026" type="#_x0000_t75" style="width:5in;height:152.2pt">
            <v:imagedata r:id="rId9" o:title="数据包内容概述"/>
          </v:shape>
        </w:pict>
      </w:r>
    </w:p>
    <w:p w:rsidR="00C15A86" w:rsidRDefault="00C15A86" w:rsidP="0098432C">
      <w:pPr>
        <w:rPr>
          <w:rFonts w:ascii="Arial" w:hAnsi="Arial" w:cs="Arial"/>
          <w:kern w:val="0"/>
        </w:rPr>
      </w:pPr>
      <w:r>
        <w:rPr>
          <w:rFonts w:hint="eastAsia"/>
        </w:rPr>
        <w:t>当感兴趣的数据包到达时，</w:t>
      </w:r>
      <w:r>
        <w:rPr>
          <w:rFonts w:ascii="Arial" w:hAnsi="Arial" w:cs="Arial"/>
        </w:rPr>
        <w:t>NDN</w:t>
      </w:r>
      <w:r>
        <w:rPr>
          <w:rFonts w:hint="eastAsia"/>
        </w:rPr>
        <w:t>路由器首先检查内容存储</w:t>
      </w:r>
      <w:proofErr w:type="gramStart"/>
      <w:r>
        <w:rPr>
          <w:rFonts w:hint="eastAsia"/>
        </w:rPr>
        <w:t>库是否</w:t>
      </w:r>
      <w:proofErr w:type="gramEnd"/>
      <w:r>
        <w:rPr>
          <w:rFonts w:hint="eastAsia"/>
        </w:rPr>
        <w:t>匹配数据</w:t>
      </w:r>
      <w:r>
        <w:rPr>
          <w:rFonts w:ascii="Arial" w:hAnsi="Arial" w:cs="Arial"/>
        </w:rPr>
        <w:t>; </w:t>
      </w:r>
      <w:r>
        <w:rPr>
          <w:rFonts w:hint="eastAsia"/>
        </w:rPr>
        <w:t>如果它存在于路由器中，则返回感兴趣的接口上的数据包。否则，路由器在其</w:t>
      </w:r>
      <w:r>
        <w:rPr>
          <w:rFonts w:ascii="Arial" w:hAnsi="Arial" w:cs="Arial"/>
        </w:rPr>
        <w:t>PIT</w:t>
      </w:r>
      <w:r>
        <w:rPr>
          <w:rFonts w:hint="eastAsia"/>
        </w:rPr>
        <w:t>中查找该名称，并且如果存在匹配条目，则它简单地将</w:t>
      </w:r>
      <w:proofErr w:type="gramStart"/>
      <w:r>
        <w:rPr>
          <w:rFonts w:hint="eastAsia"/>
        </w:rPr>
        <w:t>该兴趣</w:t>
      </w:r>
      <w:proofErr w:type="gramEnd"/>
      <w:r>
        <w:rPr>
          <w:rFonts w:hint="eastAsia"/>
        </w:rPr>
        <w:t>的传入接口记录在</w:t>
      </w:r>
      <w:r>
        <w:rPr>
          <w:rFonts w:ascii="Arial" w:hAnsi="Arial" w:cs="Arial"/>
        </w:rPr>
        <w:t>PIT</w:t>
      </w:r>
      <w:r>
        <w:rPr>
          <w:rFonts w:hint="eastAsia"/>
        </w:rPr>
        <w:t>条目中。在没有匹配的</w:t>
      </w:r>
      <w:r>
        <w:rPr>
          <w:rFonts w:ascii="Arial" w:hAnsi="Arial" w:cs="Arial"/>
        </w:rPr>
        <w:t>PIT</w:t>
      </w:r>
      <w:r>
        <w:rPr>
          <w:rFonts w:hint="eastAsia"/>
        </w:rPr>
        <w:t>条目的情况下，路由器将根据</w:t>
      </w:r>
      <w:r>
        <w:rPr>
          <w:rFonts w:ascii="Arial" w:hAnsi="Arial" w:cs="Arial"/>
        </w:rPr>
        <w:t>FIB</w:t>
      </w:r>
      <w:r>
        <w:rPr>
          <w:rFonts w:hint="eastAsia"/>
        </w:rPr>
        <w:t>中的信息以及路由器的自适应转发策略将兴趣转发给数据生产者。当路由器从多个下游节点接收到相同名称的兴趣时，它只向上游转发数据生产者。</w:t>
      </w:r>
    </w:p>
    <w:p w:rsidR="00C15A86" w:rsidRDefault="00C15A86" w:rsidP="0098432C">
      <w:pPr>
        <w:rPr>
          <w:rFonts w:ascii="Arial" w:hAnsi="Arial" w:cs="Arial"/>
        </w:rPr>
      </w:pPr>
      <w:r>
        <w:rPr>
          <w:rFonts w:hint="eastAsia"/>
        </w:rPr>
        <w:t>当数据包到达时，</w:t>
      </w:r>
      <w:r>
        <w:rPr>
          <w:rFonts w:ascii="Arial" w:hAnsi="Arial" w:cs="Arial"/>
        </w:rPr>
        <w:t>NDN</w:t>
      </w:r>
      <w:r>
        <w:rPr>
          <w:rFonts w:hint="eastAsia"/>
        </w:rPr>
        <w:t>路由器找到匹配的</w:t>
      </w:r>
      <w:r>
        <w:rPr>
          <w:rFonts w:ascii="Arial" w:hAnsi="Arial" w:cs="Arial"/>
        </w:rPr>
        <w:t>PIT</w:t>
      </w:r>
      <w:r>
        <w:rPr>
          <w:rFonts w:hint="eastAsia"/>
        </w:rPr>
        <w:t>条目并将数据转发到该</w:t>
      </w:r>
      <w:r>
        <w:rPr>
          <w:rFonts w:ascii="Arial" w:hAnsi="Arial" w:cs="Arial"/>
        </w:rPr>
        <w:t>PIT</w:t>
      </w:r>
      <w:r>
        <w:rPr>
          <w:rFonts w:hint="eastAsia"/>
        </w:rPr>
        <w:t>条目中列出的所有下游接口。然后，它删除该</w:t>
      </w:r>
      <w:r>
        <w:rPr>
          <w:rFonts w:ascii="Arial" w:hAnsi="Arial" w:cs="Arial"/>
        </w:rPr>
        <w:t>PIT</w:t>
      </w:r>
      <w:r>
        <w:rPr>
          <w:rFonts w:hint="eastAsia"/>
        </w:rPr>
        <w:t>条目，并在</w:t>
      </w:r>
      <w:r>
        <w:rPr>
          <w:rFonts w:ascii="Arial" w:hAnsi="Arial" w:cs="Arial"/>
        </w:rPr>
        <w:t>Content Store</w:t>
      </w:r>
      <w:r>
        <w:rPr>
          <w:rFonts w:hint="eastAsia"/>
        </w:rPr>
        <w:t>中缓存数据。数据包总是采用兴趣的反向路径，并且在没有包丢失的情况下，一个兴趣包在每个链路上产生一个数据包，从而提供流量平衡。为了获取包含多个数据包的大型内容对象，兴趣在控制</w:t>
      </w:r>
      <w:proofErr w:type="gramStart"/>
      <w:r>
        <w:rPr>
          <w:rFonts w:hint="eastAsia"/>
        </w:rPr>
        <w:t>流量流量</w:t>
      </w:r>
      <w:proofErr w:type="gramEnd"/>
      <w:r>
        <w:rPr>
          <w:rFonts w:hint="eastAsia"/>
        </w:rPr>
        <w:t>方面发挥着与当今互联网中的</w:t>
      </w:r>
      <w:r>
        <w:rPr>
          <w:rFonts w:ascii="Arial" w:hAnsi="Arial" w:cs="Arial"/>
        </w:rPr>
        <w:t>TCP ACK</w:t>
      </w:r>
      <w:r>
        <w:rPr>
          <w:rFonts w:hint="eastAsia"/>
        </w:rPr>
        <w:t>类似的作用：由数据消费者控制的细粒度反馈环路。</w:t>
      </w:r>
    </w:p>
    <w:p w:rsidR="00C15A86" w:rsidRPr="00241DCF" w:rsidRDefault="00C15A86" w:rsidP="0098432C">
      <w:pPr>
        <w:rPr>
          <w:rFonts w:ascii="Arial" w:eastAsia="Times New Roman" w:hAnsi="Arial" w:cs="Arial"/>
        </w:rPr>
      </w:pPr>
      <w:r>
        <w:rPr>
          <w:rFonts w:hint="eastAsia"/>
        </w:rPr>
        <w:t>兴趣和数据包都不包含任何主机或接口地址</w:t>
      </w:r>
      <w:r>
        <w:rPr>
          <w:rFonts w:ascii="Arial" w:hAnsi="Arial" w:cs="Arial"/>
        </w:rPr>
        <w:t>; </w:t>
      </w:r>
      <w:r>
        <w:rPr>
          <w:rFonts w:hint="eastAsia"/>
        </w:rPr>
        <w:t>路由器根据数据包中携带的名称向数据生产者转发兴趣数据包，并根据</w:t>
      </w:r>
      <w:r>
        <w:rPr>
          <w:rFonts w:ascii="Arial" w:hAnsi="Arial" w:cs="Arial"/>
        </w:rPr>
        <w:t>Interests</w:t>
      </w:r>
      <w:r>
        <w:rPr>
          <w:rFonts w:hint="eastAsia"/>
        </w:rPr>
        <w:t>在每一跳设置的</w:t>
      </w:r>
      <w:r>
        <w:rPr>
          <w:rFonts w:ascii="Arial" w:hAnsi="Arial" w:cs="Arial"/>
        </w:rPr>
        <w:t>PIT</w:t>
      </w:r>
      <w:r>
        <w:rPr>
          <w:rFonts w:hint="eastAsia"/>
        </w:rPr>
        <w:t>状态信息将数据包转发给消费者。这种兴趣</w:t>
      </w:r>
      <w:r>
        <w:rPr>
          <w:rFonts w:ascii="Arial" w:hAnsi="Arial" w:cs="Arial"/>
        </w:rPr>
        <w:t>/</w:t>
      </w:r>
      <w:r>
        <w:rPr>
          <w:rFonts w:hint="eastAsia"/>
        </w:rPr>
        <w:t>数据包交换对称性引入</w:t>
      </w:r>
      <w:proofErr w:type="gramStart"/>
      <w:r>
        <w:rPr>
          <w:rFonts w:hint="eastAsia"/>
        </w:rPr>
        <w:t>逐跳控制</w:t>
      </w:r>
      <w:proofErr w:type="gramEnd"/>
      <w:r>
        <w:rPr>
          <w:rFonts w:hint="eastAsia"/>
        </w:rPr>
        <w:t>环路（不要与对称路由或路由混淆！），并且不需要源或目的节点在数据传输中的任何概念，这与在</w:t>
      </w:r>
      <w:r>
        <w:rPr>
          <w:rFonts w:ascii="Arial" w:hAnsi="Arial" w:cs="Arial"/>
        </w:rPr>
        <w:t>IP</w:t>
      </w:r>
      <w:r>
        <w:rPr>
          <w:rFonts w:hint="eastAsia"/>
        </w:rPr>
        <w:t>的端到端数据包交付模式中。</w:t>
      </w:r>
    </w:p>
    <w:p w:rsidR="00FD7F6E" w:rsidRDefault="00FD7F6E" w:rsidP="0098432C">
      <w:pPr>
        <w:rPr>
          <w:color w:val="4F4F4F"/>
          <w:shd w:val="clear" w:color="auto" w:fill="FFFFFF"/>
        </w:rPr>
      </w:pPr>
      <w:r>
        <w:rPr>
          <w:rFonts w:hint="eastAsia"/>
          <w:color w:val="4F4F4F"/>
          <w:shd w:val="clear" w:color="auto" w:fill="FFFFFF"/>
        </w:rPr>
        <w:t>为了实现兴趣包和数据包转发功能，每个</w:t>
      </w:r>
      <w:r>
        <w:rPr>
          <w:rFonts w:hint="eastAsia"/>
          <w:color w:val="4F4F4F"/>
          <w:shd w:val="clear" w:color="auto" w:fill="FFFFFF"/>
        </w:rPr>
        <w:t>NDN</w:t>
      </w:r>
      <w:r>
        <w:rPr>
          <w:rFonts w:hint="eastAsia"/>
          <w:color w:val="4F4F4F"/>
          <w:shd w:val="clear" w:color="auto" w:fill="FFFFFF"/>
        </w:rPr>
        <w:t>路由器维护三个数据结构：待定兴趣表（</w:t>
      </w:r>
      <w:r>
        <w:rPr>
          <w:rFonts w:hint="eastAsia"/>
          <w:color w:val="4F4F4F"/>
          <w:shd w:val="clear" w:color="auto" w:fill="FFFFFF"/>
        </w:rPr>
        <w:t>PIT</w:t>
      </w:r>
      <w:r>
        <w:rPr>
          <w:rFonts w:hint="eastAsia"/>
          <w:color w:val="4F4F4F"/>
          <w:shd w:val="clear" w:color="auto" w:fill="FFFFFF"/>
        </w:rPr>
        <w:t>），转发信息表（</w:t>
      </w:r>
      <w:r>
        <w:rPr>
          <w:rFonts w:hint="eastAsia"/>
          <w:color w:val="4F4F4F"/>
          <w:shd w:val="clear" w:color="auto" w:fill="FFFFFF"/>
        </w:rPr>
        <w:t>FIB</w:t>
      </w:r>
      <w:r>
        <w:rPr>
          <w:rFonts w:hint="eastAsia"/>
          <w:color w:val="4F4F4F"/>
          <w:shd w:val="clear" w:color="auto" w:fill="FFFFFF"/>
        </w:rPr>
        <w:t>）和内容缓存（</w:t>
      </w:r>
      <w:r>
        <w:rPr>
          <w:rFonts w:hint="eastAsia"/>
          <w:color w:val="4F4F4F"/>
          <w:shd w:val="clear" w:color="auto" w:fill="FFFFFF"/>
        </w:rPr>
        <w:t>CS</w:t>
      </w:r>
      <w:r>
        <w:rPr>
          <w:rFonts w:hint="eastAsia"/>
          <w:color w:val="4F4F4F"/>
          <w:shd w:val="clear" w:color="auto" w:fill="FFFFFF"/>
        </w:rPr>
        <w:t>）（见图</w:t>
      </w:r>
      <w:r>
        <w:rPr>
          <w:rFonts w:hint="eastAsia"/>
          <w:color w:val="4F4F4F"/>
          <w:shd w:val="clear" w:color="auto" w:fill="FFFFFF"/>
        </w:rPr>
        <w:t>3</w:t>
      </w:r>
      <w:r>
        <w:rPr>
          <w:rFonts w:hint="eastAsia"/>
          <w:color w:val="4F4F4F"/>
          <w:shd w:val="clear" w:color="auto" w:fill="FFFFFF"/>
        </w:rPr>
        <w:t>），和转发策略模块（没有显示在图中），以决定是否、何时、何地转发每个兴趣包。</w:t>
      </w:r>
      <w:r>
        <w:rPr>
          <w:rFonts w:hint="eastAsia"/>
          <w:color w:val="4F4F4F"/>
          <w:shd w:val="clear" w:color="auto" w:fill="FFFFFF"/>
        </w:rPr>
        <w:t>PIT</w:t>
      </w:r>
      <w:r>
        <w:rPr>
          <w:rFonts w:hint="eastAsia"/>
          <w:color w:val="4F4F4F"/>
          <w:shd w:val="clear" w:color="auto" w:fill="FFFFFF"/>
        </w:rPr>
        <w:t>存储了路由器转发但还没有被满足的所有兴趣包。每个</w:t>
      </w:r>
      <w:r>
        <w:rPr>
          <w:rFonts w:hint="eastAsia"/>
          <w:color w:val="4F4F4F"/>
          <w:shd w:val="clear" w:color="auto" w:fill="FFFFFF"/>
        </w:rPr>
        <w:t>PIT</w:t>
      </w:r>
      <w:r>
        <w:rPr>
          <w:rFonts w:hint="eastAsia"/>
          <w:color w:val="4F4F4F"/>
          <w:shd w:val="clear" w:color="auto" w:fill="FFFFFF"/>
        </w:rPr>
        <w:t>条目记录了兴趣包中承载的数据名，以及进接口和出接口。当兴趣包到达，</w:t>
      </w:r>
      <w:r>
        <w:rPr>
          <w:rFonts w:hint="eastAsia"/>
          <w:color w:val="4F4F4F"/>
          <w:shd w:val="clear" w:color="auto" w:fill="FFFFFF"/>
        </w:rPr>
        <w:t>NDN</w:t>
      </w:r>
      <w:r>
        <w:rPr>
          <w:rFonts w:hint="eastAsia"/>
          <w:color w:val="4F4F4F"/>
          <w:shd w:val="clear" w:color="auto" w:fill="FFFFFF"/>
        </w:rPr>
        <w:t>路由器首先检查内容缓存是否有匹配数据，如果存在匹配数据，路由器在兴趣包到来的接口上返回数据包。否则，路由器在</w:t>
      </w:r>
      <w:r>
        <w:rPr>
          <w:rFonts w:hint="eastAsia"/>
          <w:color w:val="4F4F4F"/>
          <w:shd w:val="clear" w:color="auto" w:fill="FFFFFF"/>
        </w:rPr>
        <w:t>PIT</w:t>
      </w:r>
      <w:r>
        <w:rPr>
          <w:rFonts w:hint="eastAsia"/>
          <w:color w:val="4F4F4F"/>
          <w:shd w:val="clear" w:color="auto" w:fill="FFFFFF"/>
        </w:rPr>
        <w:t>中查询名字，如果匹配的条目存在，该条目简单地记录了兴趣包进接口。如果不存在匹配的</w:t>
      </w:r>
      <w:r>
        <w:rPr>
          <w:rFonts w:hint="eastAsia"/>
          <w:color w:val="4F4F4F"/>
          <w:shd w:val="clear" w:color="auto" w:fill="FFFFFF"/>
        </w:rPr>
        <w:t>PIT</w:t>
      </w:r>
      <w:r>
        <w:rPr>
          <w:rFonts w:hint="eastAsia"/>
          <w:color w:val="4F4F4F"/>
          <w:shd w:val="clear" w:color="auto" w:fill="FFFFFF"/>
        </w:rPr>
        <w:t>条目，路由器将基于</w:t>
      </w:r>
      <w:r>
        <w:rPr>
          <w:rFonts w:hint="eastAsia"/>
          <w:color w:val="4F4F4F"/>
          <w:shd w:val="clear" w:color="auto" w:fill="FFFFFF"/>
        </w:rPr>
        <w:t>FIB</w:t>
      </w:r>
      <w:r>
        <w:rPr>
          <w:rFonts w:hint="eastAsia"/>
          <w:color w:val="4F4F4F"/>
          <w:shd w:val="clear" w:color="auto" w:fill="FFFFFF"/>
        </w:rPr>
        <w:t>中的信息和路由器中的自适应转发策略向数据生产者转发兴趣包。当路由器从多个下游节点收到相同名字的兴趣包，它仅仅向数据生产者上游转发第一个兴趣包。</w:t>
      </w:r>
      <w:r>
        <w:rPr>
          <w:rFonts w:hint="eastAsia"/>
          <w:color w:val="4F4F4F"/>
          <w:shd w:val="clear" w:color="auto" w:fill="FFFFFF"/>
        </w:rPr>
        <w:t>FIB</w:t>
      </w:r>
      <w:r>
        <w:rPr>
          <w:rFonts w:hint="eastAsia"/>
          <w:color w:val="4F4F4F"/>
          <w:shd w:val="clear" w:color="auto" w:fill="FFFFFF"/>
        </w:rPr>
        <w:t>自身由基于名字前缀的路由协议填充，每个前缀拥有多个出接口。</w:t>
      </w:r>
    </w:p>
    <w:p w:rsidR="00F50972" w:rsidRDefault="00F50972" w:rsidP="00FD7F6E">
      <w:r>
        <w:rPr>
          <w:rFonts w:hint="eastAsia"/>
          <w:noProof/>
        </w:rPr>
        <w:lastRenderedPageBreak/>
        <mc:AlternateContent>
          <mc:Choice Requires="wpc">
            <w:drawing>
              <wp:inline distT="0" distB="0" distL="0" distR="0">
                <wp:extent cx="6360160" cy="453189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982069" y="96811"/>
                            <a:ext cx="4283242" cy="17967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982109" y="2255036"/>
                            <a:ext cx="4283202" cy="179613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1267327" y="265253"/>
                            <a:ext cx="713874" cy="50532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0972" w:rsidRDefault="00F50972" w:rsidP="00F50972">
                              <w:pPr>
                                <w:jc w:val="center"/>
                              </w:pPr>
                              <w:r>
                                <w:t>Content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2408017" y="3420377"/>
                            <a:ext cx="713740" cy="5826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1ECB" w:rsidRDefault="006F1ECB" w:rsidP="006F1ECB">
                              <w:pPr>
                                <w:jc w:val="center"/>
                              </w:pPr>
                              <w:r>
                                <w:t>Content Store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3384498" y="2402392"/>
                            <a:ext cx="1230238" cy="6221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D62DB" w:rsidRDefault="00AD62DB" w:rsidP="00AD62DB">
                              <w:pPr>
                                <w:jc w:val="center"/>
                              </w:pPr>
                              <w:r>
                                <w:t>Pending Interest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4158442" y="265253"/>
                            <a:ext cx="713740" cy="51783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0972" w:rsidRDefault="00F50972" w:rsidP="00F50972">
                              <w:pPr>
                                <w:jc w:val="center"/>
                              </w:pPr>
                              <w:r>
                                <w:t>FIB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2514127" y="252750"/>
                            <a:ext cx="1231705" cy="54189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0972" w:rsidRDefault="00F50972" w:rsidP="00F50972">
                              <w:pPr>
                                <w:jc w:val="center"/>
                              </w:pPr>
                              <w:r>
                                <w:t>Pending Interest Table(PIT)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4" idx="1"/>
                        </wps:cNvCnPr>
                        <wps:spPr>
                          <a:xfrm>
                            <a:off x="729916" y="517917"/>
                            <a:ext cx="53741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直接箭头连接符 10"/>
                        <wps:cNvCnPr>
                          <a:stCxn id="4" idx="3"/>
                          <a:endCxn id="8" idx="1"/>
                        </wps:cNvCnPr>
                        <wps:spPr>
                          <a:xfrm>
                            <a:off x="1981201" y="517917"/>
                            <a:ext cx="532926" cy="5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直接箭头连接符 11"/>
                        <wps:cNvCnPr>
                          <a:stCxn id="8" idx="3"/>
                          <a:endCxn id="7" idx="1"/>
                        </wps:cNvCnPr>
                        <wps:spPr>
                          <a:xfrm>
                            <a:off x="3745832" y="523697"/>
                            <a:ext cx="412610" cy="4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直接箭头连接符 12"/>
                        <wps:cNvCnPr>
                          <a:stCxn id="7" idx="3"/>
                        </wps:cNvCnPr>
                        <wps:spPr>
                          <a:xfrm>
                            <a:off x="4872182" y="524169"/>
                            <a:ext cx="60619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直接箭头连接符 13"/>
                        <wps:cNvCnPr>
                          <a:stCxn id="7" idx="2"/>
                        </wps:cNvCnPr>
                        <wps:spPr>
                          <a:xfrm>
                            <a:off x="4515312" y="783084"/>
                            <a:ext cx="0" cy="5489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直接箭头连接符 14"/>
                        <wps:cNvCnPr>
                          <a:stCxn id="6" idx="1"/>
                        </wps:cNvCnPr>
                        <wps:spPr>
                          <a:xfrm flipH="1" flipV="1">
                            <a:off x="609600" y="2702728"/>
                            <a:ext cx="2774898" cy="103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直接箭头连接符 15"/>
                        <wps:cNvCnPr>
                          <a:stCxn id="8" idx="2"/>
                        </wps:cNvCnPr>
                        <wps:spPr>
                          <a:xfrm>
                            <a:off x="3129980" y="794644"/>
                            <a:ext cx="0" cy="5053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肘形连接符 16"/>
                        <wps:cNvCnPr>
                          <a:stCxn id="4" idx="2"/>
                        </wps:cNvCnPr>
                        <wps:spPr>
                          <a:xfrm rot="5400000">
                            <a:off x="976564" y="507891"/>
                            <a:ext cx="385010" cy="91039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直接箭头连接符 17"/>
                        <wps:cNvCnPr>
                          <a:endCxn id="6" idx="3"/>
                        </wps:cNvCnPr>
                        <wps:spPr>
                          <a:xfrm flipH="1">
                            <a:off x="4614349" y="2713444"/>
                            <a:ext cx="96830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 name="直接箭头连接符 18"/>
                        <wps:cNvCnPr>
                          <a:endCxn id="5" idx="0"/>
                        </wps:cNvCnPr>
                        <wps:spPr>
                          <a:xfrm>
                            <a:off x="2764625" y="2713444"/>
                            <a:ext cx="30" cy="7069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直接箭头连接符 19"/>
                        <wps:cNvCnPr>
                          <a:stCxn id="6" idx="2"/>
                        </wps:cNvCnPr>
                        <wps:spPr>
                          <a:xfrm flipH="1">
                            <a:off x="3998946" y="3024496"/>
                            <a:ext cx="336" cy="5775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圆角矩形 20"/>
                        <wps:cNvSpPr/>
                        <wps:spPr>
                          <a:xfrm>
                            <a:off x="2434390" y="1099446"/>
                            <a:ext cx="1191126" cy="66574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Pr="006F1ECB" w:rsidRDefault="006F1ECB" w:rsidP="006F1ECB">
                              <w:pPr>
                                <w:jc w:val="center"/>
                                <w:rPr>
                                  <w:color w:val="000000" w:themeColor="text1"/>
                                  <w14:textOutline w14:w="9525" w14:cap="rnd" w14:cmpd="sng" w14:algn="ctr">
                                    <w14:noFill/>
                                    <w14:prstDash w14:val="solid"/>
                                    <w14:bevel/>
                                  </w14:textOutline>
                                </w:rPr>
                              </w:pPr>
                              <w:r w:rsidRPr="006F1ECB">
                                <w:rPr>
                                  <w:color w:val="000000" w:themeColor="text1"/>
                                  <w14:textOutline w14:w="9525" w14:cap="rnd" w14:cmpd="sng" w14:algn="ctr">
                                    <w14:noFill/>
                                    <w14:prstDash w14:val="solid"/>
                                    <w14:bevel/>
                                  </w14:textOutline>
                                </w:rPr>
                                <w:t>Add incoming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3893747" y="1231317"/>
                            <a:ext cx="1239726" cy="598042"/>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pPr>
                              <w:r>
                                <w:rPr>
                                  <w:rFonts w:eastAsia="宋体"/>
                                  <w:color w:val="000000"/>
                                  <w:kern w:val="2"/>
                                  <w:sz w:val="21"/>
                                  <w:szCs w:val="21"/>
                                </w:rPr>
                                <w:t>Add incoming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圆角矩形 22"/>
                        <wps:cNvSpPr/>
                        <wps:spPr>
                          <a:xfrm>
                            <a:off x="858253" y="783417"/>
                            <a:ext cx="914400" cy="52103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pPr>
                              <w:r>
                                <w:rPr>
                                  <w:rFonts w:eastAsia="宋体"/>
                                  <w:color w:val="000000"/>
                                  <w:kern w:val="2"/>
                                  <w:sz w:val="21"/>
                                  <w:szCs w:val="21"/>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152400" y="156496"/>
                            <a:ext cx="922421" cy="437621"/>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Pr="006F1ECB" w:rsidRDefault="006F1ECB" w:rsidP="006F1ECB">
                              <w:pPr>
                                <w:pStyle w:val="af4"/>
                                <w:spacing w:before="0" w:beforeAutospacing="0" w:after="0" w:afterAutospacing="0"/>
                                <w:jc w:val="center"/>
                                <w:rPr>
                                  <w:rFonts w:eastAsia="宋体"/>
                                  <w:color w:val="000000"/>
                                  <w:kern w:val="2"/>
                                  <w:sz w:val="21"/>
                                  <w:szCs w:val="21"/>
                                </w:rPr>
                              </w:pPr>
                              <w:r>
                                <w:rPr>
                                  <w:rFonts w:eastAsia="宋体"/>
                                  <w:color w:val="000000"/>
                                  <w:kern w:val="2"/>
                                  <w:sz w:val="21"/>
                                  <w:szCs w:val="21"/>
                                </w:rPr>
                                <w:t>Interest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5478356" y="337442"/>
                            <a:ext cx="712999" cy="44918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rPr>
                                  <w:rFonts w:eastAsia="宋体"/>
                                  <w:color w:val="000000"/>
                                  <w:kern w:val="2"/>
                                  <w:sz w:val="21"/>
                                  <w:szCs w:val="21"/>
                                </w:rPr>
                              </w:pPr>
                              <w:r>
                                <w:rPr>
                                  <w:rFonts w:eastAsia="宋体"/>
                                  <w:color w:val="000000"/>
                                  <w:kern w:val="2"/>
                                  <w:sz w:val="21"/>
                                  <w:szCs w:val="21"/>
                                </w:rPr>
                                <w:t>Forward</w:t>
                              </w:r>
                            </w:p>
                            <w:p w:rsidR="006F1ECB" w:rsidRDefault="006F1ECB" w:rsidP="006F1ECB">
                              <w:pPr>
                                <w:pStyle w:val="af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24079" y="1840917"/>
                            <a:ext cx="1203143" cy="453663"/>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pPr>
                              <w:r>
                                <w:rPr>
                                  <w:rFonts w:eastAsia="宋体"/>
                                  <w:color w:val="000000"/>
                                  <w:kern w:val="2"/>
                                  <w:sz w:val="21"/>
                                  <w:szCs w:val="21"/>
                                </w:rPr>
                                <w:t>Downstream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958042" y="2306138"/>
                            <a:ext cx="1202690" cy="45339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pPr>
                              <w:r>
                                <w:rPr>
                                  <w:rFonts w:eastAsia="宋体"/>
                                  <w:color w:val="000000"/>
                                  <w:kern w:val="2"/>
                                  <w:sz w:val="21"/>
                                  <w:szCs w:val="21"/>
                                </w:rPr>
                                <w:t>forward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2666307" y="2687612"/>
                            <a:ext cx="750662" cy="309284"/>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6F1ECB" w:rsidRDefault="006F1ECB" w:rsidP="006F1ECB">
                              <w:pPr>
                                <w:pStyle w:val="af4"/>
                                <w:spacing w:before="0" w:beforeAutospacing="0" w:after="0" w:afterAutospacing="0"/>
                                <w:jc w:val="center"/>
                              </w:pPr>
                              <w:r>
                                <w:rPr>
                                  <w:rFonts w:eastAsia="宋体"/>
                                  <w:color w:val="000000"/>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3480545" y="3541380"/>
                            <a:ext cx="1075414" cy="30924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AD62DB" w:rsidRDefault="00AD62DB" w:rsidP="00AD62DB">
                              <w:pPr>
                                <w:pStyle w:val="af4"/>
                                <w:spacing w:before="0" w:beforeAutospacing="0" w:after="0" w:afterAutospacing="0"/>
                                <w:jc w:val="center"/>
                              </w:pPr>
                              <w:r>
                                <w:rPr>
                                  <w:rFonts w:eastAsia="宋体"/>
                                  <w:color w:val="000000"/>
                                  <w:kern w:val="2"/>
                                  <w:sz w:val="21"/>
                                  <w:szCs w:val="21"/>
                                </w:rPr>
                                <w:t>Discard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5080863" y="1829358"/>
                            <a:ext cx="1202690" cy="45339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AD62DB" w:rsidRDefault="00AD62DB" w:rsidP="00AD62DB">
                              <w:pPr>
                                <w:pStyle w:val="af4"/>
                                <w:spacing w:before="0" w:beforeAutospacing="0" w:after="0" w:afterAutospacing="0"/>
                                <w:jc w:val="center"/>
                              </w:pPr>
                              <w:r>
                                <w:rPr>
                                  <w:rFonts w:eastAsia="宋体"/>
                                  <w:color w:val="000000"/>
                                  <w:kern w:val="2"/>
                                  <w:sz w:val="21"/>
                                  <w:szCs w:val="21"/>
                                </w:rPr>
                                <w:t>Upstream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1624236" y="4078791"/>
                            <a:ext cx="1202690" cy="45339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sidRPr="007436F8">
                                <w:rPr>
                                  <w:rFonts w:eastAsia="宋体"/>
                                  <w:b/>
                                  <w:color w:val="000000"/>
                                  <w:kern w:val="2"/>
                                  <w:sz w:val="21"/>
                                  <w:szCs w:val="21"/>
                                </w:rPr>
                                <w:t>×</w:t>
                              </w:r>
                              <w:r>
                                <w:rPr>
                                  <w:rFonts w:eastAsia="宋体"/>
                                  <w:color w:val="000000"/>
                                  <w:kern w:val="2"/>
                                  <w:sz w:val="21"/>
                                  <w:szCs w:val="21"/>
                                </w:rPr>
                                <w:t xml:space="preserve"> </w:t>
                              </w:r>
                              <w:proofErr w:type="spellStart"/>
                              <w:r>
                                <w:rPr>
                                  <w:rFonts w:eastAsia="宋体"/>
                                  <w:color w:val="000000"/>
                                  <w:kern w:val="2"/>
                                  <w:sz w:val="21"/>
                                  <w:szCs w:val="21"/>
                                </w:rPr>
                                <w:t>lookmiss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2678361" y="4078792"/>
                            <a:ext cx="1202690" cy="45275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sidRPr="007436F8">
                                <w:rPr>
                                  <w:rFonts w:eastAsia="宋体"/>
                                  <w:b/>
                                  <w:color w:val="000000"/>
                                  <w:kern w:val="2"/>
                                  <w:sz w:val="21"/>
                                  <w:szCs w:val="21"/>
                                </w:rPr>
                                <w:t xml:space="preserve">√ </w:t>
                              </w:r>
                              <w:r>
                                <w:rPr>
                                  <w:rFonts w:eastAsia="宋体"/>
                                  <w:color w:val="000000"/>
                                  <w:kern w:val="2"/>
                                  <w:sz w:val="21"/>
                                  <w:szCs w:val="21"/>
                                </w:rPr>
                                <w:t>Lookup hit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圆角矩形 33"/>
                        <wps:cNvSpPr/>
                        <wps:spPr>
                          <a:xfrm>
                            <a:off x="2089012" y="212515"/>
                            <a:ext cx="277200" cy="32545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Pr="007436F8" w:rsidRDefault="007436F8" w:rsidP="007436F8">
                              <w:pPr>
                                <w:pStyle w:val="af4"/>
                                <w:spacing w:before="0" w:beforeAutospacing="0" w:after="0" w:afterAutospacing="0"/>
                                <w:jc w:val="center"/>
                                <w:rPr>
                                  <w:b/>
                                </w:rPr>
                              </w:pPr>
                              <w:r w:rsidRPr="007436F8">
                                <w:rPr>
                                  <w:rFonts w:eastAsia="宋体"/>
                                  <w:b/>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圆角矩形 34"/>
                        <wps:cNvSpPr/>
                        <wps:spPr>
                          <a:xfrm>
                            <a:off x="3757390" y="212842"/>
                            <a:ext cx="276860" cy="32512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圆角矩形 35"/>
                        <wps:cNvSpPr/>
                        <wps:spPr>
                          <a:xfrm>
                            <a:off x="4503348" y="878391"/>
                            <a:ext cx="276860" cy="32512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998946" y="3132307"/>
                            <a:ext cx="276860" cy="32512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圆角矩形 37"/>
                        <wps:cNvSpPr/>
                        <wps:spPr>
                          <a:xfrm>
                            <a:off x="1567641" y="838275"/>
                            <a:ext cx="389495" cy="333358"/>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Pr="007436F8" w:rsidRDefault="007436F8" w:rsidP="007436F8">
                              <w:pPr>
                                <w:pStyle w:val="af4"/>
                                <w:spacing w:before="0" w:beforeAutospacing="0" w:after="0" w:afterAutospacing="0"/>
                                <w:jc w:val="center"/>
                              </w:pPr>
                              <w:r w:rsidRPr="007436F8">
                                <w:rPr>
                                  <w:rFonts w:eastAsia="宋体" w:hAnsi="宋体" w:hint="eastAsia"/>
                                  <w:bCs/>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圆角矩形 38"/>
                        <wps:cNvSpPr/>
                        <wps:spPr>
                          <a:xfrm>
                            <a:off x="3099663" y="870723"/>
                            <a:ext cx="389255" cy="33274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圆角矩形 39"/>
                        <wps:cNvSpPr/>
                        <wps:spPr>
                          <a:xfrm>
                            <a:off x="2698610" y="2370307"/>
                            <a:ext cx="389255" cy="33274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圆角矩形 40"/>
                        <wps:cNvSpPr/>
                        <wps:spPr>
                          <a:xfrm>
                            <a:off x="4936484" y="205215"/>
                            <a:ext cx="389255" cy="33274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圆角矩形 41"/>
                        <wps:cNvSpPr/>
                        <wps:spPr>
                          <a:xfrm>
                            <a:off x="4984611" y="2346244"/>
                            <a:ext cx="914400" cy="5207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7436F8" w:rsidRDefault="007436F8" w:rsidP="007436F8">
                              <w:pPr>
                                <w:pStyle w:val="af4"/>
                                <w:spacing w:before="0" w:beforeAutospacing="0" w:after="0" w:afterAutospacing="0"/>
                                <w:jc w:val="center"/>
                              </w:pPr>
                              <w:r>
                                <w:rPr>
                                  <w:rFonts w:eastAsia="宋体"/>
                                  <w:color w:val="000000"/>
                                  <w:kern w:val="2"/>
                                  <w:sz w:val="21"/>
                                  <w:szCs w:val="21"/>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500.8pt;height:356.85pt;mso-position-horizontal-relative:char;mso-position-vertical-relative:line" coordsize="63601,4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">
                <v:shape id="_x0000_s1027" type="#_x0000_t75" style="position:absolute;width:63601;height:45313;visibility:visible;mso-wrap-style:square">
                  <v:fill o:detectmouseclick="t"/>
                  <v:path o:connecttype="none"/>
                </v:shape>
                <v:rect id="矩形 2" o:spid="_x0000_s1028" style="position:absolute;left:9820;top:968;width:42833;height:17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矩形 3" o:spid="_x0000_s1029" style="position:absolute;left:9821;top:22550;width:42832;height:17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oundrect id="圆角矩形 4" o:spid="_x0000_s1030" style="position:absolute;left:12673;top:2652;width:7139;height:5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rsidR="00F50972" w:rsidRDefault="00F50972" w:rsidP="00F50972">
                        <w:pPr>
                          <w:jc w:val="center"/>
                        </w:pPr>
                        <w:r>
                          <w:t>Content Store</w:t>
                        </w:r>
                      </w:p>
                    </w:txbxContent>
                  </v:textbox>
                </v:roundrect>
                <v:roundrect id="圆角矩形 5" o:spid="_x0000_s1031" style="position:absolute;left:24080;top:34203;width:7137;height:58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rsidR="006F1ECB" w:rsidRDefault="006F1ECB" w:rsidP="006F1ECB">
                        <w:pPr>
                          <w:jc w:val="center"/>
                        </w:pPr>
                        <w:r>
                          <w:t>Content Store</w:t>
                        </w:r>
                      </w:p>
                    </w:txbxContent>
                  </v:textbox>
                </v:roundrect>
                <v:roundrect id="圆角矩形 6" o:spid="_x0000_s1032" style="position:absolute;left:33844;top:24023;width:12303;height:62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rsidR="00AD62DB" w:rsidRDefault="00AD62DB" w:rsidP="00AD62DB">
                        <w:pPr>
                          <w:jc w:val="center"/>
                        </w:pPr>
                        <w:r>
                          <w:t>Pending Interest Table</w:t>
                        </w:r>
                      </w:p>
                    </w:txbxContent>
                  </v:textbox>
                </v:roundrect>
                <v:roundrect id="圆角矩形 7" o:spid="_x0000_s1033" style="position:absolute;left:41584;top:2652;width:7137;height:5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F50972" w:rsidRDefault="00F50972" w:rsidP="00F50972">
                        <w:pPr>
                          <w:jc w:val="center"/>
                        </w:pPr>
                        <w:r>
                          <w:t>FIB</w:t>
                        </w:r>
                      </w:p>
                    </w:txbxContent>
                  </v:textbox>
                </v:roundrect>
                <v:roundrect id="圆角矩形 8" o:spid="_x0000_s1034" style="position:absolute;left:25141;top:2527;width:12317;height:5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rsidR="00F50972" w:rsidRDefault="00F50972" w:rsidP="00F50972">
                        <w:pPr>
                          <w:jc w:val="center"/>
                        </w:pPr>
                        <w:r>
                          <w:t>Pending Interest Table(PIT)</w:t>
                        </w:r>
                      </w:p>
                    </w:txbxContent>
                  </v:textbox>
                </v:roundrect>
                <v:shapetype id="_x0000_t32" coordsize="21600,21600" o:spt="32" o:oned="t" path="m,l21600,21600e" filled="f">
                  <v:path arrowok="t" fillok="f" o:connecttype="none"/>
                  <o:lock v:ext="edit" shapetype="t"/>
                </v:shapetype>
                <v:shape id="直接箭头连接符 9" o:spid="_x0000_s1035" type="#_x0000_t32" style="position:absolute;left:7299;top:5179;width:5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直接箭头连接符 10" o:spid="_x0000_s1036" type="#_x0000_t32" style="position:absolute;left:19812;top:5179;width:5329;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直接箭头连接符 11" o:spid="_x0000_s1037" type="#_x0000_t32" style="position:absolute;left:37458;top:5236;width:4126;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直接箭头连接符 12" o:spid="_x0000_s1038" type="#_x0000_t32" style="position:absolute;left:48721;top:5241;width:6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shape id="直接箭头连接符 13" o:spid="_x0000_s1039" type="#_x0000_t32" style="position:absolute;left:45153;top:7830;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" strokecolor="black [3200]" strokeweight="1pt">
                  <v:stroke endarrow="block" joinstyle="miter"/>
                </v:shape>
                <v:shape id="直接箭头连接符 14" o:spid="_x0000_s1040" type="#_x0000_t32" style="position:absolute;left:6096;top:27027;width:27748;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" strokecolor="black [3200]" strokeweight="1pt">
                  <v:stroke endarrow="block" joinstyle="miter"/>
                </v:shape>
                <v:shape id="直接箭头连接符 15" o:spid="_x0000_s1041" type="#_x0000_t32" style="position:absolute;left:31299;top:7946;width:0;height:5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6" o:spid="_x0000_s1042" type="#_x0000_t33" style="position:absolute;left:9765;top:5078;width:3850;height:9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" strokecolor="black [3200]" strokeweight="1pt">
                  <v:stroke endarrow="block"/>
                </v:shape>
                <v:shape id="直接箭头连接符 17" o:spid="_x0000_s1043" type="#_x0000_t32" style="position:absolute;left:46143;top:27134;width:96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shape id="直接箭头连接符 18" o:spid="_x0000_s1044" type="#_x0000_t32" style="position:absolute;left:27646;top:27134;width:0;height:7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" strokecolor="black [3200]" strokeweight="1pt">
                  <v:stroke endarrow="block" joinstyle="miter"/>
                </v:shape>
                <v:shape id="直接箭头连接符 19" o:spid="_x0000_s1045" type="#_x0000_t32" style="position:absolute;left:39989;top:30244;width:3;height:5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" strokecolor="black [3200]" strokeweight="1pt">
                  <v:stroke endarrow="block" joinstyle="miter"/>
                </v:shape>
                <v:roundrect id="圆角矩形 20" o:spid="_x0000_s1046" style="position:absolute;left:24343;top:10994;width:11912;height:6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" filled="f" stroked="f" strokeweight="1pt">
                  <v:stroke joinstyle="miter"/>
                  <v:textbox>
                    <w:txbxContent>
                      <w:p w:rsidR="006F1ECB" w:rsidRPr="006F1ECB" w:rsidRDefault="006F1ECB" w:rsidP="006F1ECB">
                        <w:pPr>
                          <w:jc w:val="center"/>
                          <w:rPr>
                            <w:color w:val="000000" w:themeColor="text1"/>
                            <w14:textOutline w14:w="9525" w14:cap="rnd" w14:cmpd="sng" w14:algn="ctr">
                              <w14:noFill/>
                              <w14:prstDash w14:val="solid"/>
                              <w14:bevel/>
                            </w14:textOutline>
                          </w:rPr>
                        </w:pPr>
                        <w:r w:rsidRPr="006F1ECB">
                          <w:rPr>
                            <w:color w:val="000000" w:themeColor="text1"/>
                            <w14:textOutline w14:w="9525" w14:cap="rnd" w14:cmpd="sng" w14:algn="ctr">
                              <w14:noFill/>
                              <w14:prstDash w14:val="solid"/>
                              <w14:bevel/>
                            </w14:textOutline>
                          </w:rPr>
                          <w:t>Add incoming interface</w:t>
                        </w:r>
                      </w:p>
                    </w:txbxContent>
                  </v:textbox>
                </v:roundrect>
                <v:roundrect id="圆角矩形 21" o:spid="_x0000_s1047" style="position:absolute;left:38937;top:12313;width:12397;height:59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" filled="f" stroked="f" strokeweight="1pt">
                  <v:stroke joinstyle="miter"/>
                  <v:textbox>
                    <w:txbxContent>
                      <w:p w:rsidR="006F1ECB" w:rsidRDefault="006F1ECB" w:rsidP="006F1ECB">
                        <w:pPr>
                          <w:pStyle w:val="af4"/>
                          <w:spacing w:before="0" w:beforeAutospacing="0" w:after="0" w:afterAutospacing="0"/>
                          <w:jc w:val="center"/>
                        </w:pPr>
                        <w:r>
                          <w:rPr>
                            <w:rFonts w:eastAsia="宋体"/>
                            <w:color w:val="000000"/>
                            <w:kern w:val="2"/>
                            <w:sz w:val="21"/>
                            <w:szCs w:val="21"/>
                          </w:rPr>
                          <w:t>Add incoming interface</w:t>
                        </w:r>
                      </w:p>
                    </w:txbxContent>
                  </v:textbox>
                </v:roundrect>
                <v:roundrect id="圆角矩形 22" o:spid="_x0000_s1048" style="position:absolute;left:8582;top:7834;width:9144;height:5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" filled="f" stroked="f" strokeweight="1pt">
                  <v:stroke joinstyle="miter"/>
                  <v:textbox>
                    <w:txbxContent>
                      <w:p w:rsidR="006F1ECB" w:rsidRDefault="006F1ECB" w:rsidP="006F1ECB">
                        <w:pPr>
                          <w:pStyle w:val="af4"/>
                          <w:spacing w:before="0" w:beforeAutospacing="0" w:after="0" w:afterAutospacing="0"/>
                          <w:jc w:val="center"/>
                        </w:pPr>
                        <w:r>
                          <w:rPr>
                            <w:rFonts w:eastAsia="宋体"/>
                            <w:color w:val="000000"/>
                            <w:kern w:val="2"/>
                            <w:sz w:val="21"/>
                            <w:szCs w:val="21"/>
                          </w:rPr>
                          <w:t>Data</w:t>
                        </w:r>
                      </w:p>
                    </w:txbxContent>
                  </v:textbox>
                </v:roundrect>
                <v:roundrect id="圆角矩形 23" o:spid="_x0000_s1049" style="position:absolute;left:1524;top:1564;width:9224;height:43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" filled="f" stroked="f" strokeweight="1pt">
                  <v:stroke joinstyle="miter"/>
                  <v:textbox>
                    <w:txbxContent>
                      <w:p w:rsidR="006F1ECB" w:rsidRPr="006F1ECB" w:rsidRDefault="006F1ECB" w:rsidP="006F1ECB">
                        <w:pPr>
                          <w:pStyle w:val="af4"/>
                          <w:spacing w:before="0" w:beforeAutospacing="0" w:after="0" w:afterAutospacing="0"/>
                          <w:jc w:val="center"/>
                          <w:rPr>
                            <w:rFonts w:eastAsia="宋体"/>
                            <w:color w:val="000000"/>
                            <w:kern w:val="2"/>
                            <w:sz w:val="21"/>
                            <w:szCs w:val="21"/>
                          </w:rPr>
                        </w:pPr>
                        <w:r>
                          <w:rPr>
                            <w:rFonts w:eastAsia="宋体"/>
                            <w:color w:val="000000"/>
                            <w:kern w:val="2"/>
                            <w:sz w:val="21"/>
                            <w:szCs w:val="21"/>
                          </w:rPr>
                          <w:t>Interest</w:t>
                        </w:r>
                      </w:p>
                    </w:txbxContent>
                  </v:textbox>
                </v:roundrect>
                <v:roundrect id="圆角矩形 24" o:spid="_x0000_s1050" style="position:absolute;left:54783;top:3374;width:7130;height:4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" filled="f" stroked="f" strokeweight="1pt">
                  <v:stroke joinstyle="miter"/>
                  <v:textbox>
                    <w:txbxContent>
                      <w:p w:rsidR="006F1ECB" w:rsidRDefault="006F1ECB" w:rsidP="006F1ECB">
                        <w:pPr>
                          <w:pStyle w:val="af4"/>
                          <w:spacing w:before="0" w:beforeAutospacing="0" w:after="0" w:afterAutospacing="0"/>
                          <w:jc w:val="center"/>
                          <w:rPr>
                            <w:rFonts w:eastAsia="宋体"/>
                            <w:color w:val="000000"/>
                            <w:kern w:val="2"/>
                            <w:sz w:val="21"/>
                            <w:szCs w:val="21"/>
                          </w:rPr>
                        </w:pPr>
                        <w:r>
                          <w:rPr>
                            <w:rFonts w:eastAsia="宋体"/>
                            <w:color w:val="000000"/>
                            <w:kern w:val="2"/>
                            <w:sz w:val="21"/>
                            <w:szCs w:val="21"/>
                          </w:rPr>
                          <w:t>Forward</w:t>
                        </w:r>
                      </w:p>
                      <w:p w:rsidR="006F1ECB" w:rsidRDefault="006F1ECB" w:rsidP="006F1ECB">
                        <w:pPr>
                          <w:pStyle w:val="af4"/>
                          <w:spacing w:before="0" w:beforeAutospacing="0" w:after="0" w:afterAutospacing="0"/>
                          <w:jc w:val="center"/>
                        </w:pPr>
                      </w:p>
                    </w:txbxContent>
                  </v:textbox>
                </v:roundrect>
                <v:roundrect id="圆角矩形 25" o:spid="_x0000_s1051" style="position:absolute;left:240;top:18409;width:12032;height:4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" filled="f" stroked="f" strokeweight="1pt">
                  <v:stroke joinstyle="miter"/>
                  <v:textbox>
                    <w:txbxContent>
                      <w:p w:rsidR="006F1ECB" w:rsidRDefault="006F1ECB" w:rsidP="006F1ECB">
                        <w:pPr>
                          <w:pStyle w:val="af4"/>
                          <w:spacing w:before="0" w:beforeAutospacing="0" w:after="0" w:afterAutospacing="0"/>
                          <w:jc w:val="center"/>
                        </w:pPr>
                        <w:r>
                          <w:rPr>
                            <w:rFonts w:eastAsia="宋体"/>
                            <w:color w:val="000000"/>
                            <w:kern w:val="2"/>
                            <w:sz w:val="21"/>
                            <w:szCs w:val="21"/>
                          </w:rPr>
                          <w:t>Downstream</w:t>
                        </w:r>
                      </w:p>
                    </w:txbxContent>
                  </v:textbox>
                </v:roundrect>
                <v:roundrect id="圆角矩形 26" o:spid="_x0000_s1052" style="position:absolute;left:9580;top:23061;width:12027;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" filled="f" stroked="f" strokeweight="1pt">
                  <v:stroke joinstyle="miter"/>
                  <v:textbox>
                    <w:txbxContent>
                      <w:p w:rsidR="006F1ECB" w:rsidRDefault="006F1ECB" w:rsidP="006F1ECB">
                        <w:pPr>
                          <w:pStyle w:val="af4"/>
                          <w:spacing w:before="0" w:beforeAutospacing="0" w:after="0" w:afterAutospacing="0"/>
                          <w:jc w:val="center"/>
                        </w:pPr>
                        <w:r>
                          <w:rPr>
                            <w:rFonts w:eastAsia="宋体"/>
                            <w:color w:val="000000"/>
                            <w:kern w:val="2"/>
                            <w:sz w:val="21"/>
                            <w:szCs w:val="21"/>
                          </w:rPr>
                          <w:t>forward</w:t>
                        </w:r>
                      </w:p>
                    </w:txbxContent>
                  </v:textbox>
                </v:roundrect>
                <v:roundrect id="圆角矩形 27" o:spid="_x0000_s1053" style="position:absolute;left:26663;top:26876;width:7506;height:3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" filled="f" stroked="f" strokeweight="1pt">
                  <v:stroke joinstyle="miter"/>
                  <v:textbox>
                    <w:txbxContent>
                      <w:p w:rsidR="006F1ECB" w:rsidRDefault="006F1ECB" w:rsidP="006F1ECB">
                        <w:pPr>
                          <w:pStyle w:val="af4"/>
                          <w:spacing w:before="0" w:beforeAutospacing="0" w:after="0" w:afterAutospacing="0"/>
                          <w:jc w:val="center"/>
                        </w:pPr>
                        <w:r>
                          <w:rPr>
                            <w:rFonts w:eastAsia="宋体"/>
                            <w:color w:val="000000"/>
                            <w:kern w:val="2"/>
                            <w:sz w:val="21"/>
                            <w:szCs w:val="21"/>
                          </w:rPr>
                          <w:t>cache</w:t>
                        </w:r>
                      </w:p>
                    </w:txbxContent>
                  </v:textbox>
                </v:roundrect>
                <v:roundrect id="圆角矩形 28" o:spid="_x0000_s1054" style="position:absolute;left:34805;top:35413;width:10754;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" filled="f" stroked="f" strokeweight="1pt">
                  <v:stroke joinstyle="miter"/>
                  <v:textbox>
                    <w:txbxContent>
                      <w:p w:rsidR="00AD62DB" w:rsidRDefault="00AD62DB" w:rsidP="00AD62DB">
                        <w:pPr>
                          <w:pStyle w:val="af4"/>
                          <w:spacing w:before="0" w:beforeAutospacing="0" w:after="0" w:afterAutospacing="0"/>
                          <w:jc w:val="center"/>
                        </w:pPr>
                        <w:r>
                          <w:rPr>
                            <w:rFonts w:eastAsia="宋体"/>
                            <w:color w:val="000000"/>
                            <w:kern w:val="2"/>
                            <w:sz w:val="21"/>
                            <w:szCs w:val="21"/>
                          </w:rPr>
                          <w:t>Discard Data</w:t>
                        </w:r>
                      </w:p>
                    </w:txbxContent>
                  </v:textbox>
                </v:roundrect>
                <v:roundrect id="圆角矩形 29" o:spid="_x0000_s1055" style="position:absolute;left:50808;top:18293;width:12027;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" filled="f" stroked="f" strokeweight="1pt">
                  <v:stroke joinstyle="miter"/>
                  <v:textbox>
                    <w:txbxContent>
                      <w:p w:rsidR="00AD62DB" w:rsidRDefault="00AD62DB" w:rsidP="00AD62DB">
                        <w:pPr>
                          <w:pStyle w:val="af4"/>
                          <w:spacing w:before="0" w:beforeAutospacing="0" w:after="0" w:afterAutospacing="0"/>
                          <w:jc w:val="center"/>
                        </w:pPr>
                        <w:r>
                          <w:rPr>
                            <w:rFonts w:eastAsia="宋体"/>
                            <w:color w:val="000000"/>
                            <w:kern w:val="2"/>
                            <w:sz w:val="21"/>
                            <w:szCs w:val="21"/>
                          </w:rPr>
                          <w:t>Upstream</w:t>
                        </w:r>
                      </w:p>
                    </w:txbxContent>
                  </v:textbox>
                </v:roundrect>
                <v:roundrect id="圆角矩形 30" o:spid="_x0000_s1056" style="position:absolute;left:16242;top:40787;width:12027;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" filled="f" stroked="f" strokeweight="1pt">
                  <v:stroke joinstyle="miter"/>
                  <v:textbox>
                    <w:txbxContent>
                      <w:p w:rsidR="007436F8" w:rsidRDefault="007436F8" w:rsidP="007436F8">
                        <w:pPr>
                          <w:pStyle w:val="af4"/>
                          <w:spacing w:before="0" w:beforeAutospacing="0" w:after="0" w:afterAutospacing="0"/>
                          <w:jc w:val="center"/>
                        </w:pPr>
                        <w:r w:rsidRPr="007436F8">
                          <w:rPr>
                            <w:rFonts w:eastAsia="宋体"/>
                            <w:b/>
                            <w:color w:val="000000"/>
                            <w:kern w:val="2"/>
                            <w:sz w:val="21"/>
                            <w:szCs w:val="21"/>
                          </w:rPr>
                          <w:t>×</w:t>
                        </w:r>
                        <w:r>
                          <w:rPr>
                            <w:rFonts w:eastAsia="宋体"/>
                            <w:color w:val="000000"/>
                            <w:kern w:val="2"/>
                            <w:sz w:val="21"/>
                            <w:szCs w:val="21"/>
                          </w:rPr>
                          <w:t xml:space="preserve"> </w:t>
                        </w:r>
                        <w:proofErr w:type="spellStart"/>
                        <w:r>
                          <w:rPr>
                            <w:rFonts w:eastAsia="宋体"/>
                            <w:color w:val="000000"/>
                            <w:kern w:val="2"/>
                            <w:sz w:val="21"/>
                            <w:szCs w:val="21"/>
                          </w:rPr>
                          <w:t>lookmiss</w:t>
                        </w:r>
                        <w:proofErr w:type="spellEnd"/>
                      </w:p>
                    </w:txbxContent>
                  </v:textbox>
                </v:roundrect>
                <v:roundrect id="圆角矩形 32" o:spid="_x0000_s1057" style="position:absolute;left:26783;top:40787;width:12027;height:45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" filled="f" stroked="f" strokeweight="1pt">
                  <v:stroke joinstyle="miter"/>
                  <v:textbox>
                    <w:txbxContent>
                      <w:p w:rsidR="007436F8" w:rsidRDefault="007436F8" w:rsidP="007436F8">
                        <w:pPr>
                          <w:pStyle w:val="af4"/>
                          <w:spacing w:before="0" w:beforeAutospacing="0" w:after="0" w:afterAutospacing="0"/>
                          <w:jc w:val="center"/>
                        </w:pPr>
                        <w:r w:rsidRPr="007436F8">
                          <w:rPr>
                            <w:rFonts w:eastAsia="宋体"/>
                            <w:b/>
                            <w:color w:val="000000"/>
                            <w:kern w:val="2"/>
                            <w:sz w:val="21"/>
                            <w:szCs w:val="21"/>
                          </w:rPr>
                          <w:t xml:space="preserve">√ </w:t>
                        </w:r>
                        <w:r>
                          <w:rPr>
                            <w:rFonts w:eastAsia="宋体"/>
                            <w:color w:val="000000"/>
                            <w:kern w:val="2"/>
                            <w:sz w:val="21"/>
                            <w:szCs w:val="21"/>
                          </w:rPr>
                          <w:t>Lookup hit</w:t>
                        </w:r>
                      </w:p>
                    </w:txbxContent>
                  </v:textbox>
                </v:roundrect>
                <v:roundrect id="圆角矩形 33" o:spid="_x0000_s1058" style="position:absolute;left:20890;top:2125;width:2772;height:3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" filled="f" stroked="f" strokeweight="1pt">
                  <v:stroke joinstyle="miter"/>
                  <v:textbox>
                    <w:txbxContent>
                      <w:p w:rsidR="007436F8" w:rsidRPr="007436F8" w:rsidRDefault="007436F8" w:rsidP="007436F8">
                        <w:pPr>
                          <w:pStyle w:val="af4"/>
                          <w:spacing w:before="0" w:beforeAutospacing="0" w:after="0" w:afterAutospacing="0"/>
                          <w:jc w:val="center"/>
                          <w:rPr>
                            <w:b/>
                          </w:rPr>
                        </w:pPr>
                        <w:r w:rsidRPr="007436F8">
                          <w:rPr>
                            <w:rFonts w:eastAsia="宋体"/>
                            <w:b/>
                            <w:color w:val="000000"/>
                            <w:kern w:val="2"/>
                            <w:sz w:val="21"/>
                            <w:szCs w:val="21"/>
                          </w:rPr>
                          <w:t>×</w:t>
                        </w:r>
                      </w:p>
                    </w:txbxContent>
                  </v:textbox>
                </v:roundrect>
                <v:roundrect id="圆角矩形 34" o:spid="_x0000_s1059" style="position:absolute;left:37573;top:2128;width:2769;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v:textbox>
                </v:roundrect>
                <v:roundrect id="圆角矩形 35" o:spid="_x0000_s1060" style="position:absolute;left:45033;top:8783;width:2769;height:3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v:textbox>
                </v:roundrect>
                <v:roundrect id="圆角矩形 36" o:spid="_x0000_s1061" style="position:absolute;left:39989;top:31323;width:2769;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hAnsi="宋体" w:hint="eastAsia"/>
                            <w:b/>
                            <w:bCs/>
                            <w:color w:val="000000"/>
                            <w:kern w:val="2"/>
                            <w:sz w:val="21"/>
                            <w:szCs w:val="21"/>
                          </w:rPr>
                          <w:t>×</w:t>
                        </w:r>
                      </w:p>
                    </w:txbxContent>
                  </v:textbox>
                </v:roundrect>
                <v:roundrect id="圆角矩形 37" o:spid="_x0000_s1062" style="position:absolute;left:15676;top:8382;width:389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" filled="f" stroked="f" strokeweight="1pt">
                  <v:stroke joinstyle="miter"/>
                  <v:textbox>
                    <w:txbxContent>
                      <w:p w:rsidR="007436F8" w:rsidRPr="007436F8" w:rsidRDefault="007436F8" w:rsidP="007436F8">
                        <w:pPr>
                          <w:pStyle w:val="af4"/>
                          <w:spacing w:before="0" w:beforeAutospacing="0" w:after="0" w:afterAutospacing="0"/>
                          <w:jc w:val="center"/>
                        </w:pPr>
                        <w:r w:rsidRPr="007436F8">
                          <w:rPr>
                            <w:rFonts w:eastAsia="宋体" w:hAnsi="宋体" w:hint="eastAsia"/>
                            <w:bCs/>
                            <w:color w:val="000000"/>
                            <w:kern w:val="2"/>
                            <w:sz w:val="21"/>
                            <w:szCs w:val="21"/>
                          </w:rPr>
                          <w:t>√</w:t>
                        </w:r>
                      </w:p>
                    </w:txbxContent>
                  </v:textbox>
                </v:roundrect>
                <v:roundrect id="圆角矩形 38" o:spid="_x0000_s1063" style="position:absolute;left:30996;top:8707;width:3893;height:33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v:textbox>
                </v:roundrect>
                <v:roundrect id="圆角矩形 39" o:spid="_x0000_s1064" style="position:absolute;left:26986;top:23703;width:3892;height:33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v:textbox>
                </v:roundrect>
                <v:roundrect id="圆角矩形 40" o:spid="_x0000_s1065" style="position:absolute;left:49364;top:2052;width:3893;height:33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color w:val="000000"/>
                            <w:kern w:val="2"/>
                            <w:sz w:val="21"/>
                            <w:szCs w:val="21"/>
                          </w:rPr>
                          <w:t>√</w:t>
                        </w:r>
                      </w:p>
                    </w:txbxContent>
                  </v:textbox>
                </v:roundrect>
                <v:roundrect id="圆角矩形 41" o:spid="_x0000_s1066" style="position:absolute;left:49846;top:23462;width:9144;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" filled="f" stroked="f" strokeweight="1pt">
                  <v:stroke joinstyle="miter"/>
                  <v:textbox>
                    <w:txbxContent>
                      <w:p w:rsidR="007436F8" w:rsidRDefault="007436F8" w:rsidP="007436F8">
                        <w:pPr>
                          <w:pStyle w:val="af4"/>
                          <w:spacing w:before="0" w:beforeAutospacing="0" w:after="0" w:afterAutospacing="0"/>
                          <w:jc w:val="center"/>
                        </w:pPr>
                        <w:r>
                          <w:rPr>
                            <w:rFonts w:eastAsia="宋体"/>
                            <w:color w:val="000000"/>
                            <w:kern w:val="2"/>
                            <w:sz w:val="21"/>
                            <w:szCs w:val="21"/>
                          </w:rPr>
                          <w:t>Data</w:t>
                        </w:r>
                      </w:p>
                    </w:txbxContent>
                  </v:textbox>
                </v:roundrect>
                <w10:anchorlock/>
              </v:group>
            </w:pict>
          </mc:Fallback>
        </mc:AlternateContent>
      </w:r>
    </w:p>
    <w:p w:rsidR="00B31372" w:rsidRDefault="00B31372" w:rsidP="0098432C">
      <w:pPr>
        <w:rPr>
          <w:kern w:val="0"/>
          <w:sz w:val="24"/>
        </w:rPr>
      </w:pPr>
      <w:r>
        <w:rPr>
          <w:rFonts w:hint="eastAsia"/>
        </w:rPr>
        <w:t>转发策略可能在某种特定情形下决定扔掉兴趣包，例如，如果所有的上游链路都是拥塞的，或者兴趣包被用作</w:t>
      </w:r>
      <w:proofErr w:type="spellStart"/>
      <w:r>
        <w:rPr>
          <w:rFonts w:hint="eastAsia"/>
        </w:rPr>
        <w:t>DoS</w:t>
      </w:r>
      <w:proofErr w:type="spellEnd"/>
      <w:r>
        <w:rPr>
          <w:rFonts w:hint="eastAsia"/>
        </w:rPr>
        <w:t>攻击的一部分。对每个兴趣包，转发策略从</w:t>
      </w:r>
      <w:r>
        <w:rPr>
          <w:rFonts w:hint="eastAsia"/>
        </w:rPr>
        <w:t>FIB</w:t>
      </w:r>
      <w:r>
        <w:rPr>
          <w:rFonts w:hint="eastAsia"/>
        </w:rPr>
        <w:t>中获取最长前缀匹配条目，并决定何时何地转发兴趣包。内容缓存是路由器接收到的数据包的临时缓存。因为</w:t>
      </w:r>
      <w:r>
        <w:rPr>
          <w:rFonts w:hint="eastAsia"/>
        </w:rPr>
        <w:t>NDN</w:t>
      </w:r>
      <w:r>
        <w:rPr>
          <w:rFonts w:hint="eastAsia"/>
        </w:rPr>
        <w:t>数据包是位置独立的，它可以被缓存来满足未来的兴趣包。</w:t>
      </w:r>
    </w:p>
    <w:p w:rsidR="00B31372" w:rsidRPr="00FA626F" w:rsidRDefault="00B31372" w:rsidP="0098432C">
      <w:pPr>
        <w:rPr>
          <w:rFonts w:hint="eastAsia"/>
        </w:rPr>
      </w:pPr>
      <w:r>
        <w:rPr>
          <w:rFonts w:hint="eastAsia"/>
        </w:rPr>
        <w:t>       </w:t>
      </w:r>
      <w:r>
        <w:rPr>
          <w:rFonts w:hint="eastAsia"/>
        </w:rPr>
        <w:t>当数据包到达时，</w:t>
      </w:r>
      <w:r>
        <w:rPr>
          <w:rFonts w:hint="eastAsia"/>
        </w:rPr>
        <w:t>NDN</w:t>
      </w:r>
      <w:r>
        <w:rPr>
          <w:rFonts w:hint="eastAsia"/>
        </w:rPr>
        <w:t>路由器找到匹配的</w:t>
      </w:r>
      <w:r>
        <w:rPr>
          <w:rFonts w:hint="eastAsia"/>
        </w:rPr>
        <w:t>PIT</w:t>
      </w:r>
      <w:r>
        <w:rPr>
          <w:rFonts w:hint="eastAsia"/>
        </w:rPr>
        <w:t>条目并向</w:t>
      </w:r>
      <w:r>
        <w:rPr>
          <w:rFonts w:hint="eastAsia"/>
        </w:rPr>
        <w:t>PIT</w:t>
      </w:r>
      <w:r>
        <w:rPr>
          <w:rFonts w:hint="eastAsia"/>
        </w:rPr>
        <w:t>条目中列出的所有的下游接口转发数据。然后路由器移除</w:t>
      </w:r>
      <w:r>
        <w:rPr>
          <w:rFonts w:hint="eastAsia"/>
        </w:rPr>
        <w:t>PIT</w:t>
      </w:r>
      <w:r>
        <w:rPr>
          <w:rFonts w:hint="eastAsia"/>
        </w:rPr>
        <w:t>条目并在内容缓存中缓存数据包。数据包总是沿着兴趣包到达的相反路径传送，并且不存在包丢失情况，在每条链路上，一个兴趣包将返回一个数据包，提供</w:t>
      </w:r>
      <w:proofErr w:type="gramStart"/>
      <w:r>
        <w:rPr>
          <w:rFonts w:hint="eastAsia"/>
        </w:rPr>
        <w:t>流平衡</w:t>
      </w:r>
      <w:proofErr w:type="gramEnd"/>
      <w:r>
        <w:rPr>
          <w:rFonts w:hint="eastAsia"/>
        </w:rPr>
        <w:t>机制。为了获取大的由多个</w:t>
      </w:r>
      <w:proofErr w:type="gramStart"/>
      <w:r>
        <w:rPr>
          <w:rFonts w:hint="eastAsia"/>
        </w:rPr>
        <w:t>包组成</w:t>
      </w:r>
      <w:proofErr w:type="gramEnd"/>
      <w:r>
        <w:rPr>
          <w:rFonts w:hint="eastAsia"/>
        </w:rPr>
        <w:t>的内容对象，兴趣包在控制流量方面提供了一个与今天因特网的</w:t>
      </w:r>
      <w:r>
        <w:rPr>
          <w:rFonts w:hint="eastAsia"/>
        </w:rPr>
        <w:t>TCP ACK</w:t>
      </w:r>
      <w:r>
        <w:rPr>
          <w:rFonts w:hint="eastAsia"/>
        </w:rPr>
        <w:t>相似的角色：被数据消费者控制的细粒度的反馈环路（见</w:t>
      </w:r>
      <w:r>
        <w:rPr>
          <w:rFonts w:hint="eastAsia"/>
        </w:rPr>
        <w:t>2.1</w:t>
      </w:r>
      <w:r>
        <w:rPr>
          <w:rFonts w:hint="eastAsia"/>
        </w:rPr>
        <w:t>节）。兴趣包和数据包都不携带任何主机或接口地址；路由器基于包中携带的名字向数据提供者转发兴趣包，并基于兴趣包在每跳建立起来的</w:t>
      </w:r>
      <w:r>
        <w:rPr>
          <w:rFonts w:hint="eastAsia"/>
        </w:rPr>
        <w:t>PIT</w:t>
      </w:r>
      <w:r>
        <w:rPr>
          <w:rFonts w:hint="eastAsia"/>
        </w:rPr>
        <w:t>状态信息向消费者转发数据包。</w:t>
      </w:r>
      <w:proofErr w:type="gramStart"/>
      <w:r>
        <w:rPr>
          <w:rFonts w:hint="eastAsia"/>
        </w:rPr>
        <w:t>该兴趣包</w:t>
      </w:r>
      <w:proofErr w:type="gramEnd"/>
      <w:r>
        <w:rPr>
          <w:rFonts w:hint="eastAsia"/>
        </w:rPr>
        <w:t>/</w:t>
      </w:r>
      <w:r>
        <w:rPr>
          <w:rFonts w:hint="eastAsia"/>
        </w:rPr>
        <w:t>数据包交换的对称性减少了</w:t>
      </w:r>
      <w:proofErr w:type="gramStart"/>
      <w:r>
        <w:rPr>
          <w:rFonts w:hint="eastAsia"/>
        </w:rPr>
        <w:t>逐跳控制</w:t>
      </w:r>
      <w:proofErr w:type="gramEnd"/>
      <w:r>
        <w:rPr>
          <w:rFonts w:hint="eastAsia"/>
        </w:rPr>
        <w:t>环路（不要与对称路由或者路由混淆），并消除了在数据交付过程中源和目的节点任何概念上的需要，而不像在</w:t>
      </w:r>
      <w:r>
        <w:rPr>
          <w:rFonts w:hint="eastAsia"/>
        </w:rPr>
        <w:t>IP</w:t>
      </w:r>
      <w:r>
        <w:rPr>
          <w:rFonts w:hint="eastAsia"/>
        </w:rPr>
        <w:t>的</w:t>
      </w:r>
      <w:proofErr w:type="gramStart"/>
      <w:r>
        <w:rPr>
          <w:rFonts w:hint="eastAsia"/>
        </w:rPr>
        <w:t>端到端包交付</w:t>
      </w:r>
      <w:proofErr w:type="gramEnd"/>
      <w:r>
        <w:rPr>
          <w:rFonts w:hint="eastAsia"/>
        </w:rPr>
        <w:t>模型中那样。</w:t>
      </w:r>
    </w:p>
    <w:p w:rsidR="0068532E" w:rsidRDefault="0068532E" w:rsidP="0068532E">
      <w:pPr>
        <w:pStyle w:val="1"/>
      </w:pPr>
      <w:r>
        <w:rPr>
          <w:rFonts w:hint="eastAsia"/>
        </w:rPr>
        <w:t>命名</w:t>
      </w:r>
    </w:p>
    <w:p w:rsidR="00C15A86" w:rsidRDefault="00C15A86" w:rsidP="00C15A86">
      <w:pPr>
        <w:pStyle w:val="2"/>
      </w:pPr>
      <w:r>
        <w:rPr>
          <w:rFonts w:hint="eastAsia"/>
        </w:rPr>
        <w:t>设计</w:t>
      </w:r>
    </w:p>
    <w:p w:rsidR="00FA626F" w:rsidRPr="00FA626F" w:rsidRDefault="0098432C" w:rsidP="0098432C">
      <w:r>
        <w:rPr>
          <w:rFonts w:hint="eastAsia"/>
          <w:shd w:val="clear" w:color="auto" w:fill="FFFFFF"/>
        </w:rPr>
        <w:t>尽</w:t>
      </w:r>
      <w:r>
        <w:rPr>
          <w:rFonts w:hint="eastAsia"/>
          <w:shd w:val="clear" w:color="auto" w:fill="FFFFFF"/>
        </w:rPr>
        <w:t>管路由器识别名字中组件之间的边界，他们不将意义归属到名字，</w:t>
      </w:r>
      <w:r>
        <w:rPr>
          <w:rFonts w:hint="eastAsia"/>
          <w:shd w:val="clear" w:color="auto" w:fill="FFFFFF"/>
        </w:rPr>
        <w:t>NDN</w:t>
      </w:r>
      <w:r>
        <w:rPr>
          <w:rFonts w:hint="eastAsia"/>
          <w:shd w:val="clear" w:color="auto" w:fill="FFFFFF"/>
        </w:rPr>
        <w:t>名字对于网络是不透明的。这个设计决定允许每个应用程序选择适合他需要的命名方案，因此，命名能够</w:t>
      </w:r>
      <w:proofErr w:type="gramStart"/>
      <w:r>
        <w:rPr>
          <w:rFonts w:hint="eastAsia"/>
          <w:shd w:val="clear" w:color="auto" w:fill="FFFFFF"/>
        </w:rPr>
        <w:t>随网络</w:t>
      </w:r>
      <w:proofErr w:type="gramEnd"/>
      <w:r>
        <w:rPr>
          <w:rFonts w:hint="eastAsia"/>
          <w:shd w:val="clear" w:color="auto" w:fill="FFFFFF"/>
        </w:rPr>
        <w:t>独立地进化。</w:t>
      </w:r>
      <w:r>
        <w:rPr>
          <w:rFonts w:hint="eastAsia"/>
          <w:shd w:val="clear" w:color="auto" w:fill="FFFFFF"/>
        </w:rPr>
        <w:t>NDN</w:t>
      </w:r>
      <w:r>
        <w:rPr>
          <w:rFonts w:hint="eastAsia"/>
          <w:shd w:val="clear" w:color="auto" w:fill="FFFFFF"/>
        </w:rPr>
        <w:t>设计假定层次化结构化的名字，例如，被</w:t>
      </w:r>
      <w:r>
        <w:rPr>
          <w:rFonts w:hint="eastAsia"/>
          <w:shd w:val="clear" w:color="auto" w:fill="FFFFFF"/>
        </w:rPr>
        <w:t>UCLA</w:t>
      </w:r>
      <w:r>
        <w:rPr>
          <w:rFonts w:hint="eastAsia"/>
          <w:shd w:val="clear" w:color="auto" w:fill="FFFFFF"/>
        </w:rPr>
        <w:t>生产的的视频可能拥有名字</w:t>
      </w:r>
      <w:proofErr w:type="gramStart"/>
      <w:r>
        <w:rPr>
          <w:rFonts w:hint="eastAsia"/>
          <w:shd w:val="clear" w:color="auto" w:fill="FFFFFF"/>
        </w:rPr>
        <w:t>/</w:t>
      </w:r>
      <w:proofErr w:type="spellStart"/>
      <w:r>
        <w:rPr>
          <w:rFonts w:hint="eastAsia"/>
          <w:shd w:val="clear" w:color="auto" w:fill="FFFFFF"/>
        </w:rPr>
        <w:t>ucla</w:t>
      </w:r>
      <w:proofErr w:type="spellEnd"/>
      <w:r>
        <w:rPr>
          <w:rFonts w:hint="eastAsia"/>
          <w:shd w:val="clear" w:color="auto" w:fill="FFFFFF"/>
        </w:rPr>
        <w:t>/videos/demo.mpg,</w:t>
      </w:r>
      <w:r>
        <w:rPr>
          <w:rFonts w:hint="eastAsia"/>
          <w:shd w:val="clear" w:color="auto" w:fill="FFFFFF"/>
        </w:rPr>
        <w:t>‘</w:t>
      </w:r>
      <w:proofErr w:type="gramEnd"/>
      <w:r>
        <w:rPr>
          <w:rFonts w:hint="eastAsia"/>
          <w:shd w:val="clear" w:color="auto" w:fill="FFFFFF"/>
        </w:rPr>
        <w:t>/</w:t>
      </w:r>
      <w:r>
        <w:rPr>
          <w:rFonts w:hint="eastAsia"/>
          <w:shd w:val="clear" w:color="auto" w:fill="FFFFFF"/>
        </w:rPr>
        <w:t>’以文本表示法描绘了名字组件，与</w:t>
      </w:r>
      <w:r>
        <w:rPr>
          <w:rFonts w:hint="eastAsia"/>
          <w:shd w:val="clear" w:color="auto" w:fill="FFFFFF"/>
        </w:rPr>
        <w:t>URL</w:t>
      </w:r>
      <w:r>
        <w:rPr>
          <w:rFonts w:hint="eastAsia"/>
          <w:shd w:val="clear" w:color="auto" w:fill="FFFFFF"/>
        </w:rPr>
        <w:t>相似。层次化结构允许应用程序表示数据元素的内容和关系。例如，例子中</w:t>
      </w:r>
      <w:r>
        <w:rPr>
          <w:rFonts w:hint="eastAsia"/>
          <w:shd w:val="clear" w:color="auto" w:fill="FFFFFF"/>
        </w:rPr>
        <w:t>UCLA</w:t>
      </w:r>
      <w:r>
        <w:rPr>
          <w:rFonts w:hint="eastAsia"/>
          <w:shd w:val="clear" w:color="auto" w:fill="FFFFFF"/>
        </w:rPr>
        <w:t>视频的第</w:t>
      </w:r>
      <w:r>
        <w:rPr>
          <w:rFonts w:hint="eastAsia"/>
          <w:shd w:val="clear" w:color="auto" w:fill="FFFFFF"/>
        </w:rPr>
        <w:t>3</w:t>
      </w:r>
      <w:r>
        <w:rPr>
          <w:rFonts w:hint="eastAsia"/>
          <w:shd w:val="clear" w:color="auto" w:fill="FFFFFF"/>
        </w:rPr>
        <w:t>段版本</w:t>
      </w:r>
      <w:r>
        <w:rPr>
          <w:rFonts w:hint="eastAsia"/>
          <w:shd w:val="clear" w:color="auto" w:fill="FFFFFF"/>
        </w:rPr>
        <w:t>1</w:t>
      </w:r>
      <w:r>
        <w:rPr>
          <w:rFonts w:hint="eastAsia"/>
          <w:shd w:val="clear" w:color="auto" w:fill="FFFFFF"/>
        </w:rPr>
        <w:t>可能命名为</w:t>
      </w:r>
      <w:r>
        <w:rPr>
          <w:rFonts w:hint="eastAsia"/>
          <w:shd w:val="clear" w:color="auto" w:fill="FFFFFF"/>
        </w:rPr>
        <w:t>/</w:t>
      </w:r>
      <w:proofErr w:type="spellStart"/>
      <w:r>
        <w:rPr>
          <w:rFonts w:hint="eastAsia"/>
          <w:shd w:val="clear" w:color="auto" w:fill="FFFFFF"/>
        </w:rPr>
        <w:t>ucla</w:t>
      </w:r>
      <w:proofErr w:type="spellEnd"/>
      <w:r>
        <w:rPr>
          <w:rFonts w:hint="eastAsia"/>
          <w:shd w:val="clear" w:color="auto" w:fill="FFFFFF"/>
        </w:rPr>
        <w:t>/videos/demo.mpg/1/3</w:t>
      </w:r>
      <w:r>
        <w:rPr>
          <w:rFonts w:hint="eastAsia"/>
          <w:shd w:val="clear" w:color="auto" w:fill="FFFFFF"/>
        </w:rPr>
        <w:t>。层次化结构也允许名字汇聚，例如，</w:t>
      </w:r>
      <w:r>
        <w:rPr>
          <w:rFonts w:hint="eastAsia"/>
          <w:shd w:val="clear" w:color="auto" w:fill="FFFFFF"/>
        </w:rPr>
        <w:t>/</w:t>
      </w:r>
      <w:proofErr w:type="spellStart"/>
      <w:r>
        <w:rPr>
          <w:rFonts w:hint="eastAsia"/>
          <w:shd w:val="clear" w:color="auto" w:fill="FFFFFF"/>
        </w:rPr>
        <w:t>ucla</w:t>
      </w:r>
      <w:proofErr w:type="spellEnd"/>
      <w:r>
        <w:rPr>
          <w:rFonts w:hint="eastAsia"/>
          <w:shd w:val="clear" w:color="auto" w:fill="FFFFFF"/>
        </w:rPr>
        <w:t>能够与产生视频的自治系统通信。扁平名字可以作为特殊案例被兼容，这在本地环境可能是有用的，然而，层次化命名空间在扩展路由系统和提供必需的数据上下文环境方面是最基本的。（甚至提倡扁平路由确认，扁平名字通过引入层次是可扩展的。）</w:t>
      </w:r>
    </w:p>
    <w:p w:rsidR="00C15A86" w:rsidRDefault="00C15A86" w:rsidP="00C15A86">
      <w:pPr>
        <w:pStyle w:val="2"/>
      </w:pPr>
      <w:r>
        <w:rPr>
          <w:rFonts w:hint="eastAsia"/>
        </w:rPr>
        <w:t>结构</w:t>
      </w:r>
    </w:p>
    <w:p w:rsidR="00FA626F" w:rsidRDefault="00FA626F" w:rsidP="0098432C">
      <w:pPr>
        <w:rPr>
          <w:rFonts w:ascii="微软雅黑" w:eastAsia="微软雅黑" w:hAnsi="微软雅黑" w:cs="微软雅黑"/>
          <w:shd w:val="clear" w:color="auto" w:fill="FFFFFF"/>
        </w:rPr>
      </w:pPr>
      <w:r>
        <w:rPr>
          <w:shd w:val="clear" w:color="auto" w:fill="FFFFFF"/>
        </w:rPr>
        <w:t>NDN</w:t>
      </w:r>
      <w:r>
        <w:rPr>
          <w:shd w:val="clear" w:color="auto" w:fill="FFFFFF"/>
        </w:rPr>
        <w:t>设计采用分层结构的名称，例如，由</w:t>
      </w:r>
      <w:r>
        <w:rPr>
          <w:shd w:val="clear" w:color="auto" w:fill="FFFFFF"/>
        </w:rPr>
        <w:t>UCLA</w:t>
      </w:r>
      <w:r>
        <w:rPr>
          <w:shd w:val="clear" w:color="auto" w:fill="FFFFFF"/>
        </w:rPr>
        <w:t>制作的视频名称可能是</w:t>
      </w:r>
      <w:r>
        <w:rPr>
          <w:shd w:val="clear" w:color="auto" w:fill="FFFFFF"/>
        </w:rPr>
        <w:t>/</w:t>
      </w:r>
      <w:proofErr w:type="spellStart"/>
      <w:r>
        <w:rPr>
          <w:shd w:val="clear" w:color="auto" w:fill="FFFFFF"/>
        </w:rPr>
        <w:t>ucla</w:t>
      </w:r>
      <w:proofErr w:type="spellEnd"/>
      <w:r>
        <w:rPr>
          <w:shd w:val="clear" w:color="auto" w:fill="FFFFFF"/>
        </w:rPr>
        <w:t>/videos/demo.mpg</w:t>
      </w:r>
      <w:r>
        <w:rPr>
          <w:shd w:val="clear" w:color="auto" w:fill="FFFFFF"/>
        </w:rPr>
        <w:t>，其中</w:t>
      </w:r>
      <w:r>
        <w:rPr>
          <w:shd w:val="clear" w:color="auto" w:fill="FFFFFF"/>
        </w:rPr>
        <w:t>'/'</w:t>
      </w:r>
      <w:r>
        <w:rPr>
          <w:shd w:val="clear" w:color="auto" w:fill="FFFFFF"/>
        </w:rPr>
        <w:t>描述文</w:t>
      </w:r>
      <w:r>
        <w:rPr>
          <w:shd w:val="clear" w:color="auto" w:fill="FFFFFF"/>
        </w:rPr>
        <w:lastRenderedPageBreak/>
        <w:t>本表示中的名称组件，类似于</w:t>
      </w:r>
      <w:r>
        <w:rPr>
          <w:shd w:val="clear" w:color="auto" w:fill="FFFFFF"/>
        </w:rPr>
        <w:t>URL</w:t>
      </w:r>
      <w:r>
        <w:rPr>
          <w:shd w:val="clear" w:color="auto" w:fill="FFFFFF"/>
        </w:rPr>
        <w:t>。这种等级结构有许多潜在的好处</w:t>
      </w:r>
      <w:r>
        <w:rPr>
          <w:rFonts w:ascii="微软雅黑" w:eastAsia="微软雅黑" w:hAnsi="微软雅黑" w:cs="微软雅黑" w:hint="eastAsia"/>
          <w:shd w:val="clear" w:color="auto" w:fill="FFFFFF"/>
        </w:rPr>
        <w:t>：</w:t>
      </w:r>
    </w:p>
    <w:p w:rsidR="00FA626F" w:rsidRPr="00FA626F" w:rsidRDefault="00FA626F" w:rsidP="00FA626F">
      <w:pPr>
        <w:pStyle w:val="4"/>
        <w:rPr>
          <w:rFonts w:ascii="Arial" w:eastAsia="Times New Roman" w:hAnsi="Arial" w:cs="Arial"/>
        </w:rPr>
      </w:pPr>
      <w:r w:rsidRPr="00FA626F">
        <w:rPr>
          <w:rFonts w:hint="eastAsia"/>
        </w:rPr>
        <w:t>关系规范：允许应用程序表示数据元素的上下文和关系。</w:t>
      </w:r>
      <w:r w:rsidRPr="00FA626F">
        <w:rPr>
          <w:rFonts w:ascii="Arial" w:eastAsia="Times New Roman" w:hAnsi="Arial" w:cs="Arial"/>
        </w:rPr>
        <w:t>EX</w:t>
      </w:r>
      <w:r w:rsidRPr="00FA626F">
        <w:rPr>
          <w:rFonts w:hint="eastAsia"/>
        </w:rPr>
        <w:t>：加州大学洛杉矶分校演示视频版本</w:t>
      </w:r>
      <w:r w:rsidRPr="00FA626F">
        <w:rPr>
          <w:rFonts w:ascii="Arial" w:eastAsia="Times New Roman" w:hAnsi="Arial" w:cs="Arial"/>
        </w:rPr>
        <w:t>1</w:t>
      </w:r>
      <w:r w:rsidRPr="00FA626F">
        <w:rPr>
          <w:rFonts w:hint="eastAsia"/>
        </w:rPr>
        <w:t>的第</w:t>
      </w:r>
      <w:r w:rsidRPr="00FA626F">
        <w:rPr>
          <w:rFonts w:ascii="Arial" w:eastAsia="Times New Roman" w:hAnsi="Arial" w:cs="Arial"/>
        </w:rPr>
        <w:t>3</w:t>
      </w:r>
      <w:r w:rsidRPr="00FA626F">
        <w:rPr>
          <w:rFonts w:hint="eastAsia"/>
        </w:rPr>
        <w:t>部分可能被命名为</w:t>
      </w:r>
      <w:r w:rsidRPr="00FA626F">
        <w:rPr>
          <w:rFonts w:ascii="Arial" w:eastAsia="Times New Roman" w:hAnsi="Arial" w:cs="Arial"/>
        </w:rPr>
        <w:t>/</w:t>
      </w:r>
      <w:proofErr w:type="spellStart"/>
      <w:r w:rsidRPr="00FA626F">
        <w:rPr>
          <w:rFonts w:ascii="Arial" w:eastAsia="Times New Roman" w:hAnsi="Arial" w:cs="Arial"/>
        </w:rPr>
        <w:t>ucla</w:t>
      </w:r>
      <w:proofErr w:type="spellEnd"/>
      <w:r w:rsidRPr="00FA626F">
        <w:rPr>
          <w:rFonts w:ascii="Arial" w:eastAsia="Times New Roman" w:hAnsi="Arial" w:cs="Arial"/>
        </w:rPr>
        <w:t>/videos/demo.mpg/1/3</w:t>
      </w:r>
      <w:r w:rsidRPr="00FA626F">
        <w:t>。</w:t>
      </w:r>
    </w:p>
    <w:p w:rsidR="00FA626F" w:rsidRPr="00FA626F" w:rsidRDefault="00FA626F" w:rsidP="00FA626F">
      <w:pPr>
        <w:pStyle w:val="4"/>
        <w:rPr>
          <w:rFonts w:ascii="Arial" w:eastAsia="Times New Roman" w:hAnsi="Arial" w:cs="Arial"/>
        </w:rPr>
      </w:pPr>
      <w:r w:rsidRPr="00FA626F">
        <w:rPr>
          <w:rFonts w:hint="eastAsia"/>
        </w:rPr>
        <w:t>名称聚合：</w:t>
      </w:r>
      <w:r w:rsidRPr="00FA626F">
        <w:rPr>
          <w:rFonts w:ascii="Arial" w:eastAsia="Times New Roman" w:hAnsi="Arial" w:cs="Arial"/>
        </w:rPr>
        <w:t xml:space="preserve">/ </w:t>
      </w:r>
      <w:proofErr w:type="spellStart"/>
      <w:r w:rsidRPr="00FA626F">
        <w:rPr>
          <w:rFonts w:ascii="Arial" w:eastAsia="Times New Roman" w:hAnsi="Arial" w:cs="Arial"/>
        </w:rPr>
        <w:t>ucla</w:t>
      </w:r>
      <w:proofErr w:type="spellEnd"/>
      <w:r w:rsidRPr="00FA626F">
        <w:rPr>
          <w:rFonts w:hint="eastAsia"/>
        </w:rPr>
        <w:t>可以对应于始发视频的自治系</w:t>
      </w:r>
      <w:r w:rsidRPr="00FA626F">
        <w:t>统</w:t>
      </w:r>
    </w:p>
    <w:p w:rsidR="00FA626F" w:rsidRPr="00FA626F" w:rsidRDefault="00FA626F" w:rsidP="00FA626F">
      <w:pPr>
        <w:pStyle w:val="4"/>
        <w:rPr>
          <w:rFonts w:ascii="Arial" w:eastAsia="Times New Roman" w:hAnsi="Arial" w:cs="Arial"/>
        </w:rPr>
      </w:pPr>
      <w:r w:rsidRPr="00FA626F">
        <w:rPr>
          <w:rFonts w:hint="eastAsia"/>
        </w:rPr>
        <w:t>路由：允许系统扩展并帮助为数据提供必要的上下</w:t>
      </w:r>
      <w:r w:rsidRPr="00FA626F">
        <w:t>文</w:t>
      </w:r>
    </w:p>
    <w:p w:rsidR="00FA626F" w:rsidRPr="00FA626F" w:rsidRDefault="00FA626F" w:rsidP="00FA626F">
      <w:pPr>
        <w:rPr>
          <w:rFonts w:hint="eastAsia"/>
        </w:rPr>
      </w:pPr>
    </w:p>
    <w:p w:rsidR="00C15A86" w:rsidRDefault="00C15A86" w:rsidP="00C15A86">
      <w:pPr>
        <w:pStyle w:val="2"/>
      </w:pPr>
      <w:r>
        <w:rPr>
          <w:rFonts w:hint="eastAsia"/>
        </w:rPr>
        <w:t>指定名称</w:t>
      </w:r>
    </w:p>
    <w:p w:rsidR="00FA626F" w:rsidRDefault="00FA626F" w:rsidP="0098432C">
      <w:pPr>
        <w:rPr>
          <w:rFonts w:ascii="微软雅黑" w:eastAsia="微软雅黑" w:hAnsi="微软雅黑" w:cs="微软雅黑"/>
          <w:shd w:val="clear" w:color="auto" w:fill="FFFFFF"/>
        </w:rPr>
      </w:pPr>
      <w:r>
        <w:rPr>
          <w:shd w:val="clear" w:color="auto" w:fill="FFFFFF"/>
        </w:rPr>
        <w:t>为了检索动态生成的数据，消费者必须能够确定性地为所需的数据构建名称，而无需通过以下方式查看名称或数据</w:t>
      </w:r>
      <w:r>
        <w:rPr>
          <w:rFonts w:ascii="微软雅黑" w:eastAsia="微软雅黑" w:hAnsi="微软雅黑" w:cs="微软雅黑" w:hint="eastAsia"/>
          <w:shd w:val="clear" w:color="auto" w:fill="FFFFFF"/>
        </w:rPr>
        <w:t>：</w:t>
      </w:r>
    </w:p>
    <w:p w:rsidR="00FA626F" w:rsidRPr="00FA626F" w:rsidRDefault="00FA626F" w:rsidP="00FA626F">
      <w:pPr>
        <w:pStyle w:val="4"/>
        <w:rPr>
          <w:rFonts w:ascii="Arial" w:eastAsia="Times New Roman" w:hAnsi="Arial" w:cs="Arial"/>
        </w:rPr>
      </w:pPr>
      <w:r w:rsidRPr="00FA626F">
        <w:rPr>
          <w:rFonts w:hint="eastAsia"/>
        </w:rPr>
        <w:t>一种算法允许生产者和消费者根据两者都可用的信息得到相同的名</w:t>
      </w:r>
      <w:r w:rsidRPr="00FA626F">
        <w:t>字</w:t>
      </w:r>
    </w:p>
    <w:p w:rsidR="00FA626F" w:rsidRPr="00FA626F" w:rsidRDefault="00FA626F" w:rsidP="00FA626F">
      <w:pPr>
        <w:pStyle w:val="4"/>
        <w:rPr>
          <w:rFonts w:ascii="Arial" w:eastAsia="Times New Roman" w:hAnsi="Arial" w:cs="Arial"/>
        </w:rPr>
      </w:pPr>
      <w:r w:rsidRPr="00FA626F">
        <w:rPr>
          <w:rFonts w:hint="eastAsia"/>
        </w:rPr>
        <w:t>兴趣选择器与最长前缀匹配一起通过一次或多次迭代获取所需数据</w:t>
      </w:r>
      <w:r w:rsidRPr="00FA626F">
        <w:t>。</w:t>
      </w:r>
    </w:p>
    <w:p w:rsidR="00FA626F" w:rsidRPr="00FA626F" w:rsidRDefault="00FA626F" w:rsidP="0098432C">
      <w:pPr>
        <w:rPr>
          <w:rFonts w:hint="eastAsia"/>
        </w:rPr>
      </w:pPr>
      <w:r>
        <w:rPr>
          <w:shd w:val="clear" w:color="auto" w:fill="FFFFFF"/>
        </w:rPr>
        <w:t>目前的研究正在探索应用程序应该如何选择可以促进应用程序开发和网络传输的名称。这项工作的目的是开发和完善现有的命名原则和指导原则，将这些规则转化为系统库中实现的命名约定，以简化未来的应用程序开</w:t>
      </w:r>
      <w:r>
        <w:rPr>
          <w:rFonts w:ascii="微软雅黑" w:eastAsia="微软雅黑" w:hAnsi="微软雅黑" w:cs="微软雅黑" w:hint="eastAsia"/>
          <w:shd w:val="clear" w:color="auto" w:fill="FFFFFF"/>
        </w:rPr>
        <w:t>发</w:t>
      </w:r>
    </w:p>
    <w:p w:rsidR="00C15A86" w:rsidRDefault="00C15A86" w:rsidP="00C15A86">
      <w:pPr>
        <w:pStyle w:val="2"/>
      </w:pPr>
      <w:r>
        <w:rPr>
          <w:rFonts w:hint="eastAsia"/>
        </w:rPr>
        <w:t>命名空间</w:t>
      </w:r>
    </w:p>
    <w:p w:rsidR="00FA626F" w:rsidRDefault="00FA626F" w:rsidP="0098432C">
      <w:pPr>
        <w:rPr>
          <w:rFonts w:ascii="微软雅黑" w:eastAsia="微软雅黑" w:hAnsi="微软雅黑" w:cs="微软雅黑"/>
          <w:shd w:val="clear" w:color="auto" w:fill="FFFFFF"/>
        </w:rPr>
      </w:pPr>
      <w:r>
        <w:rPr>
          <w:shd w:val="clear" w:color="auto" w:fill="FFFFFF"/>
        </w:rPr>
        <w:t>可以全局检索的数据必须具有全局唯一的名称，但用于本地通信的名称可能只需要本地路由（或本地广播）来查找匹配的数据。单个数据名称在各种范围和背景下都可能有意义，从</w:t>
      </w:r>
      <w:r>
        <w:rPr>
          <w:shd w:val="clear" w:color="auto" w:fill="FFFFFF"/>
        </w:rPr>
        <w:t>“</w:t>
      </w:r>
      <w:r>
        <w:rPr>
          <w:shd w:val="clear" w:color="auto" w:fill="FFFFFF"/>
        </w:rPr>
        <w:t>这个房间的灯光开关</w:t>
      </w:r>
      <w:r>
        <w:rPr>
          <w:shd w:val="clear" w:color="auto" w:fill="FFFFFF"/>
        </w:rPr>
        <w:t>”</w:t>
      </w:r>
      <w:r>
        <w:rPr>
          <w:shd w:val="clear" w:color="auto" w:fill="FFFFFF"/>
        </w:rPr>
        <w:t>到</w:t>
      </w:r>
      <w:r>
        <w:rPr>
          <w:shd w:val="clear" w:color="auto" w:fill="FFFFFF"/>
        </w:rPr>
        <w:t>“</w:t>
      </w:r>
      <w:r>
        <w:rPr>
          <w:shd w:val="clear" w:color="auto" w:fill="FFFFFF"/>
        </w:rPr>
        <w:t>世界上所有的国家名称</w:t>
      </w:r>
      <w:r>
        <w:rPr>
          <w:shd w:val="clear" w:color="auto" w:fill="FFFFFF"/>
        </w:rPr>
        <w:t>”</w:t>
      </w:r>
      <w:r>
        <w:rPr>
          <w:shd w:val="clear" w:color="auto" w:fill="FFFFFF"/>
        </w:rPr>
        <w:t>。命名空间管理不是</w:t>
      </w:r>
      <w:r>
        <w:rPr>
          <w:shd w:val="clear" w:color="auto" w:fill="FFFFFF"/>
        </w:rPr>
        <w:t>NDN</w:t>
      </w:r>
      <w:r>
        <w:rPr>
          <w:shd w:val="clear" w:color="auto" w:fill="FFFFFF"/>
        </w:rPr>
        <w:t>体系结构的一部分，就像地址空间管理不是</w:t>
      </w:r>
      <w:r>
        <w:rPr>
          <w:shd w:val="clear" w:color="auto" w:fill="FFFFFF"/>
        </w:rPr>
        <w:t>IP</w:t>
      </w:r>
      <w:r>
        <w:rPr>
          <w:shd w:val="clear" w:color="auto" w:fill="FFFFFF"/>
        </w:rPr>
        <w:t>体系结构的一部分一样。但是命名是</w:t>
      </w:r>
      <w:r>
        <w:rPr>
          <w:shd w:val="clear" w:color="auto" w:fill="FFFFFF"/>
        </w:rPr>
        <w:t>NDN</w:t>
      </w:r>
      <w:r>
        <w:rPr>
          <w:shd w:val="clear" w:color="auto" w:fill="FFFFFF"/>
        </w:rPr>
        <w:t>应用程序设计中最重要的部分。使应用程序开发人员（有时候用户）能够设计自己的名称空间以进行数据交换具有以下几点好处</w:t>
      </w:r>
      <w:r w:rsidRPr="0098432C">
        <w:rPr>
          <w:rFonts w:hint="eastAsia"/>
          <w:shd w:val="clear" w:color="auto" w:fill="FFFFFF"/>
        </w:rPr>
        <w:t>：</w:t>
      </w:r>
    </w:p>
    <w:p w:rsidR="00FA626F" w:rsidRPr="00FA626F" w:rsidRDefault="00FA626F" w:rsidP="00FA626F">
      <w:pPr>
        <w:pStyle w:val="4"/>
        <w:rPr>
          <w:rFonts w:ascii="Arial" w:eastAsia="Times New Roman" w:hAnsi="Arial" w:cs="Arial"/>
        </w:rPr>
      </w:pPr>
      <w:r w:rsidRPr="00FA626F">
        <w:rPr>
          <w:rFonts w:hint="eastAsia"/>
        </w:rPr>
        <w:t>增加了应用程序数据与其网络使用之间的密切关</w:t>
      </w:r>
      <w:r w:rsidRPr="00FA626F">
        <w:t>系</w:t>
      </w:r>
    </w:p>
    <w:p w:rsidR="00FA626F" w:rsidRPr="00FA626F" w:rsidRDefault="00FA626F" w:rsidP="00FA626F">
      <w:pPr>
        <w:pStyle w:val="4"/>
        <w:rPr>
          <w:rFonts w:ascii="Arial" w:eastAsia="Times New Roman" w:hAnsi="Arial" w:cs="Arial"/>
        </w:rPr>
      </w:pPr>
      <w:r w:rsidRPr="00FA626F">
        <w:rPr>
          <w:rFonts w:hint="eastAsia"/>
        </w:rPr>
        <w:t>减少对二级表示法的需求（将应用配置映射到网络配置的记录保存</w:t>
      </w:r>
      <w:r w:rsidRPr="00FA626F">
        <w:t>）</w:t>
      </w:r>
    </w:p>
    <w:p w:rsidR="00FA626F" w:rsidRPr="0098432C" w:rsidRDefault="00FA626F" w:rsidP="00FA626F">
      <w:pPr>
        <w:pStyle w:val="4"/>
        <w:rPr>
          <w:rFonts w:ascii="Arial" w:eastAsia="Times New Roman" w:hAnsi="Arial" w:cs="Arial" w:hint="eastAsia"/>
        </w:rPr>
      </w:pPr>
      <w:r w:rsidRPr="00FA626F">
        <w:rPr>
          <w:rFonts w:hint="eastAsia"/>
        </w:rPr>
        <w:t>扩大了开发者可用的抽象范围</w:t>
      </w:r>
      <w:r w:rsidRPr="00FA626F">
        <w:t>。</w:t>
      </w:r>
    </w:p>
    <w:p w:rsidR="0068532E" w:rsidRDefault="0068532E" w:rsidP="0068532E">
      <w:pPr>
        <w:pStyle w:val="1"/>
      </w:pPr>
      <w:r>
        <w:rPr>
          <w:rFonts w:hint="eastAsia"/>
        </w:rPr>
        <w:t>路由</w:t>
      </w:r>
    </w:p>
    <w:p w:rsidR="000176E1" w:rsidRPr="000176E1" w:rsidRDefault="000176E1" w:rsidP="000176E1">
      <w:pPr>
        <w:pStyle w:val="2"/>
        <w:rPr>
          <w:rFonts w:hint="eastAsia"/>
          <w:shd w:val="clear" w:color="auto" w:fill="auto"/>
        </w:rPr>
      </w:pPr>
      <w:r>
        <w:rPr>
          <w:rFonts w:hint="eastAsia"/>
        </w:rPr>
        <w:t>地址</w:t>
      </w:r>
    </w:p>
    <w:p w:rsidR="000176E1" w:rsidRPr="000176E1" w:rsidRDefault="000176E1" w:rsidP="000176E1">
      <w:r w:rsidRPr="000176E1">
        <w:rPr>
          <w:rFonts w:hint="eastAsia"/>
        </w:rPr>
        <w:t>NDN</w:t>
      </w:r>
      <w:r w:rsidRPr="000176E1">
        <w:rPr>
          <w:rFonts w:hint="eastAsia"/>
        </w:rPr>
        <w:t>根据名称路由和转发数据包，消除了</w:t>
      </w:r>
      <w:r w:rsidRPr="000176E1">
        <w:rPr>
          <w:rFonts w:hint="eastAsia"/>
        </w:rPr>
        <w:t>IP</w:t>
      </w:r>
      <w:r w:rsidRPr="000176E1">
        <w:rPr>
          <w:rFonts w:hint="eastAsia"/>
        </w:rPr>
        <w:t>体系结构中地址造成的三个问题：</w:t>
      </w:r>
    </w:p>
    <w:p w:rsidR="000176E1" w:rsidRPr="000176E1" w:rsidRDefault="000176E1" w:rsidP="000176E1">
      <w:pPr>
        <w:pStyle w:val="4"/>
        <w:rPr>
          <w:rFonts w:hint="eastAsia"/>
        </w:rPr>
      </w:pPr>
      <w:r w:rsidRPr="000176E1">
        <w:rPr>
          <w:rFonts w:hint="eastAsia"/>
        </w:rPr>
        <w:t>地址空间耗尽：</w:t>
      </w:r>
      <w:r w:rsidRPr="000176E1">
        <w:rPr>
          <w:rFonts w:hint="eastAsia"/>
        </w:rPr>
        <w:t>NDN</w:t>
      </w:r>
      <w:r w:rsidRPr="000176E1">
        <w:rPr>
          <w:rFonts w:hint="eastAsia"/>
        </w:rPr>
        <w:t>命名空间是无界的</w:t>
      </w:r>
    </w:p>
    <w:p w:rsidR="000176E1" w:rsidRPr="000176E1" w:rsidRDefault="000176E1" w:rsidP="000176E1">
      <w:pPr>
        <w:pStyle w:val="4"/>
        <w:rPr>
          <w:rFonts w:hint="eastAsia"/>
        </w:rPr>
      </w:pPr>
      <w:r w:rsidRPr="000176E1">
        <w:rPr>
          <w:rFonts w:hint="eastAsia"/>
        </w:rPr>
        <w:t>NAT</w:t>
      </w:r>
      <w:r w:rsidRPr="000176E1">
        <w:rPr>
          <w:rFonts w:hint="eastAsia"/>
        </w:rPr>
        <w:t>穿越：</w:t>
      </w:r>
      <w:r w:rsidRPr="000176E1">
        <w:rPr>
          <w:rFonts w:hint="eastAsia"/>
        </w:rPr>
        <w:t>NDN</w:t>
      </w:r>
      <w:r w:rsidRPr="000176E1">
        <w:rPr>
          <w:rFonts w:hint="eastAsia"/>
        </w:rPr>
        <w:t>消除了公共或私人地址，因此不需要</w:t>
      </w:r>
      <w:r w:rsidRPr="000176E1">
        <w:rPr>
          <w:rFonts w:hint="eastAsia"/>
        </w:rPr>
        <w:t>NAT</w:t>
      </w:r>
    </w:p>
    <w:p w:rsidR="000176E1" w:rsidRPr="000176E1" w:rsidRDefault="000176E1" w:rsidP="000176E1">
      <w:pPr>
        <w:pStyle w:val="4"/>
        <w:rPr>
          <w:rFonts w:hint="eastAsia"/>
        </w:rPr>
      </w:pPr>
      <w:r w:rsidRPr="000176E1">
        <w:rPr>
          <w:rFonts w:hint="eastAsia"/>
        </w:rPr>
        <w:t>地址管理：本地网络不再需要地址分配和管理。</w:t>
      </w:r>
    </w:p>
    <w:p w:rsidR="000176E1" w:rsidRPr="000176E1" w:rsidRDefault="000176E1" w:rsidP="000176E1">
      <w:pPr>
        <w:pStyle w:val="2"/>
        <w:rPr>
          <w:rFonts w:hint="eastAsia"/>
          <w:shd w:val="clear" w:color="auto" w:fill="auto"/>
        </w:rPr>
      </w:pPr>
      <w:r w:rsidRPr="000176E1">
        <w:rPr>
          <w:rFonts w:hint="eastAsia"/>
          <w:shd w:val="clear" w:color="auto" w:fill="auto"/>
        </w:rPr>
        <w:t>协议</w:t>
      </w:r>
    </w:p>
    <w:p w:rsidR="000176E1" w:rsidRPr="000176E1" w:rsidRDefault="000176E1" w:rsidP="000176E1">
      <w:r w:rsidRPr="000176E1">
        <w:rPr>
          <w:rFonts w:hint="eastAsia"/>
        </w:rPr>
        <w:t>NDN</w:t>
      </w:r>
      <w:r w:rsidRPr="000176E1">
        <w:rPr>
          <w:rFonts w:hint="eastAsia"/>
        </w:rPr>
        <w:t>可以使用传统的路由算法，如链路状态和距离矢量。</w:t>
      </w:r>
      <w:r w:rsidRPr="000176E1">
        <w:rPr>
          <w:rFonts w:hint="eastAsia"/>
        </w:rPr>
        <w:t>NDN</w:t>
      </w:r>
      <w:r w:rsidRPr="000176E1">
        <w:rPr>
          <w:rFonts w:hint="eastAsia"/>
        </w:rPr>
        <w:t>路由器不公布</w:t>
      </w:r>
      <w:r w:rsidRPr="000176E1">
        <w:rPr>
          <w:rFonts w:hint="eastAsia"/>
        </w:rPr>
        <w:t>IP</w:t>
      </w:r>
      <w:r w:rsidRPr="000176E1">
        <w:rPr>
          <w:rFonts w:hint="eastAsia"/>
        </w:rPr>
        <w:t>前缀，而是宣布名称前缀，其中包含路由器愿意服务的数据。传统的路由协议，例如</w:t>
      </w:r>
      <w:r w:rsidRPr="000176E1">
        <w:rPr>
          <w:rFonts w:hint="eastAsia"/>
        </w:rPr>
        <w:t>OSPF</w:t>
      </w:r>
      <w:r w:rsidRPr="000176E1">
        <w:rPr>
          <w:rFonts w:hint="eastAsia"/>
        </w:rPr>
        <w:t>和</w:t>
      </w:r>
      <w:r w:rsidRPr="000176E1">
        <w:rPr>
          <w:rFonts w:hint="eastAsia"/>
        </w:rPr>
        <w:t>BGP</w:t>
      </w:r>
      <w:r w:rsidRPr="000176E1">
        <w:rPr>
          <w:rFonts w:hint="eastAsia"/>
        </w:rPr>
        <w:t>，可以用来路由名称前缀，方法是将名称视为一系列不透明的组件，并对</w:t>
      </w:r>
      <w:r w:rsidRPr="000176E1">
        <w:rPr>
          <w:rFonts w:hint="eastAsia"/>
        </w:rPr>
        <w:t>Interest</w:t>
      </w:r>
      <w:r w:rsidRPr="000176E1">
        <w:rPr>
          <w:rFonts w:hint="eastAsia"/>
        </w:rPr>
        <w:t>数据包中的名称与</w:t>
      </w:r>
      <w:r w:rsidRPr="000176E1">
        <w:rPr>
          <w:rFonts w:hint="eastAsia"/>
        </w:rPr>
        <w:t>FIB</w:t>
      </w:r>
      <w:r w:rsidRPr="000176E1">
        <w:rPr>
          <w:rFonts w:hint="eastAsia"/>
        </w:rPr>
        <w:t>表进行组件最长的前缀匹配。</w:t>
      </w:r>
    </w:p>
    <w:p w:rsidR="000176E1" w:rsidRPr="000176E1" w:rsidRDefault="000176E1" w:rsidP="000176E1">
      <w:pPr>
        <w:pStyle w:val="2"/>
        <w:rPr>
          <w:rFonts w:hint="eastAsia"/>
          <w:shd w:val="clear" w:color="auto" w:fill="auto"/>
        </w:rPr>
      </w:pPr>
      <w:r w:rsidRPr="000176E1">
        <w:rPr>
          <w:rFonts w:hint="eastAsia"/>
          <w:shd w:val="clear" w:color="auto" w:fill="auto"/>
        </w:rPr>
        <w:t>PIT状态</w:t>
      </w:r>
    </w:p>
    <w:p w:rsidR="000176E1" w:rsidRPr="000176E1" w:rsidRDefault="000176E1" w:rsidP="000176E1">
      <w:r w:rsidRPr="000176E1">
        <w:rPr>
          <w:rFonts w:hint="eastAsia"/>
        </w:rPr>
        <w:t>每个路由器的</w:t>
      </w:r>
      <w:r w:rsidRPr="000176E1">
        <w:rPr>
          <w:rFonts w:hint="eastAsia"/>
        </w:rPr>
        <w:t>PIT</w:t>
      </w:r>
      <w:r w:rsidRPr="000176E1">
        <w:rPr>
          <w:rFonts w:hint="eastAsia"/>
        </w:rPr>
        <w:t>状态支持通过</w:t>
      </w:r>
      <w:r w:rsidRPr="000176E1">
        <w:rPr>
          <w:rFonts w:hint="eastAsia"/>
        </w:rPr>
        <w:t>NDN</w:t>
      </w:r>
      <w:r w:rsidRPr="000176E1">
        <w:rPr>
          <w:rFonts w:hint="eastAsia"/>
        </w:rPr>
        <w:t>的数据平面进行转发，记录每个未决兴趣和入局接口，并在收到匹配数据或发生超时后移除兴趣。每跳数据包状态不同于</w:t>
      </w:r>
      <w:r w:rsidRPr="000176E1">
        <w:rPr>
          <w:rFonts w:hint="eastAsia"/>
        </w:rPr>
        <w:t>IP</w:t>
      </w:r>
      <w:r w:rsidRPr="000176E1">
        <w:rPr>
          <w:rFonts w:hint="eastAsia"/>
        </w:rPr>
        <w:t>的无状态数据平面。基于</w:t>
      </w:r>
      <w:r w:rsidRPr="000176E1">
        <w:rPr>
          <w:rFonts w:hint="eastAsia"/>
        </w:rPr>
        <w:t>FIB</w:t>
      </w:r>
      <w:r w:rsidRPr="000176E1">
        <w:rPr>
          <w:rFonts w:hint="eastAsia"/>
        </w:rPr>
        <w:t>中的信息和性能测量结果，每个路由器中的自适应转发策略模块可以做出明智的决策：</w:t>
      </w:r>
    </w:p>
    <w:p w:rsidR="000176E1" w:rsidRPr="000176E1" w:rsidRDefault="000176E1" w:rsidP="000176E1">
      <w:pPr>
        <w:pStyle w:val="4"/>
        <w:rPr>
          <w:rFonts w:hint="eastAsia"/>
        </w:rPr>
      </w:pPr>
      <w:r w:rsidRPr="000176E1">
        <w:rPr>
          <w:rFonts w:hint="eastAsia"/>
        </w:rPr>
        <w:t>控制流量：由于每个兴趣最多检索一个数据包，因此路由器可以通过控制它保留的未决兴趣的数量来直接控制流量。</w:t>
      </w:r>
    </w:p>
    <w:p w:rsidR="000176E1" w:rsidRPr="000176E1" w:rsidRDefault="000176E1" w:rsidP="000176E1">
      <w:pPr>
        <w:pStyle w:val="4"/>
        <w:rPr>
          <w:rFonts w:hint="eastAsia"/>
        </w:rPr>
      </w:pPr>
      <w:r w:rsidRPr="000176E1">
        <w:rPr>
          <w:rFonts w:hint="eastAsia"/>
        </w:rPr>
        <w:t>多点传送数据传送：记录相同数据到达的接口集合的</w:t>
      </w:r>
      <w:r w:rsidRPr="000176E1">
        <w:rPr>
          <w:rFonts w:hint="eastAsia"/>
        </w:rPr>
        <w:t>PIT</w:t>
      </w:r>
      <w:r w:rsidRPr="000176E1">
        <w:rPr>
          <w:rFonts w:hint="eastAsia"/>
        </w:rPr>
        <w:t>自然支持该功能。</w:t>
      </w:r>
    </w:p>
    <w:p w:rsidR="000176E1" w:rsidRPr="000176E1" w:rsidRDefault="000176E1" w:rsidP="000176E1">
      <w:pPr>
        <w:pStyle w:val="4"/>
        <w:rPr>
          <w:rFonts w:hint="eastAsia"/>
        </w:rPr>
      </w:pPr>
      <w:r w:rsidRPr="000176E1">
        <w:rPr>
          <w:rFonts w:hint="eastAsia"/>
        </w:rPr>
        <w:t>更新路径以适应其网络视图的变化。</w:t>
      </w:r>
      <w:r w:rsidRPr="000176E1">
        <w:rPr>
          <w:rFonts w:hint="eastAsia"/>
        </w:rPr>
        <w:t>[13]</w:t>
      </w:r>
    </w:p>
    <w:p w:rsidR="000176E1" w:rsidRPr="000176E1" w:rsidRDefault="000176E1" w:rsidP="000176E1">
      <w:pPr>
        <w:pStyle w:val="4"/>
        <w:rPr>
          <w:rFonts w:hint="eastAsia"/>
        </w:rPr>
      </w:pPr>
      <w:r w:rsidRPr="000176E1">
        <w:rPr>
          <w:rFonts w:hint="eastAsia"/>
        </w:rPr>
        <w:t>交付：路由器可以推断哪些兴趣转发给哪些接口，在</w:t>
      </w:r>
      <w:r w:rsidRPr="000176E1">
        <w:rPr>
          <w:rFonts w:hint="eastAsia"/>
        </w:rPr>
        <w:t>PIT</w:t>
      </w:r>
      <w:r w:rsidRPr="000176E1">
        <w:rPr>
          <w:rFonts w:hint="eastAsia"/>
        </w:rPr>
        <w:t>中允许多少不满意的兴趣以及不同兴趣的相对优先级。</w:t>
      </w:r>
    </w:p>
    <w:p w:rsidR="000176E1" w:rsidRPr="000176E1" w:rsidRDefault="000176E1" w:rsidP="000176E1">
      <w:pPr>
        <w:pStyle w:val="2"/>
        <w:rPr>
          <w:rFonts w:hint="eastAsia"/>
          <w:shd w:val="clear" w:color="auto" w:fill="auto"/>
        </w:rPr>
      </w:pPr>
      <w:r w:rsidRPr="000176E1">
        <w:rPr>
          <w:rFonts w:hint="eastAsia"/>
          <w:shd w:val="clear" w:color="auto" w:fill="auto"/>
        </w:rPr>
        <w:lastRenderedPageBreak/>
        <w:t>兴趣</w:t>
      </w:r>
    </w:p>
    <w:p w:rsidR="000176E1" w:rsidRDefault="000176E1" w:rsidP="000176E1">
      <w:r w:rsidRPr="000176E1">
        <w:rPr>
          <w:rFonts w:hint="eastAsia"/>
        </w:rPr>
        <w:t>如果路由器决定不能满足兴趣，例如上游链路断开，</w:t>
      </w:r>
      <w:r w:rsidRPr="000176E1">
        <w:rPr>
          <w:rFonts w:hint="eastAsia"/>
        </w:rPr>
        <w:t>FIB</w:t>
      </w:r>
      <w:r w:rsidRPr="000176E1">
        <w:rPr>
          <w:rFonts w:hint="eastAsia"/>
        </w:rPr>
        <w:t>中没有转发条目或发生极度拥塞，则路由器可以向发送兴趣的其下游邻居发送</w:t>
      </w:r>
      <w:r w:rsidRPr="000176E1">
        <w:rPr>
          <w:rFonts w:hint="eastAsia"/>
        </w:rPr>
        <w:t xml:space="preserve">NACK </w:t>
      </w:r>
      <w:r w:rsidRPr="000176E1">
        <w:rPr>
          <w:rFonts w:hint="eastAsia"/>
        </w:rPr>
        <w:t>。这种否定确认（</w:t>
      </w:r>
      <w:r w:rsidRPr="000176E1">
        <w:rPr>
          <w:rFonts w:hint="eastAsia"/>
        </w:rPr>
        <w:t>NACK</w:t>
      </w:r>
      <w:r w:rsidRPr="000176E1">
        <w:rPr>
          <w:rFonts w:hint="eastAsia"/>
        </w:rPr>
        <w:t>）可以触发接收路由器将兴趣转发到其他接口以探索替代路径。</w:t>
      </w:r>
      <w:r w:rsidRPr="000176E1">
        <w:rPr>
          <w:rFonts w:hint="eastAsia"/>
        </w:rPr>
        <w:t>PIT</w:t>
      </w:r>
      <w:r w:rsidRPr="000176E1">
        <w:rPr>
          <w:rFonts w:hint="eastAsia"/>
        </w:rPr>
        <w:t>状态使路由器能够识别和丢弃循环数据包，从而允许他们自由地使用多条路径来访问同一个数据生产者。数据包不能在</w:t>
      </w:r>
      <w:r w:rsidRPr="000176E1">
        <w:rPr>
          <w:rFonts w:hint="eastAsia"/>
        </w:rPr>
        <w:t>NDN</w:t>
      </w:r>
      <w:r w:rsidRPr="000176E1">
        <w:rPr>
          <w:rFonts w:hint="eastAsia"/>
        </w:rPr>
        <w:t>中循环，这意味着无需在</w:t>
      </w:r>
      <w:r w:rsidRPr="000176E1">
        <w:rPr>
          <w:rFonts w:hint="eastAsia"/>
        </w:rPr>
        <w:t>IP</w:t>
      </w:r>
      <w:r w:rsidRPr="000176E1">
        <w:rPr>
          <w:rFonts w:hint="eastAsia"/>
        </w:rPr>
        <w:t>和相关协议中实施生存时间和其他措施来解决这些问题。</w:t>
      </w:r>
    </w:p>
    <w:p w:rsidR="002F685C" w:rsidRDefault="002F685C" w:rsidP="002F685C">
      <w:pPr>
        <w:pStyle w:val="1"/>
      </w:pPr>
      <w:r>
        <w:rPr>
          <w:rFonts w:hint="eastAsia"/>
        </w:rPr>
        <w:t>网络内存储</w:t>
      </w:r>
    </w:p>
    <w:p w:rsidR="002F685C" w:rsidRDefault="002F685C" w:rsidP="002F685C">
      <w:pPr>
        <w:ind w:firstLine="360"/>
        <w:rPr>
          <w:kern w:val="0"/>
          <w:sz w:val="24"/>
        </w:rPr>
      </w:pPr>
      <w:r>
        <w:rPr>
          <w:rFonts w:hint="eastAsia"/>
        </w:rPr>
        <w:t>因为每个</w:t>
      </w:r>
      <w:r>
        <w:rPr>
          <w:rFonts w:hint="eastAsia"/>
        </w:rPr>
        <w:t>NDN</w:t>
      </w:r>
      <w:r>
        <w:rPr>
          <w:rFonts w:hint="eastAsia"/>
        </w:rPr>
        <w:t>数据包携带一个名字和签名，因此它是有意义的，独立于谁请求的和从哪里获取的。因此，路由器可以在内容缓存中缓存接收到的数据包，并使用其满足未来的请求。内容缓存与在</w:t>
      </w:r>
      <w:r>
        <w:rPr>
          <w:rFonts w:hint="eastAsia"/>
        </w:rPr>
        <w:t>IP</w:t>
      </w:r>
      <w:r>
        <w:rPr>
          <w:rFonts w:hint="eastAsia"/>
        </w:rPr>
        <w:t>路由器中的缓冲区内存类似，但是</w:t>
      </w:r>
      <w:r>
        <w:rPr>
          <w:rFonts w:hint="eastAsia"/>
        </w:rPr>
        <w:t>IP</w:t>
      </w:r>
      <w:r>
        <w:rPr>
          <w:rFonts w:hint="eastAsia"/>
        </w:rPr>
        <w:t>路由器在将包转发到目的地后不能重新使用包，而</w:t>
      </w:r>
      <w:r>
        <w:rPr>
          <w:rFonts w:hint="eastAsia"/>
        </w:rPr>
        <w:t>NDN</w:t>
      </w:r>
      <w:r>
        <w:rPr>
          <w:rFonts w:hint="eastAsia"/>
        </w:rPr>
        <w:t>路由器可以。</w:t>
      </w:r>
      <w:r>
        <w:rPr>
          <w:rFonts w:hint="eastAsia"/>
        </w:rPr>
        <w:t>NDN</w:t>
      </w:r>
      <w:r>
        <w:rPr>
          <w:rFonts w:hint="eastAsia"/>
        </w:rPr>
        <w:t>按照数据获取同等地对待存储和网络信道。对于静态文件，</w:t>
      </w:r>
      <w:r>
        <w:rPr>
          <w:rFonts w:hint="eastAsia"/>
        </w:rPr>
        <w:t>NDN</w:t>
      </w:r>
      <w:r>
        <w:rPr>
          <w:rFonts w:hint="eastAsia"/>
        </w:rPr>
        <w:t>获得几乎最佳的数据交付。甚至在多播情况下，动态内容能够从缓存中获益（例如，实时电话会议）或者包丢失后的重传。</w:t>
      </w:r>
    </w:p>
    <w:p w:rsidR="002F685C" w:rsidRDefault="002F685C" w:rsidP="002F685C">
      <w:pPr>
        <w:ind w:firstLine="360"/>
        <w:rPr>
          <w:kern w:val="0"/>
          <w:sz w:val="24"/>
        </w:rPr>
      </w:pPr>
      <w:proofErr w:type="gramStart"/>
      <w:r>
        <w:rPr>
          <w:rFonts w:hint="eastAsia"/>
        </w:rPr>
        <w:t>除内容</w:t>
      </w:r>
      <w:proofErr w:type="gramEnd"/>
      <w:r>
        <w:rPr>
          <w:rFonts w:hint="eastAsia"/>
        </w:rPr>
        <w:t>缓存之外，体系结构现在支持一个更加持续的大容量的网络内存储，叫做仓库（缩写为</w:t>
      </w:r>
      <w:r>
        <w:rPr>
          <w:rFonts w:hint="eastAsia"/>
        </w:rPr>
        <w:t>Repo</w:t>
      </w:r>
      <w:r>
        <w:rPr>
          <w:rFonts w:hint="eastAsia"/>
        </w:rPr>
        <w:t>）。这种类型的存储能够支持与今天的内容分发网络（</w:t>
      </w:r>
      <w:r>
        <w:rPr>
          <w:rFonts w:hint="eastAsia"/>
        </w:rPr>
        <w:t>CDNs</w:t>
      </w:r>
      <w:r>
        <w:rPr>
          <w:rFonts w:hint="eastAsia"/>
        </w:rPr>
        <w:t>）相似的服务，不是必须设计它以使用创造性的协议技巧作为应用层覆盖（例如，</w:t>
      </w:r>
      <w:r>
        <w:rPr>
          <w:rFonts w:hint="eastAsia"/>
        </w:rPr>
        <w:t>DNS</w:t>
      </w:r>
      <w:r>
        <w:rPr>
          <w:rFonts w:hint="eastAsia"/>
        </w:rPr>
        <w:t>操作）来使得他们工作。</w:t>
      </w:r>
    </w:p>
    <w:p w:rsidR="002F685C" w:rsidRDefault="002F685C" w:rsidP="002F685C">
      <w:pPr>
        <w:ind w:firstLine="360"/>
        <w:rPr>
          <w:kern w:val="0"/>
          <w:sz w:val="24"/>
        </w:rPr>
      </w:pPr>
      <w:r>
        <w:rPr>
          <w:rFonts w:hint="eastAsia"/>
        </w:rPr>
        <w:t>缓存命名的数据增加了不同于</w:t>
      </w:r>
      <w:r>
        <w:rPr>
          <w:rFonts w:hint="eastAsia"/>
        </w:rPr>
        <w:t>IP</w:t>
      </w:r>
      <w:r>
        <w:rPr>
          <w:rFonts w:hint="eastAsia"/>
        </w:rPr>
        <w:t>的对于隐私的担心。在</w:t>
      </w:r>
      <w:r>
        <w:rPr>
          <w:rFonts w:hint="eastAsia"/>
        </w:rPr>
        <w:t>IP</w:t>
      </w:r>
      <w:r>
        <w:rPr>
          <w:rFonts w:hint="eastAsia"/>
        </w:rPr>
        <w:t>中，我们可以检查包头部，可能是有效负载，来得知谁正在消费数据。在</w:t>
      </w:r>
      <w:r>
        <w:rPr>
          <w:rFonts w:hint="eastAsia"/>
        </w:rPr>
        <w:t>NDN</w:t>
      </w:r>
      <w:r>
        <w:rPr>
          <w:rFonts w:hint="eastAsia"/>
        </w:rPr>
        <w:t>网络中命名和缓存数据可能帮助观察什么数据被请求，但是没有目的地址很难确认谁正在请求他（除非我们直接连接到与请求主机相同的子网）。因此</w:t>
      </w:r>
      <w:r>
        <w:rPr>
          <w:rFonts w:hint="eastAsia"/>
        </w:rPr>
        <w:t>NDN</w:t>
      </w:r>
      <w:r>
        <w:rPr>
          <w:rFonts w:hint="eastAsia"/>
        </w:rPr>
        <w:t>提供了一个与当前</w:t>
      </w:r>
      <w:r>
        <w:rPr>
          <w:rFonts w:hint="eastAsia"/>
        </w:rPr>
        <w:t>IP</w:t>
      </w:r>
      <w:r>
        <w:rPr>
          <w:rFonts w:hint="eastAsia"/>
        </w:rPr>
        <w:t>网络根本上不同的隐私保护排序。</w:t>
      </w:r>
    </w:p>
    <w:p w:rsidR="002F685C" w:rsidRPr="00D1243A" w:rsidRDefault="002F685C" w:rsidP="00D1243A">
      <w:pPr>
        <w:ind w:firstLine="360"/>
        <w:rPr>
          <w:kern w:val="0"/>
          <w:sz w:val="24"/>
        </w:rPr>
      </w:pPr>
      <w:r>
        <w:rPr>
          <w:rFonts w:hint="eastAsia"/>
        </w:rPr>
        <w:t>一些研究者特别强调网络内缓存作为</w:t>
      </w:r>
      <w:r>
        <w:rPr>
          <w:rFonts w:hint="eastAsia"/>
        </w:rPr>
        <w:t>ICN</w:t>
      </w:r>
      <w:r>
        <w:rPr>
          <w:rFonts w:hint="eastAsia"/>
        </w:rPr>
        <w:t>体系结构的基本获得物。尽管</w:t>
      </w:r>
      <w:r>
        <w:rPr>
          <w:rFonts w:hint="eastAsia"/>
        </w:rPr>
        <w:t>NDN</w:t>
      </w:r>
      <w:r>
        <w:rPr>
          <w:rFonts w:hint="eastAsia"/>
        </w:rPr>
        <w:t>相较于</w:t>
      </w:r>
      <w:r>
        <w:rPr>
          <w:rFonts w:hint="eastAsia"/>
        </w:rPr>
        <w:t>TCP/IP</w:t>
      </w:r>
      <w:r>
        <w:rPr>
          <w:rFonts w:hint="eastAsia"/>
        </w:rPr>
        <w:t>能够支持更多强大的</w:t>
      </w:r>
      <w:r>
        <w:rPr>
          <w:rFonts w:hint="eastAsia"/>
        </w:rPr>
        <w:t>CDN</w:t>
      </w:r>
      <w:r>
        <w:rPr>
          <w:rFonts w:hint="eastAsia"/>
        </w:rPr>
        <w:t>体系结构，</w:t>
      </w:r>
      <w:r>
        <w:rPr>
          <w:rFonts w:hint="eastAsia"/>
        </w:rPr>
        <w:t>NDN</w:t>
      </w:r>
      <w:r>
        <w:rPr>
          <w:rFonts w:hint="eastAsia"/>
        </w:rPr>
        <w:t>也提供许多其他的功能（数据安全，流平衡，独立带来大量利润的状态数据面板），这些功能拥有更多有意义的重要的优势。</w:t>
      </w:r>
    </w:p>
    <w:p w:rsidR="002F685C" w:rsidRDefault="002F685C" w:rsidP="002F685C">
      <w:pPr>
        <w:pStyle w:val="1"/>
      </w:pPr>
      <w:r>
        <w:rPr>
          <w:rFonts w:hint="eastAsia"/>
        </w:rPr>
        <w:t>传输层功能</w:t>
      </w:r>
    </w:p>
    <w:p w:rsidR="00155598" w:rsidRDefault="00155598" w:rsidP="00155598">
      <w:pPr>
        <w:ind w:firstLine="360"/>
        <w:rPr>
          <w:kern w:val="0"/>
          <w:sz w:val="24"/>
        </w:rPr>
      </w:pPr>
      <w:r>
        <w:rPr>
          <w:rFonts w:hint="eastAsia"/>
        </w:rPr>
        <w:t>NDN</w:t>
      </w:r>
      <w:r>
        <w:rPr>
          <w:rFonts w:hint="eastAsia"/>
        </w:rPr>
        <w:t>体系结构没有一个单独的传输层，他移动今天的传输层协议的功能（多路分解、可靠交付和拥塞控制）到应用层，支持库和转发面板的策略模块。传输层信息，比如端口和序列号不是必需的。所有需要传送的信息都在数据包名字中。例如，名字</w:t>
      </w:r>
      <w:r>
        <w:rPr>
          <w:rFonts w:hint="eastAsia"/>
        </w:rPr>
        <w:t>/</w:t>
      </w:r>
      <w:proofErr w:type="spellStart"/>
      <w:r>
        <w:rPr>
          <w:rFonts w:hint="eastAsia"/>
        </w:rPr>
        <w:t>ucla</w:t>
      </w:r>
      <w:proofErr w:type="spellEnd"/>
      <w:r>
        <w:rPr>
          <w:rFonts w:hint="eastAsia"/>
        </w:rPr>
        <w:t>/videos/demo.mpg/1/3</w:t>
      </w:r>
      <w:r>
        <w:rPr>
          <w:rFonts w:hint="eastAsia"/>
        </w:rPr>
        <w:t>指定了向哪里转发兴趣包（名字</w:t>
      </w:r>
      <w:r>
        <w:rPr>
          <w:rFonts w:hint="eastAsia"/>
        </w:rPr>
        <w:t>/</w:t>
      </w:r>
      <w:proofErr w:type="spellStart"/>
      <w:r>
        <w:rPr>
          <w:rFonts w:hint="eastAsia"/>
        </w:rPr>
        <w:t>ucla</w:t>
      </w:r>
      <w:proofErr w:type="spellEnd"/>
      <w:r>
        <w:rPr>
          <w:rFonts w:hint="eastAsia"/>
        </w:rPr>
        <w:t>/</w:t>
      </w:r>
      <w:r>
        <w:rPr>
          <w:rFonts w:hint="eastAsia"/>
        </w:rPr>
        <w:t>），哪个应用程序应该接收它们（</w:t>
      </w:r>
      <w:r>
        <w:rPr>
          <w:rFonts w:hint="eastAsia"/>
        </w:rPr>
        <w:t>/video/</w:t>
      </w:r>
      <w:r>
        <w:rPr>
          <w:rFonts w:hint="eastAsia"/>
        </w:rPr>
        <w:t>），任何应用程序指定的信息（版本</w:t>
      </w:r>
      <w:r>
        <w:rPr>
          <w:rFonts w:hint="eastAsia"/>
        </w:rPr>
        <w:t>1</w:t>
      </w:r>
      <w:r>
        <w:rPr>
          <w:rFonts w:hint="eastAsia"/>
        </w:rPr>
        <w:t>段</w:t>
      </w:r>
      <w:r>
        <w:rPr>
          <w:rFonts w:hint="eastAsia"/>
        </w:rPr>
        <w:t>3</w:t>
      </w:r>
      <w:r>
        <w:rPr>
          <w:rFonts w:hint="eastAsia"/>
        </w:rPr>
        <w:t>）。</w:t>
      </w:r>
    </w:p>
    <w:p w:rsidR="00155598" w:rsidRPr="00C03E41" w:rsidRDefault="00155598" w:rsidP="00C03E41">
      <w:pPr>
        <w:ind w:firstLine="360"/>
        <w:rPr>
          <w:rFonts w:hint="eastAsia"/>
          <w:kern w:val="0"/>
          <w:sz w:val="24"/>
        </w:rPr>
      </w:pPr>
      <w:r>
        <w:rPr>
          <w:rFonts w:hint="eastAsia"/>
        </w:rPr>
        <w:t>当应用程序需要可靠交付，应用程序自身或者它的支持库将监视显著的兴趣包的状态，并当需要时重传它们，例如超时之后。</w:t>
      </w:r>
      <w:r>
        <w:rPr>
          <w:rFonts w:hint="eastAsia"/>
        </w:rPr>
        <w:t>NDN</w:t>
      </w:r>
      <w:r>
        <w:rPr>
          <w:rFonts w:hint="eastAsia"/>
        </w:rPr>
        <w:t>的流平衡需求，节点通过在每一跳限制待定兴趣包的数量控制它们自己流量负载的能力，能够在整个网络内提供高效的拥塞控制。如果拥塞损失发生，由于重传兴趣包可以被缓存的数据包在包丢失之前满足，缓存缓解了该影响。因此，</w:t>
      </w:r>
      <w:r>
        <w:rPr>
          <w:rFonts w:hint="eastAsia"/>
        </w:rPr>
        <w:t>NDN</w:t>
      </w:r>
      <w:r>
        <w:rPr>
          <w:rFonts w:hint="eastAsia"/>
        </w:rPr>
        <w:t>可以避免这种发生在今天的因特网中的拥塞崩溃，当包靠近目的地时丢失，从源主机发出的不断的重传，这将消耗许多带宽。</w:t>
      </w:r>
    </w:p>
    <w:p w:rsidR="0068532E" w:rsidRDefault="0068532E" w:rsidP="000176E1">
      <w:pPr>
        <w:pStyle w:val="1"/>
      </w:pPr>
      <w:r>
        <w:rPr>
          <w:rFonts w:hint="eastAsia"/>
        </w:rPr>
        <w:t>安全</w:t>
      </w:r>
    </w:p>
    <w:p w:rsidR="00C03E41" w:rsidRDefault="00C03E41" w:rsidP="00C03E41">
      <w:pPr>
        <w:pStyle w:val="2"/>
        <w:rPr>
          <w:rFonts w:hint="eastAsia"/>
        </w:rPr>
      </w:pPr>
      <w:r>
        <w:rPr>
          <w:rFonts w:hint="eastAsia"/>
        </w:rPr>
        <w:t>概述</w:t>
      </w:r>
    </w:p>
    <w:p w:rsidR="00C03E41" w:rsidRDefault="00C03E41" w:rsidP="00C03E41">
      <w:r>
        <w:rPr>
          <w:rFonts w:hint="eastAsia"/>
        </w:rPr>
        <w:t>与</w:t>
      </w:r>
      <w:r>
        <w:rPr>
          <w:rFonts w:hint="eastAsia"/>
        </w:rPr>
        <w:t>TCP / IP</w:t>
      </w:r>
      <w:r>
        <w:rPr>
          <w:rFonts w:hint="eastAsia"/>
        </w:rPr>
        <w:t>相比，</w:t>
      </w:r>
      <w:r>
        <w:rPr>
          <w:rFonts w:hint="eastAsia"/>
        </w:rPr>
        <w:t>NDN</w:t>
      </w:r>
      <w:r>
        <w:rPr>
          <w:rFonts w:hint="eastAsia"/>
        </w:rPr>
        <w:t>将安全责任（或缺乏安全责任）赋予端点，</w:t>
      </w:r>
      <w:r>
        <w:rPr>
          <w:rFonts w:hint="eastAsia"/>
        </w:rPr>
        <w:t>NDN</w:t>
      </w:r>
      <w:r>
        <w:rPr>
          <w:rFonts w:hint="eastAsia"/>
        </w:rPr>
        <w:t>通过要求数据生成者对每个数据包进行加密签名来保护数据本身。发布者的签名确保了完整性，并能够确定数据来源，从而使消费者对数据的信任与获取数据的方式或位置脱钩。</w:t>
      </w:r>
      <w:r>
        <w:rPr>
          <w:rFonts w:hint="eastAsia"/>
        </w:rPr>
        <w:t>NDN</w:t>
      </w:r>
      <w:r>
        <w:rPr>
          <w:rFonts w:hint="eastAsia"/>
        </w:rPr>
        <w:t>还支持细粒度信任，允许消费者推断公钥所有者是否是特定上下文中特定数据的可接受发布者。第二个主要研究重点是设计和开发可用机制来管理用户信任。已经研究了两种不同类型的信任模型：</w:t>
      </w:r>
    </w:p>
    <w:p w:rsidR="00C03E41" w:rsidRDefault="00C03E41" w:rsidP="00C03E41">
      <w:pPr>
        <w:pStyle w:val="4"/>
        <w:rPr>
          <w:rFonts w:hint="eastAsia"/>
        </w:rPr>
      </w:pPr>
      <w:r>
        <w:rPr>
          <w:rFonts w:hint="eastAsia"/>
        </w:rPr>
        <w:t>层次信任模型：密钥命名空间授权使用密钥。携带公</w:t>
      </w:r>
      <w:proofErr w:type="gramStart"/>
      <w:r>
        <w:rPr>
          <w:rFonts w:hint="eastAsia"/>
        </w:rPr>
        <w:t>钥</w:t>
      </w:r>
      <w:proofErr w:type="gramEnd"/>
      <w:r>
        <w:rPr>
          <w:rFonts w:hint="eastAsia"/>
        </w:rPr>
        <w:t>的数据包实际上是一个证书，因为它由第三方签名，并且该公</w:t>
      </w:r>
      <w:proofErr w:type="gramStart"/>
      <w:r>
        <w:rPr>
          <w:rFonts w:hint="eastAsia"/>
        </w:rPr>
        <w:t>钥</w:t>
      </w:r>
      <w:proofErr w:type="gramEnd"/>
      <w:r>
        <w:rPr>
          <w:rFonts w:hint="eastAsia"/>
        </w:rPr>
        <w:t>用于签署特定数据</w:t>
      </w:r>
      <w:r>
        <w:rPr>
          <w:rFonts w:hint="eastAsia"/>
        </w:rPr>
        <w:t>[14]</w:t>
      </w:r>
    </w:p>
    <w:p w:rsidR="00C03E41" w:rsidRDefault="00C03E41" w:rsidP="00C03E41">
      <w:pPr>
        <w:pStyle w:val="4"/>
        <w:rPr>
          <w:rFonts w:hint="eastAsia"/>
        </w:rPr>
      </w:pPr>
      <w:r>
        <w:rPr>
          <w:rFonts w:hint="eastAsia"/>
        </w:rPr>
        <w:t>信任网：在不需要事先约定的信任锚的情况下启用安全通信。</w:t>
      </w:r>
      <w:r>
        <w:rPr>
          <w:rFonts w:hint="eastAsia"/>
        </w:rPr>
        <w:t>[15]</w:t>
      </w:r>
    </w:p>
    <w:p w:rsidR="00C03E41" w:rsidRDefault="00C03E41" w:rsidP="00C03E41">
      <w:pPr>
        <w:pStyle w:val="2"/>
        <w:rPr>
          <w:rFonts w:hint="eastAsia"/>
        </w:rPr>
      </w:pPr>
      <w:r>
        <w:rPr>
          <w:rFonts w:hint="eastAsia"/>
        </w:rPr>
        <w:t>应用安全</w:t>
      </w:r>
    </w:p>
    <w:p w:rsidR="00C03E41" w:rsidRDefault="00C03E41" w:rsidP="00C03E41">
      <w:r>
        <w:rPr>
          <w:rFonts w:hint="eastAsia"/>
        </w:rPr>
        <w:t>NDN</w:t>
      </w:r>
      <w:r>
        <w:rPr>
          <w:rFonts w:hint="eastAsia"/>
        </w:rPr>
        <w:t>的以数据为中心的安全性对内容访问控制和基础架构安全具有自然的应用。应用程序可以使用相同的命名基础结构对数据进行加密并将其作为命名数据包进行分发，从而有效地将数据安全边界限制在单个应用程序的上下文中。为了验证数据包的签名，应用程序可以像在其他任何内容中那样获取在数据包的密钥定位器字</w:t>
      </w:r>
      <w:r>
        <w:rPr>
          <w:rFonts w:hint="eastAsia"/>
        </w:rPr>
        <w:lastRenderedPageBreak/>
        <w:t>段中标识的相应密钥。但是，信任管理，即如何确定给定应用中特定分组的特定密钥的真实性，是一项主要的研究挑战。与实验方法一致，</w:t>
      </w:r>
      <w:r>
        <w:rPr>
          <w:rFonts w:hint="eastAsia"/>
        </w:rPr>
        <w:t>NDN</w:t>
      </w:r>
      <w:r>
        <w:rPr>
          <w:rFonts w:hint="eastAsia"/>
        </w:rPr>
        <w:t>信任管理研究由应用开发和使用驱动：首先解决具体问题，然后确定常见模式。例如，</w:t>
      </w:r>
      <w:r>
        <w:rPr>
          <w:rFonts w:hint="eastAsia"/>
        </w:rPr>
        <w:t>NLSR</w:t>
      </w:r>
      <w:r>
        <w:rPr>
          <w:rFonts w:hint="eastAsia"/>
        </w:rPr>
        <w:t>的安全需求需要开发一个简单的层次信任模型，使用较低（较接近根）级别的密钥，用于签署更高级别的密钥，其中密钥的发布使用反映其信任关系的名称。在此信任模型中，名称空间与信任委派的层次结构匹配，即</w:t>
      </w:r>
      <w:r>
        <w:rPr>
          <w:rFonts w:hint="eastAsia"/>
        </w:rPr>
        <w:t>/ root / site / operator / router / process</w:t>
      </w:r>
      <w:r>
        <w:rPr>
          <w:rFonts w:hint="eastAsia"/>
        </w:rPr>
        <w:t>。在层次结构中发布具有特定名称的密钥授权它们对特定数据包进行签名并限制其范围。这种范例可以很容易地扩展到其他真实世界信任倾向于遵循层次模式的应用程序，比如我们的建筑管理系统（</w:t>
      </w:r>
      <w:r>
        <w:rPr>
          <w:rFonts w:hint="eastAsia"/>
        </w:rPr>
        <w:t>BMS</w:t>
      </w:r>
      <w:r>
        <w:rPr>
          <w:rFonts w:hint="eastAsia"/>
        </w:rPr>
        <w:t>）用于签署更高级别的密钥，其中发布的密钥的名称反映了其信任关系。在此信任模型中，名称空间与信任委派的层次结构匹配，即</w:t>
      </w:r>
      <w:r>
        <w:rPr>
          <w:rFonts w:hint="eastAsia"/>
        </w:rPr>
        <w:t>/ root / site / operator / router / process</w:t>
      </w:r>
      <w:r>
        <w:rPr>
          <w:rFonts w:hint="eastAsia"/>
        </w:rPr>
        <w:t>。在层次结构中发布具有特定名称的密钥授权它们对特定数据包进行签名并限制其范围。这种范例可以很容易地扩展到其他真实世界信任倾向于遵循层次模式的应用程序，比如我们的建筑管理系统（</w:t>
      </w:r>
      <w:r>
        <w:rPr>
          <w:rFonts w:hint="eastAsia"/>
        </w:rPr>
        <w:t>BMS</w:t>
      </w:r>
      <w:r>
        <w:rPr>
          <w:rFonts w:hint="eastAsia"/>
        </w:rPr>
        <w:t>）用于签署更高级别的密钥，其中发布的密钥的名称反映了其信任关系。在此信任模型中，名称空间与信任委派的层次结构匹配，即</w:t>
      </w:r>
      <w:r>
        <w:rPr>
          <w:rFonts w:hint="eastAsia"/>
        </w:rPr>
        <w:t>/ root / site / operator / router / process</w:t>
      </w:r>
      <w:r>
        <w:rPr>
          <w:rFonts w:hint="eastAsia"/>
        </w:rPr>
        <w:t>。在层次结构中发布具有特定名称的密钥授权它们对特定数据包进行签名并限制其范围。这种范例可以很容易地扩展到其他真实世界信任倾向于遵循层次模式的应用程序，比如我们的建筑管理系统（</w:t>
      </w:r>
      <w:r>
        <w:rPr>
          <w:rFonts w:hint="eastAsia"/>
        </w:rPr>
        <w:t>BMS</w:t>
      </w:r>
      <w:r>
        <w:rPr>
          <w:rFonts w:hint="eastAsia"/>
        </w:rPr>
        <w:t>）</w:t>
      </w:r>
      <w:r>
        <w:rPr>
          <w:rFonts w:hint="eastAsia"/>
        </w:rPr>
        <w:t>[16]</w:t>
      </w:r>
      <w:r>
        <w:rPr>
          <w:rFonts w:hint="eastAsia"/>
        </w:rPr>
        <w:t>由于</w:t>
      </w:r>
      <w:r>
        <w:rPr>
          <w:rFonts w:hint="eastAsia"/>
        </w:rPr>
        <w:t>NDN</w:t>
      </w:r>
      <w:r>
        <w:rPr>
          <w:rFonts w:hint="eastAsia"/>
        </w:rPr>
        <w:t>在每个应用程序的控制下离开信任模型，因此也可以表达更灵活和表达的信任关系。</w:t>
      </w:r>
      <w:proofErr w:type="spellStart"/>
      <w:r>
        <w:rPr>
          <w:rFonts w:hint="eastAsia"/>
        </w:rPr>
        <w:t>ChronoChat</w:t>
      </w:r>
      <w:proofErr w:type="spellEnd"/>
      <w:r>
        <w:rPr>
          <w:rFonts w:hint="eastAsia"/>
        </w:rPr>
        <w:t>就是一个这样的例子，</w:t>
      </w:r>
      <w:r>
        <w:rPr>
          <w:rFonts w:hint="eastAsia"/>
        </w:rPr>
        <w:t xml:space="preserve"> [15]</w:t>
      </w:r>
      <w:r>
        <w:rPr>
          <w:rFonts w:hint="eastAsia"/>
        </w:rPr>
        <w:t>这激发了对信任网络模型的实验。安全模型是，当前的聊天室参与者可以通过签署新人的密钥来引入新人。未来的应用程序将实施交叉验证模型（</w:t>
      </w:r>
      <w:r>
        <w:rPr>
          <w:rFonts w:hint="eastAsia"/>
        </w:rPr>
        <w:t>SDSI</w:t>
      </w:r>
      <w:r>
        <w:rPr>
          <w:rFonts w:hint="eastAsia"/>
        </w:rPr>
        <w:t>）</w:t>
      </w:r>
      <w:r>
        <w:rPr>
          <w:rFonts w:hint="eastAsia"/>
        </w:rPr>
        <w:t>[13</w:t>
      </w:r>
      <w:r>
        <w:rPr>
          <w:rFonts w:hint="eastAsia"/>
        </w:rPr>
        <w:t>，</w:t>
      </w:r>
      <w:r>
        <w:rPr>
          <w:rFonts w:hint="eastAsia"/>
        </w:rPr>
        <w:t>3]</w:t>
      </w:r>
      <w:r>
        <w:rPr>
          <w:rFonts w:hint="eastAsia"/>
        </w:rPr>
        <w:t>，它提供了更多的验证冗余，允许数据和密钥名称独立，更容易适应各种真实世界的信任关系。</w:t>
      </w:r>
    </w:p>
    <w:p w:rsidR="00C03E41" w:rsidRDefault="00C03E41" w:rsidP="00C03E41">
      <w:pPr>
        <w:pStyle w:val="2"/>
        <w:rPr>
          <w:rFonts w:hint="eastAsia"/>
        </w:rPr>
      </w:pPr>
      <w:r>
        <w:rPr>
          <w:rFonts w:hint="eastAsia"/>
        </w:rPr>
        <w:t>路由安全性</w:t>
      </w:r>
    </w:p>
    <w:p w:rsidR="00C03E41" w:rsidRDefault="00C03E41" w:rsidP="00C03E41">
      <w:r>
        <w:rPr>
          <w:rFonts w:hint="eastAsia"/>
        </w:rPr>
        <w:t>此外，</w:t>
      </w:r>
      <w:r>
        <w:rPr>
          <w:rFonts w:hint="eastAsia"/>
        </w:rPr>
        <w:t>NDN</w:t>
      </w:r>
      <w:r>
        <w:rPr>
          <w:rFonts w:hint="eastAsia"/>
        </w:rPr>
        <w:t>像所有</w:t>
      </w:r>
      <w:r>
        <w:rPr>
          <w:rFonts w:hint="eastAsia"/>
        </w:rPr>
        <w:t>NDN</w:t>
      </w:r>
      <w:r>
        <w:rPr>
          <w:rFonts w:hint="eastAsia"/>
        </w:rPr>
        <w:t>数据一样处理网络路由和控制消息，需要签名。这为确保路由协议免受攻击提供了坚实的基础，例如欺骗和篡改。</w:t>
      </w:r>
      <w:r>
        <w:rPr>
          <w:rFonts w:hint="eastAsia"/>
        </w:rPr>
        <w:t>NDN</w:t>
      </w:r>
      <w:r>
        <w:rPr>
          <w:rFonts w:hint="eastAsia"/>
        </w:rPr>
        <w:t>使用多路径转发以及自适应转发策略模块可以减轻前缀劫持的风险，因为路由器可以检测到劫持造成的异常并通过备用路径检索数据。</w:t>
      </w:r>
      <w:r>
        <w:rPr>
          <w:rFonts w:hint="eastAsia"/>
        </w:rPr>
        <w:t>[</w:t>
      </w:r>
      <w:proofErr w:type="gramStart"/>
      <w:r>
        <w:rPr>
          <w:rFonts w:hint="eastAsia"/>
        </w:rPr>
        <w:t>17]</w:t>
      </w:r>
      <w:r>
        <w:rPr>
          <w:rFonts w:hint="eastAsia"/>
        </w:rPr>
        <w:t>由于</w:t>
      </w:r>
      <w:proofErr w:type="gramEnd"/>
      <w:r>
        <w:rPr>
          <w:rFonts w:hint="eastAsia"/>
        </w:rPr>
        <w:t>NDN</w:t>
      </w:r>
      <w:r>
        <w:rPr>
          <w:rFonts w:hint="eastAsia"/>
        </w:rPr>
        <w:t>分组的参考内容而不是设备，它是棘手恶意靶向特定设备，尽管缓解机制将需要对其他</w:t>
      </w:r>
      <w:r>
        <w:rPr>
          <w:rFonts w:hint="eastAsia"/>
        </w:rPr>
        <w:t>NDN</w:t>
      </w:r>
      <w:r>
        <w:rPr>
          <w:rFonts w:hint="eastAsia"/>
        </w:rPr>
        <w:t>特异性攻击，例如，兴趣洪水拒绝服务攻击。，</w:t>
      </w:r>
      <w:r>
        <w:rPr>
          <w:rFonts w:hint="eastAsia"/>
        </w:rPr>
        <w:t>[18] [19]</w:t>
      </w:r>
      <w:r>
        <w:rPr>
          <w:rFonts w:hint="eastAsia"/>
        </w:rPr>
        <w:t>此外，如果有一个</w:t>
      </w:r>
      <w:bookmarkStart w:id="0" w:name="_GoBack"/>
      <w:bookmarkEnd w:id="0"/>
      <w:r>
        <w:rPr>
          <w:rFonts w:hint="eastAsia"/>
        </w:rPr>
        <w:t>待决兴趣表（保持关于过去请求的状态），可以做出明智的关于如何处理兴趣的前瞻性决定，则具有许多安全优势：</w:t>
      </w:r>
      <w:r w:rsidR="00ED17F9">
        <w:rPr>
          <w:rFonts w:hint="eastAsia"/>
        </w:rPr>
        <w:t>[20]</w:t>
      </w:r>
    </w:p>
    <w:p w:rsidR="00C03E41" w:rsidRDefault="00C03E41" w:rsidP="00ED17F9">
      <w:pPr>
        <w:pStyle w:val="4"/>
        <w:rPr>
          <w:rFonts w:hint="eastAsia"/>
        </w:rPr>
      </w:pPr>
      <w:r>
        <w:rPr>
          <w:rFonts w:hint="eastAsia"/>
        </w:rPr>
        <w:t>负载平衡：</w:t>
      </w:r>
      <w:r>
        <w:rPr>
          <w:rFonts w:hint="eastAsia"/>
        </w:rPr>
        <w:t>PIT</w:t>
      </w:r>
      <w:r>
        <w:rPr>
          <w:rFonts w:hint="eastAsia"/>
        </w:rPr>
        <w:t>条目的数量是路由器负载的指标</w:t>
      </w:r>
      <w:r>
        <w:rPr>
          <w:rFonts w:hint="eastAsia"/>
        </w:rPr>
        <w:t xml:space="preserve">; </w:t>
      </w:r>
      <w:r>
        <w:rPr>
          <w:rFonts w:hint="eastAsia"/>
        </w:rPr>
        <w:t>限制其大小限制了</w:t>
      </w:r>
      <w:proofErr w:type="spellStart"/>
      <w:r>
        <w:rPr>
          <w:rFonts w:hint="eastAsia"/>
        </w:rPr>
        <w:t>DDoS</w:t>
      </w:r>
      <w:proofErr w:type="spellEnd"/>
      <w:r>
        <w:rPr>
          <w:rFonts w:hint="eastAsia"/>
        </w:rPr>
        <w:t>攻击的影响。</w:t>
      </w:r>
    </w:p>
    <w:p w:rsidR="00C03E41" w:rsidRPr="00C03E41" w:rsidRDefault="00C03E41" w:rsidP="00ED17F9">
      <w:pPr>
        <w:pStyle w:val="4"/>
        <w:rPr>
          <w:rFonts w:hint="eastAsia"/>
        </w:rPr>
      </w:pPr>
      <w:r>
        <w:rPr>
          <w:rFonts w:hint="eastAsia"/>
        </w:rPr>
        <w:t>兴趣超时：</w:t>
      </w:r>
      <w:r>
        <w:rPr>
          <w:rFonts w:hint="eastAsia"/>
        </w:rPr>
        <w:t>PIT</w:t>
      </w:r>
      <w:r>
        <w:rPr>
          <w:rFonts w:hint="eastAsia"/>
        </w:rPr>
        <w:t>入口超时提供相对便宜的攻击检测，并且每个</w:t>
      </w:r>
      <w:r>
        <w:rPr>
          <w:rFonts w:hint="eastAsia"/>
        </w:rPr>
        <w:t>PIT</w:t>
      </w:r>
      <w:r>
        <w:rPr>
          <w:rFonts w:hint="eastAsia"/>
        </w:rPr>
        <w:t>条目中的到达接口信息可以支持推回方案，其中下游路由器被告知未服务的兴趣，这帮助检测攻击。</w:t>
      </w:r>
    </w:p>
    <w:sectPr w:rsidR="00C03E41" w:rsidRPr="00C03E41" w:rsidSect="0068532E">
      <w:footerReference w:type="default" r:id="rId10"/>
      <w:type w:val="continuous"/>
      <w:pgSz w:w="11906" w:h="16838" w:code="9"/>
      <w:pgMar w:top="1021" w:right="964" w:bottom="851" w:left="964" w:header="851" w:footer="288"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070" w:rsidRDefault="00055070">
      <w:r>
        <w:separator/>
      </w:r>
    </w:p>
    <w:p w:rsidR="00055070" w:rsidRDefault="00055070"/>
    <w:p w:rsidR="00055070" w:rsidRDefault="00055070" w:rsidP="00D50CEF"/>
    <w:p w:rsidR="00055070" w:rsidRDefault="00055070" w:rsidP="00D50CEF"/>
  </w:endnote>
  <w:endnote w:type="continuationSeparator" w:id="0">
    <w:p w:rsidR="00055070" w:rsidRDefault="00055070">
      <w:r>
        <w:continuationSeparator/>
      </w:r>
    </w:p>
    <w:p w:rsidR="00055070" w:rsidRDefault="00055070"/>
    <w:p w:rsidR="00055070" w:rsidRDefault="00055070" w:rsidP="00D50CEF"/>
    <w:p w:rsidR="00055070" w:rsidRDefault="00055070" w:rsidP="00D50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33E" w:rsidRDefault="0032333E">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D17F9">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D17F9">
      <w:rPr>
        <w:b/>
        <w:bCs/>
        <w:noProof/>
      </w:rPr>
      <w:t>6</w:t>
    </w:r>
    <w:r>
      <w:rPr>
        <w:b/>
        <w:bCs/>
        <w:sz w:val="24"/>
        <w:szCs w:val="24"/>
      </w:rPr>
      <w:fldChar w:fldCharType="end"/>
    </w:r>
  </w:p>
  <w:p w:rsidR="00386705" w:rsidRDefault="0038670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070" w:rsidRDefault="00055070">
      <w:r>
        <w:separator/>
      </w:r>
    </w:p>
    <w:p w:rsidR="00055070" w:rsidRDefault="00055070"/>
    <w:p w:rsidR="00055070" w:rsidRDefault="00055070" w:rsidP="00D50CEF"/>
    <w:p w:rsidR="00055070" w:rsidRDefault="00055070" w:rsidP="00D50CEF"/>
  </w:footnote>
  <w:footnote w:type="continuationSeparator" w:id="0">
    <w:p w:rsidR="00055070" w:rsidRDefault="00055070">
      <w:r>
        <w:continuationSeparator/>
      </w:r>
    </w:p>
    <w:p w:rsidR="00055070" w:rsidRDefault="00055070"/>
    <w:p w:rsidR="00055070" w:rsidRDefault="00055070" w:rsidP="00D50CEF"/>
    <w:p w:rsidR="00055070" w:rsidRDefault="00055070" w:rsidP="00D50CE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30626003"/>
    <w:multiLevelType w:val="multilevel"/>
    <w:tmpl w:val="8D1E300C"/>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3" w15:restartNumberingAfterBreak="0">
    <w:nsid w:val="51090039"/>
    <w:multiLevelType w:val="multilevel"/>
    <w:tmpl w:val="5E8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FDA666D"/>
    <w:multiLevelType w:val="multilevel"/>
    <w:tmpl w:val="76D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C86368"/>
    <w:multiLevelType w:val="hybridMultilevel"/>
    <w:tmpl w:val="9830F344"/>
    <w:lvl w:ilvl="0" w:tplc="383829DA">
      <w:start w:val="1"/>
      <w:numFmt w:val="bullet"/>
      <w:pStyle w:val="4"/>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9980538"/>
    <w:multiLevelType w:val="multilevel"/>
    <w:tmpl w:val="A64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8"/>
  </w:num>
  <w:num w:numId="4">
    <w:abstractNumId w:val="9"/>
  </w:num>
  <w:num w:numId="5">
    <w:abstractNumId w:val="6"/>
  </w:num>
  <w:num w:numId="6">
    <w:abstractNumId w:val="2"/>
  </w:num>
  <w:num w:numId="7">
    <w:abstractNumId w:val="4"/>
  </w:num>
  <w:num w:numId="8">
    <w:abstractNumId w:val="1"/>
  </w:num>
  <w:num w:numId="9">
    <w:abstractNumId w:val="7"/>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42"/>
    <w:rsid w:val="0000396E"/>
    <w:rsid w:val="000176E1"/>
    <w:rsid w:val="00025874"/>
    <w:rsid w:val="00037B7A"/>
    <w:rsid w:val="00055070"/>
    <w:rsid w:val="000651C2"/>
    <w:rsid w:val="00067876"/>
    <w:rsid w:val="0007153D"/>
    <w:rsid w:val="00093899"/>
    <w:rsid w:val="000C1566"/>
    <w:rsid w:val="000D18BC"/>
    <w:rsid w:val="00102129"/>
    <w:rsid w:val="00114A49"/>
    <w:rsid w:val="00140AC1"/>
    <w:rsid w:val="00155598"/>
    <w:rsid w:val="001B6074"/>
    <w:rsid w:val="001C4198"/>
    <w:rsid w:val="001D0412"/>
    <w:rsid w:val="00241DCF"/>
    <w:rsid w:val="00267456"/>
    <w:rsid w:val="002E3176"/>
    <w:rsid w:val="002F685C"/>
    <w:rsid w:val="0030494D"/>
    <w:rsid w:val="0032333E"/>
    <w:rsid w:val="00373599"/>
    <w:rsid w:val="00386705"/>
    <w:rsid w:val="00387490"/>
    <w:rsid w:val="003B3E0D"/>
    <w:rsid w:val="00430F21"/>
    <w:rsid w:val="004422E1"/>
    <w:rsid w:val="004571D6"/>
    <w:rsid w:val="004D0D2C"/>
    <w:rsid w:val="004F42F9"/>
    <w:rsid w:val="005058D3"/>
    <w:rsid w:val="005669A4"/>
    <w:rsid w:val="005779B2"/>
    <w:rsid w:val="0059641D"/>
    <w:rsid w:val="005A005B"/>
    <w:rsid w:val="005E6D21"/>
    <w:rsid w:val="0060273E"/>
    <w:rsid w:val="00653014"/>
    <w:rsid w:val="00683942"/>
    <w:rsid w:val="0068532E"/>
    <w:rsid w:val="006C43FD"/>
    <w:rsid w:val="006D0B32"/>
    <w:rsid w:val="006F1ECB"/>
    <w:rsid w:val="00717E3D"/>
    <w:rsid w:val="00732A34"/>
    <w:rsid w:val="007436F8"/>
    <w:rsid w:val="007540D7"/>
    <w:rsid w:val="00766275"/>
    <w:rsid w:val="007D56DD"/>
    <w:rsid w:val="00821141"/>
    <w:rsid w:val="00831235"/>
    <w:rsid w:val="00834650"/>
    <w:rsid w:val="00853BD9"/>
    <w:rsid w:val="00863D19"/>
    <w:rsid w:val="008C7977"/>
    <w:rsid w:val="009011A3"/>
    <w:rsid w:val="009011BA"/>
    <w:rsid w:val="00914303"/>
    <w:rsid w:val="00922CEF"/>
    <w:rsid w:val="009609A4"/>
    <w:rsid w:val="0098432C"/>
    <w:rsid w:val="009874B7"/>
    <w:rsid w:val="00A15F0A"/>
    <w:rsid w:val="00A2411C"/>
    <w:rsid w:val="00A67FDE"/>
    <w:rsid w:val="00AD62DB"/>
    <w:rsid w:val="00AF696F"/>
    <w:rsid w:val="00B31372"/>
    <w:rsid w:val="00B637DB"/>
    <w:rsid w:val="00B700B8"/>
    <w:rsid w:val="00B73598"/>
    <w:rsid w:val="00B831B0"/>
    <w:rsid w:val="00B97FC6"/>
    <w:rsid w:val="00BB063A"/>
    <w:rsid w:val="00BE3891"/>
    <w:rsid w:val="00BF0695"/>
    <w:rsid w:val="00C03606"/>
    <w:rsid w:val="00C03E41"/>
    <w:rsid w:val="00C12376"/>
    <w:rsid w:val="00C15A86"/>
    <w:rsid w:val="00C17C55"/>
    <w:rsid w:val="00C219F6"/>
    <w:rsid w:val="00C40A10"/>
    <w:rsid w:val="00C6750C"/>
    <w:rsid w:val="00C770D1"/>
    <w:rsid w:val="00C83A07"/>
    <w:rsid w:val="00CE216C"/>
    <w:rsid w:val="00D04369"/>
    <w:rsid w:val="00D1243A"/>
    <w:rsid w:val="00D50CEF"/>
    <w:rsid w:val="00DB694F"/>
    <w:rsid w:val="00DF2450"/>
    <w:rsid w:val="00E63ECF"/>
    <w:rsid w:val="00E81FA1"/>
    <w:rsid w:val="00ED17F9"/>
    <w:rsid w:val="00EF0A13"/>
    <w:rsid w:val="00F44024"/>
    <w:rsid w:val="00F50972"/>
    <w:rsid w:val="00F828B8"/>
    <w:rsid w:val="00FA626F"/>
    <w:rsid w:val="00FA6E06"/>
    <w:rsid w:val="00FA713C"/>
    <w:rsid w:val="00FB076B"/>
    <w:rsid w:val="00FD7D49"/>
    <w:rsid w:val="00FD7F6E"/>
    <w:rsid w:val="00FE2E49"/>
    <w:rsid w:val="00FF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01CBF"/>
  <w15:chartTrackingRefBased/>
  <w15:docId w15:val="{E0559EB7-1E0E-4EA3-BD8C-FB0E5E42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2"/>
    <w:next w:val="a"/>
    <w:qFormat/>
    <w:rsid w:val="001D0412"/>
    <w:pPr>
      <w:numPr>
        <w:ilvl w:val="0"/>
      </w:numPr>
      <w:spacing w:after="120"/>
      <w:outlineLvl w:val="0"/>
    </w:pPr>
    <w:rPr>
      <w:rFonts w:eastAsia="宋体"/>
      <w:sz w:val="24"/>
    </w:rPr>
  </w:style>
  <w:style w:type="paragraph" w:styleId="2">
    <w:name w:val="heading 2"/>
    <w:basedOn w:val="3"/>
    <w:next w:val="a"/>
    <w:qFormat/>
    <w:rsid w:val="00D50CEF"/>
    <w:pPr>
      <w:numPr>
        <w:ilvl w:val="1"/>
      </w:numPr>
      <w:outlineLvl w:val="1"/>
    </w:pPr>
  </w:style>
  <w:style w:type="paragraph" w:styleId="3">
    <w:name w:val="heading 3"/>
    <w:basedOn w:val="a"/>
    <w:next w:val="a"/>
    <w:qFormat/>
    <w:rsid w:val="00D50CEF"/>
    <w:pPr>
      <w:keepNext/>
      <w:keepLines/>
      <w:numPr>
        <w:ilvl w:val="2"/>
        <w:numId w:val="8"/>
      </w:numPr>
      <w:outlineLvl w:val="2"/>
    </w:pPr>
    <w:rPr>
      <w:rFonts w:ascii="黑体" w:eastAsia="黑体" w:hAnsi="宋体"/>
      <w:b/>
      <w:bCs/>
      <w:szCs w:val="32"/>
      <w:shd w:val="clear" w:color="auto" w:fill="FFFFFF"/>
    </w:rPr>
  </w:style>
  <w:style w:type="paragraph" w:styleId="4">
    <w:name w:val="heading 4"/>
    <w:basedOn w:val="a"/>
    <w:next w:val="a"/>
    <w:qFormat/>
    <w:rsid w:val="00A2411C"/>
    <w:pPr>
      <w:numPr>
        <w:numId w:val="9"/>
      </w:numPr>
      <w:outlineLvl w:val="3"/>
    </w:pPr>
  </w:style>
  <w:style w:type="paragraph" w:styleId="5">
    <w:name w:val="heading 5"/>
    <w:basedOn w:val="a"/>
    <w:next w:val="a"/>
    <w:link w:val="50"/>
    <w:uiPriority w:val="9"/>
    <w:semiHidden/>
    <w:unhideWhenUsed/>
    <w:qFormat/>
    <w:rsid w:val="001D0412"/>
    <w:pPr>
      <w:spacing w:before="240" w:after="60"/>
      <w:outlineLvl w:val="4"/>
    </w:pPr>
    <w:rPr>
      <w:rFonts w:ascii="Calibri" w:eastAsia="等线"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uiPriority w:val="99"/>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10"/>
    <w:uiPriority w:val="99"/>
    <w:pPr>
      <w:tabs>
        <w:tab w:val="center" w:pos="4153"/>
        <w:tab w:val="right" w:pos="8306"/>
      </w:tabs>
      <w:snapToGrid w:val="0"/>
      <w:jc w:val="left"/>
    </w:pPr>
    <w:rPr>
      <w:sz w:val="18"/>
      <w:szCs w:val="18"/>
    </w:rPr>
  </w:style>
  <w:style w:type="character" w:styleId="ab">
    <w:name w:val="page number"/>
    <w:basedOn w:val="a0"/>
    <w:semiHidden/>
  </w:style>
  <w:style w:type="paragraph" w:styleId="ac">
    <w:name w:val="endnote text"/>
    <w:basedOn w:val="a"/>
    <w:semiHidden/>
    <w:pPr>
      <w:snapToGrid w:val="0"/>
      <w:jc w:val="left"/>
    </w:pPr>
  </w:style>
  <w:style w:type="character" w:styleId="ad">
    <w:name w:val="endnote reference"/>
    <w:semiHidden/>
    <w:rPr>
      <w:vertAlign w:val="superscript"/>
    </w:rPr>
  </w:style>
  <w:style w:type="paragraph" w:styleId="ae">
    <w:name w:val="Subtitle"/>
    <w:basedOn w:val="a"/>
    <w:next w:val="a"/>
    <w:qFormat/>
    <w:pPr>
      <w:overflowPunct w:val="0"/>
      <w:spacing w:before="320"/>
      <w:outlineLvl w:val="0"/>
    </w:pPr>
    <w:rPr>
      <w:rFonts w:eastAsia="黑体"/>
      <w:sz w:val="36"/>
      <w:szCs w:val="20"/>
    </w:rPr>
  </w:style>
  <w:style w:type="paragraph" w:customStyle="1" w:styleId="af">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0">
    <w:name w:val="关键词"/>
    <w:basedOn w:val="af"/>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10">
    <w:name w:val="页脚 字符1"/>
    <w:link w:val="aa"/>
    <w:uiPriority w:val="99"/>
    <w:rsid w:val="009011BA"/>
    <w:rPr>
      <w:kern w:val="2"/>
      <w:sz w:val="18"/>
      <w:szCs w:val="18"/>
    </w:rPr>
  </w:style>
  <w:style w:type="paragraph" w:styleId="af1">
    <w:name w:val="Balloon Text"/>
    <w:basedOn w:val="a"/>
    <w:link w:val="af2"/>
    <w:uiPriority w:val="99"/>
    <w:semiHidden/>
    <w:unhideWhenUsed/>
    <w:rsid w:val="009011BA"/>
    <w:rPr>
      <w:sz w:val="18"/>
      <w:szCs w:val="18"/>
    </w:rPr>
  </w:style>
  <w:style w:type="character" w:customStyle="1" w:styleId="af2">
    <w:name w:val="批注框文本 字符"/>
    <w:link w:val="af1"/>
    <w:uiPriority w:val="99"/>
    <w:semiHidden/>
    <w:rsid w:val="009011BA"/>
    <w:rPr>
      <w:kern w:val="2"/>
      <w:sz w:val="18"/>
      <w:szCs w:val="18"/>
    </w:rPr>
  </w:style>
  <w:style w:type="character" w:styleId="af3">
    <w:name w:val="Strong"/>
    <w:uiPriority w:val="22"/>
    <w:qFormat/>
    <w:rsid w:val="009011BA"/>
    <w:rPr>
      <w:b/>
      <w:bCs/>
    </w:rPr>
  </w:style>
  <w:style w:type="paragraph" w:styleId="af4">
    <w:name w:val="Normal (Web)"/>
    <w:basedOn w:val="a"/>
    <w:uiPriority w:val="99"/>
    <w:unhideWhenUsed/>
    <w:rsid w:val="00037B7A"/>
    <w:pPr>
      <w:widowControl/>
      <w:spacing w:before="100" w:beforeAutospacing="1" w:after="100" w:afterAutospacing="1"/>
      <w:jc w:val="left"/>
    </w:pPr>
    <w:rPr>
      <w:rFonts w:eastAsia="Times New Roman"/>
      <w:kern w:val="0"/>
      <w:sz w:val="24"/>
    </w:rPr>
  </w:style>
  <w:style w:type="paragraph" w:customStyle="1" w:styleId="FirstParagraph">
    <w:name w:val="First Paragraph"/>
    <w:basedOn w:val="a6"/>
    <w:next w:val="a6"/>
    <w:qFormat/>
    <w:rsid w:val="00D50CEF"/>
    <w:pPr>
      <w:widowControl/>
      <w:spacing w:before="180" w:after="180"/>
      <w:jc w:val="left"/>
    </w:pPr>
    <w:rPr>
      <w:rFonts w:ascii="Cambria" w:hAnsi="Cambria"/>
      <w:b w:val="0"/>
      <w:bCs w:val="0"/>
      <w:kern w:val="0"/>
      <w:sz w:val="24"/>
      <w:lang w:eastAsia="en-US"/>
    </w:rPr>
  </w:style>
  <w:style w:type="character" w:customStyle="1" w:styleId="50">
    <w:name w:val="标题 5 字符"/>
    <w:link w:val="5"/>
    <w:uiPriority w:val="9"/>
    <w:semiHidden/>
    <w:rsid w:val="001D0412"/>
    <w:rPr>
      <w:rFonts w:ascii="Calibri" w:eastAsia="等线" w:hAnsi="Calibri" w:cs="Times New Roman"/>
      <w:b/>
      <w:bCs/>
      <w:i/>
      <w:iCs/>
      <w:kern w:val="2"/>
      <w:sz w:val="26"/>
      <w:szCs w:val="26"/>
    </w:rPr>
  </w:style>
  <w:style w:type="paragraph" w:styleId="TOC">
    <w:name w:val="TOC Heading"/>
    <w:basedOn w:val="1"/>
    <w:next w:val="a"/>
    <w:uiPriority w:val="39"/>
    <w:unhideWhenUsed/>
    <w:qFormat/>
    <w:rsid w:val="00FA6E06"/>
    <w:pPr>
      <w:widowControl/>
      <w:numPr>
        <w:numId w:val="0"/>
      </w:numPr>
      <w:spacing w:before="240" w:after="0" w:line="259" w:lineRule="auto"/>
      <w:jc w:val="left"/>
      <w:outlineLvl w:val="9"/>
    </w:pPr>
    <w:rPr>
      <w:rFonts w:ascii="Calibri Light" w:eastAsia="等线 Light" w:hAnsi="Calibri Light"/>
      <w:b w:val="0"/>
      <w:bCs w:val="0"/>
      <w:color w:val="2E74B5"/>
      <w:kern w:val="0"/>
      <w:sz w:val="32"/>
      <w:shd w:val="clear" w:color="auto" w:fill="auto"/>
    </w:rPr>
  </w:style>
  <w:style w:type="paragraph" w:styleId="11">
    <w:name w:val="toc 1"/>
    <w:basedOn w:val="a"/>
    <w:next w:val="a"/>
    <w:autoRedefine/>
    <w:uiPriority w:val="39"/>
    <w:unhideWhenUsed/>
    <w:rsid w:val="00FA6E06"/>
  </w:style>
  <w:style w:type="paragraph" w:styleId="20">
    <w:name w:val="toc 2"/>
    <w:basedOn w:val="a"/>
    <w:next w:val="a"/>
    <w:autoRedefine/>
    <w:uiPriority w:val="39"/>
    <w:unhideWhenUsed/>
    <w:rsid w:val="00FA6E06"/>
    <w:pPr>
      <w:ind w:left="210"/>
    </w:pPr>
  </w:style>
  <w:style w:type="paragraph" w:styleId="30">
    <w:name w:val="toc 3"/>
    <w:basedOn w:val="a"/>
    <w:next w:val="a"/>
    <w:autoRedefine/>
    <w:uiPriority w:val="39"/>
    <w:unhideWhenUsed/>
    <w:rsid w:val="00FA6E06"/>
    <w:pPr>
      <w:ind w:left="420"/>
    </w:pPr>
  </w:style>
  <w:style w:type="character" w:customStyle="1" w:styleId="af5">
    <w:name w:val="页脚 字符"/>
    <w:uiPriority w:val="99"/>
    <w:rsid w:val="0032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3475">
      <w:bodyDiv w:val="1"/>
      <w:marLeft w:val="0"/>
      <w:marRight w:val="0"/>
      <w:marTop w:val="0"/>
      <w:marBottom w:val="0"/>
      <w:divBdr>
        <w:top w:val="none" w:sz="0" w:space="0" w:color="auto"/>
        <w:left w:val="none" w:sz="0" w:space="0" w:color="auto"/>
        <w:bottom w:val="none" w:sz="0" w:space="0" w:color="auto"/>
        <w:right w:val="none" w:sz="0" w:space="0" w:color="auto"/>
      </w:divBdr>
    </w:div>
    <w:div w:id="205526633">
      <w:bodyDiv w:val="1"/>
      <w:marLeft w:val="0"/>
      <w:marRight w:val="0"/>
      <w:marTop w:val="0"/>
      <w:marBottom w:val="0"/>
      <w:divBdr>
        <w:top w:val="none" w:sz="0" w:space="0" w:color="auto"/>
        <w:left w:val="none" w:sz="0" w:space="0" w:color="auto"/>
        <w:bottom w:val="none" w:sz="0" w:space="0" w:color="auto"/>
        <w:right w:val="none" w:sz="0" w:space="0" w:color="auto"/>
      </w:divBdr>
    </w:div>
    <w:div w:id="209222175">
      <w:bodyDiv w:val="1"/>
      <w:marLeft w:val="0"/>
      <w:marRight w:val="0"/>
      <w:marTop w:val="0"/>
      <w:marBottom w:val="0"/>
      <w:divBdr>
        <w:top w:val="none" w:sz="0" w:space="0" w:color="auto"/>
        <w:left w:val="none" w:sz="0" w:space="0" w:color="auto"/>
        <w:bottom w:val="none" w:sz="0" w:space="0" w:color="auto"/>
        <w:right w:val="none" w:sz="0" w:space="0" w:color="auto"/>
      </w:divBdr>
    </w:div>
    <w:div w:id="253175846">
      <w:bodyDiv w:val="1"/>
      <w:marLeft w:val="0"/>
      <w:marRight w:val="0"/>
      <w:marTop w:val="0"/>
      <w:marBottom w:val="0"/>
      <w:divBdr>
        <w:top w:val="none" w:sz="0" w:space="0" w:color="auto"/>
        <w:left w:val="none" w:sz="0" w:space="0" w:color="auto"/>
        <w:bottom w:val="none" w:sz="0" w:space="0" w:color="auto"/>
        <w:right w:val="none" w:sz="0" w:space="0" w:color="auto"/>
      </w:divBdr>
    </w:div>
    <w:div w:id="430202398">
      <w:bodyDiv w:val="1"/>
      <w:marLeft w:val="0"/>
      <w:marRight w:val="0"/>
      <w:marTop w:val="0"/>
      <w:marBottom w:val="0"/>
      <w:divBdr>
        <w:top w:val="none" w:sz="0" w:space="0" w:color="auto"/>
        <w:left w:val="none" w:sz="0" w:space="0" w:color="auto"/>
        <w:bottom w:val="none" w:sz="0" w:space="0" w:color="auto"/>
        <w:right w:val="none" w:sz="0" w:space="0" w:color="auto"/>
      </w:divBdr>
    </w:div>
    <w:div w:id="587546338">
      <w:bodyDiv w:val="1"/>
      <w:marLeft w:val="0"/>
      <w:marRight w:val="0"/>
      <w:marTop w:val="0"/>
      <w:marBottom w:val="0"/>
      <w:divBdr>
        <w:top w:val="none" w:sz="0" w:space="0" w:color="auto"/>
        <w:left w:val="none" w:sz="0" w:space="0" w:color="auto"/>
        <w:bottom w:val="none" w:sz="0" w:space="0" w:color="auto"/>
        <w:right w:val="none" w:sz="0" w:space="0" w:color="auto"/>
      </w:divBdr>
    </w:div>
    <w:div w:id="901524339">
      <w:bodyDiv w:val="1"/>
      <w:marLeft w:val="0"/>
      <w:marRight w:val="0"/>
      <w:marTop w:val="0"/>
      <w:marBottom w:val="0"/>
      <w:divBdr>
        <w:top w:val="none" w:sz="0" w:space="0" w:color="auto"/>
        <w:left w:val="none" w:sz="0" w:space="0" w:color="auto"/>
        <w:bottom w:val="none" w:sz="0" w:space="0" w:color="auto"/>
        <w:right w:val="none" w:sz="0" w:space="0" w:color="auto"/>
      </w:divBdr>
    </w:div>
    <w:div w:id="941180091">
      <w:bodyDiv w:val="1"/>
      <w:marLeft w:val="0"/>
      <w:marRight w:val="0"/>
      <w:marTop w:val="0"/>
      <w:marBottom w:val="0"/>
      <w:divBdr>
        <w:top w:val="none" w:sz="0" w:space="0" w:color="auto"/>
        <w:left w:val="none" w:sz="0" w:space="0" w:color="auto"/>
        <w:bottom w:val="none" w:sz="0" w:space="0" w:color="auto"/>
        <w:right w:val="none" w:sz="0" w:space="0" w:color="auto"/>
      </w:divBdr>
    </w:div>
    <w:div w:id="1086616526">
      <w:bodyDiv w:val="1"/>
      <w:marLeft w:val="0"/>
      <w:marRight w:val="0"/>
      <w:marTop w:val="0"/>
      <w:marBottom w:val="0"/>
      <w:divBdr>
        <w:top w:val="none" w:sz="0" w:space="0" w:color="auto"/>
        <w:left w:val="none" w:sz="0" w:space="0" w:color="auto"/>
        <w:bottom w:val="none" w:sz="0" w:space="0" w:color="auto"/>
        <w:right w:val="none" w:sz="0" w:space="0" w:color="auto"/>
      </w:divBdr>
    </w:div>
    <w:div w:id="1103766084">
      <w:bodyDiv w:val="1"/>
      <w:marLeft w:val="0"/>
      <w:marRight w:val="0"/>
      <w:marTop w:val="0"/>
      <w:marBottom w:val="0"/>
      <w:divBdr>
        <w:top w:val="none" w:sz="0" w:space="0" w:color="auto"/>
        <w:left w:val="none" w:sz="0" w:space="0" w:color="auto"/>
        <w:bottom w:val="none" w:sz="0" w:space="0" w:color="auto"/>
        <w:right w:val="none" w:sz="0" w:space="0" w:color="auto"/>
      </w:divBdr>
    </w:div>
    <w:div w:id="1339966385">
      <w:bodyDiv w:val="1"/>
      <w:marLeft w:val="0"/>
      <w:marRight w:val="0"/>
      <w:marTop w:val="0"/>
      <w:marBottom w:val="0"/>
      <w:divBdr>
        <w:top w:val="none" w:sz="0" w:space="0" w:color="auto"/>
        <w:left w:val="none" w:sz="0" w:space="0" w:color="auto"/>
        <w:bottom w:val="none" w:sz="0" w:space="0" w:color="auto"/>
        <w:right w:val="none" w:sz="0" w:space="0" w:color="auto"/>
      </w:divBdr>
    </w:div>
    <w:div w:id="1599555517">
      <w:bodyDiv w:val="1"/>
      <w:marLeft w:val="0"/>
      <w:marRight w:val="0"/>
      <w:marTop w:val="0"/>
      <w:marBottom w:val="0"/>
      <w:divBdr>
        <w:top w:val="none" w:sz="0" w:space="0" w:color="auto"/>
        <w:left w:val="none" w:sz="0" w:space="0" w:color="auto"/>
        <w:bottom w:val="none" w:sz="0" w:space="0" w:color="auto"/>
        <w:right w:val="none" w:sz="0" w:space="0" w:color="auto"/>
      </w:divBdr>
    </w:div>
    <w:div w:id="1649826322">
      <w:bodyDiv w:val="1"/>
      <w:marLeft w:val="0"/>
      <w:marRight w:val="0"/>
      <w:marTop w:val="0"/>
      <w:marBottom w:val="0"/>
      <w:divBdr>
        <w:top w:val="none" w:sz="0" w:space="0" w:color="auto"/>
        <w:left w:val="none" w:sz="0" w:space="0" w:color="auto"/>
        <w:bottom w:val="none" w:sz="0" w:space="0" w:color="auto"/>
        <w:right w:val="none" w:sz="0" w:space="0" w:color="auto"/>
      </w:divBdr>
    </w:div>
    <w:div w:id="1674796540">
      <w:bodyDiv w:val="1"/>
      <w:marLeft w:val="0"/>
      <w:marRight w:val="0"/>
      <w:marTop w:val="0"/>
      <w:marBottom w:val="0"/>
      <w:divBdr>
        <w:top w:val="none" w:sz="0" w:space="0" w:color="auto"/>
        <w:left w:val="none" w:sz="0" w:space="0" w:color="auto"/>
        <w:bottom w:val="none" w:sz="0" w:space="0" w:color="auto"/>
        <w:right w:val="none" w:sz="0" w:space="0" w:color="auto"/>
      </w:divBdr>
    </w:div>
    <w:div w:id="1701280778">
      <w:bodyDiv w:val="1"/>
      <w:marLeft w:val="0"/>
      <w:marRight w:val="0"/>
      <w:marTop w:val="0"/>
      <w:marBottom w:val="0"/>
      <w:divBdr>
        <w:top w:val="none" w:sz="0" w:space="0" w:color="auto"/>
        <w:left w:val="none" w:sz="0" w:space="0" w:color="auto"/>
        <w:bottom w:val="none" w:sz="0" w:space="0" w:color="auto"/>
        <w:right w:val="none" w:sz="0" w:space="0" w:color="auto"/>
      </w:divBdr>
    </w:div>
    <w:div w:id="17879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eng\Documents\&#33258;&#23450;&#20041;%20Office%20&#27169;&#26495;\&#35745;&#31639;&#26426;&#20307;&#31995;&#32467;&#26500;&#35838;&#31243;&#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D8C5-2D51-4F7E-AD3C-8E9FDF55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计算机体系结构课程论文模板.dotx</Template>
  <TotalTime>106</TotalTime>
  <Pages>6</Pages>
  <Words>1051</Words>
  <Characters>5996</Characters>
  <Application>Microsoft Office Word</Application>
  <DocSecurity>0</DocSecurity>
  <Lines>49</Lines>
  <Paragraphs>14</Paragraphs>
  <ScaleCrop>false</ScaleCrop>
  <HeadingPairs>
    <vt:vector size="2" baseType="variant">
      <vt:variant>
        <vt:lpstr>题目</vt:lpstr>
      </vt:variant>
      <vt:variant>
        <vt:i4>1</vt:i4>
      </vt:variant>
    </vt:vector>
  </HeadingPairs>
  <TitlesOfParts>
    <vt:vector size="1" baseType="lpstr">
      <vt:lpstr>一种新的图像置乱算法</vt:lpstr>
    </vt:vector>
  </TitlesOfParts>
  <Company>app</Company>
  <LinksUpToDate>false</LinksUpToDate>
  <CharactersWithSpaces>7033</CharactersWithSpaces>
  <SharedDoc>false</SharedDoc>
  <HLinks>
    <vt:vector size="372" baseType="variant">
      <vt:variant>
        <vt:i4>1572919</vt:i4>
      </vt:variant>
      <vt:variant>
        <vt:i4>368</vt:i4>
      </vt:variant>
      <vt:variant>
        <vt:i4>0</vt:i4>
      </vt:variant>
      <vt:variant>
        <vt:i4>5</vt:i4>
      </vt:variant>
      <vt:variant>
        <vt:lpwstr/>
      </vt:variant>
      <vt:variant>
        <vt:lpwstr>_Toc513463793</vt:lpwstr>
      </vt:variant>
      <vt:variant>
        <vt:i4>1572919</vt:i4>
      </vt:variant>
      <vt:variant>
        <vt:i4>362</vt:i4>
      </vt:variant>
      <vt:variant>
        <vt:i4>0</vt:i4>
      </vt:variant>
      <vt:variant>
        <vt:i4>5</vt:i4>
      </vt:variant>
      <vt:variant>
        <vt:lpwstr/>
      </vt:variant>
      <vt:variant>
        <vt:lpwstr>_Toc513463792</vt:lpwstr>
      </vt:variant>
      <vt:variant>
        <vt:i4>1572919</vt:i4>
      </vt:variant>
      <vt:variant>
        <vt:i4>356</vt:i4>
      </vt:variant>
      <vt:variant>
        <vt:i4>0</vt:i4>
      </vt:variant>
      <vt:variant>
        <vt:i4>5</vt:i4>
      </vt:variant>
      <vt:variant>
        <vt:lpwstr/>
      </vt:variant>
      <vt:variant>
        <vt:lpwstr>_Toc513463791</vt:lpwstr>
      </vt:variant>
      <vt:variant>
        <vt:i4>1572919</vt:i4>
      </vt:variant>
      <vt:variant>
        <vt:i4>350</vt:i4>
      </vt:variant>
      <vt:variant>
        <vt:i4>0</vt:i4>
      </vt:variant>
      <vt:variant>
        <vt:i4>5</vt:i4>
      </vt:variant>
      <vt:variant>
        <vt:lpwstr/>
      </vt:variant>
      <vt:variant>
        <vt:lpwstr>_Toc513463790</vt:lpwstr>
      </vt:variant>
      <vt:variant>
        <vt:i4>1638455</vt:i4>
      </vt:variant>
      <vt:variant>
        <vt:i4>344</vt:i4>
      </vt:variant>
      <vt:variant>
        <vt:i4>0</vt:i4>
      </vt:variant>
      <vt:variant>
        <vt:i4>5</vt:i4>
      </vt:variant>
      <vt:variant>
        <vt:lpwstr/>
      </vt:variant>
      <vt:variant>
        <vt:lpwstr>_Toc513463789</vt:lpwstr>
      </vt:variant>
      <vt:variant>
        <vt:i4>1638455</vt:i4>
      </vt:variant>
      <vt:variant>
        <vt:i4>338</vt:i4>
      </vt:variant>
      <vt:variant>
        <vt:i4>0</vt:i4>
      </vt:variant>
      <vt:variant>
        <vt:i4>5</vt:i4>
      </vt:variant>
      <vt:variant>
        <vt:lpwstr/>
      </vt:variant>
      <vt:variant>
        <vt:lpwstr>_Toc513463788</vt:lpwstr>
      </vt:variant>
      <vt:variant>
        <vt:i4>1638455</vt:i4>
      </vt:variant>
      <vt:variant>
        <vt:i4>332</vt:i4>
      </vt:variant>
      <vt:variant>
        <vt:i4>0</vt:i4>
      </vt:variant>
      <vt:variant>
        <vt:i4>5</vt:i4>
      </vt:variant>
      <vt:variant>
        <vt:lpwstr/>
      </vt:variant>
      <vt:variant>
        <vt:lpwstr>_Toc513463787</vt:lpwstr>
      </vt:variant>
      <vt:variant>
        <vt:i4>1638455</vt:i4>
      </vt:variant>
      <vt:variant>
        <vt:i4>326</vt:i4>
      </vt:variant>
      <vt:variant>
        <vt:i4>0</vt:i4>
      </vt:variant>
      <vt:variant>
        <vt:i4>5</vt:i4>
      </vt:variant>
      <vt:variant>
        <vt:lpwstr/>
      </vt:variant>
      <vt:variant>
        <vt:lpwstr>_Toc513463786</vt:lpwstr>
      </vt:variant>
      <vt:variant>
        <vt:i4>1638455</vt:i4>
      </vt:variant>
      <vt:variant>
        <vt:i4>320</vt:i4>
      </vt:variant>
      <vt:variant>
        <vt:i4>0</vt:i4>
      </vt:variant>
      <vt:variant>
        <vt:i4>5</vt:i4>
      </vt:variant>
      <vt:variant>
        <vt:lpwstr/>
      </vt:variant>
      <vt:variant>
        <vt:lpwstr>_Toc513463785</vt:lpwstr>
      </vt:variant>
      <vt:variant>
        <vt:i4>1638455</vt:i4>
      </vt:variant>
      <vt:variant>
        <vt:i4>314</vt:i4>
      </vt:variant>
      <vt:variant>
        <vt:i4>0</vt:i4>
      </vt:variant>
      <vt:variant>
        <vt:i4>5</vt:i4>
      </vt:variant>
      <vt:variant>
        <vt:lpwstr/>
      </vt:variant>
      <vt:variant>
        <vt:lpwstr>_Toc513463784</vt:lpwstr>
      </vt:variant>
      <vt:variant>
        <vt:i4>1638455</vt:i4>
      </vt:variant>
      <vt:variant>
        <vt:i4>308</vt:i4>
      </vt:variant>
      <vt:variant>
        <vt:i4>0</vt:i4>
      </vt:variant>
      <vt:variant>
        <vt:i4>5</vt:i4>
      </vt:variant>
      <vt:variant>
        <vt:lpwstr/>
      </vt:variant>
      <vt:variant>
        <vt:lpwstr>_Toc513463783</vt:lpwstr>
      </vt:variant>
      <vt:variant>
        <vt:i4>1638455</vt:i4>
      </vt:variant>
      <vt:variant>
        <vt:i4>302</vt:i4>
      </vt:variant>
      <vt:variant>
        <vt:i4>0</vt:i4>
      </vt:variant>
      <vt:variant>
        <vt:i4>5</vt:i4>
      </vt:variant>
      <vt:variant>
        <vt:lpwstr/>
      </vt:variant>
      <vt:variant>
        <vt:lpwstr>_Toc513463782</vt:lpwstr>
      </vt:variant>
      <vt:variant>
        <vt:i4>1638455</vt:i4>
      </vt:variant>
      <vt:variant>
        <vt:i4>296</vt:i4>
      </vt:variant>
      <vt:variant>
        <vt:i4>0</vt:i4>
      </vt:variant>
      <vt:variant>
        <vt:i4>5</vt:i4>
      </vt:variant>
      <vt:variant>
        <vt:lpwstr/>
      </vt:variant>
      <vt:variant>
        <vt:lpwstr>_Toc513463781</vt:lpwstr>
      </vt:variant>
      <vt:variant>
        <vt:i4>1638455</vt:i4>
      </vt:variant>
      <vt:variant>
        <vt:i4>290</vt:i4>
      </vt:variant>
      <vt:variant>
        <vt:i4>0</vt:i4>
      </vt:variant>
      <vt:variant>
        <vt:i4>5</vt:i4>
      </vt:variant>
      <vt:variant>
        <vt:lpwstr/>
      </vt:variant>
      <vt:variant>
        <vt:lpwstr>_Toc513463780</vt:lpwstr>
      </vt:variant>
      <vt:variant>
        <vt:i4>1441847</vt:i4>
      </vt:variant>
      <vt:variant>
        <vt:i4>284</vt:i4>
      </vt:variant>
      <vt:variant>
        <vt:i4>0</vt:i4>
      </vt:variant>
      <vt:variant>
        <vt:i4>5</vt:i4>
      </vt:variant>
      <vt:variant>
        <vt:lpwstr/>
      </vt:variant>
      <vt:variant>
        <vt:lpwstr>_Toc513463779</vt:lpwstr>
      </vt:variant>
      <vt:variant>
        <vt:i4>1441847</vt:i4>
      </vt:variant>
      <vt:variant>
        <vt:i4>278</vt:i4>
      </vt:variant>
      <vt:variant>
        <vt:i4>0</vt:i4>
      </vt:variant>
      <vt:variant>
        <vt:i4>5</vt:i4>
      </vt:variant>
      <vt:variant>
        <vt:lpwstr/>
      </vt:variant>
      <vt:variant>
        <vt:lpwstr>_Toc513463778</vt:lpwstr>
      </vt:variant>
      <vt:variant>
        <vt:i4>1441847</vt:i4>
      </vt:variant>
      <vt:variant>
        <vt:i4>272</vt:i4>
      </vt:variant>
      <vt:variant>
        <vt:i4>0</vt:i4>
      </vt:variant>
      <vt:variant>
        <vt:i4>5</vt:i4>
      </vt:variant>
      <vt:variant>
        <vt:lpwstr/>
      </vt:variant>
      <vt:variant>
        <vt:lpwstr>_Toc513463777</vt:lpwstr>
      </vt:variant>
      <vt:variant>
        <vt:i4>1441847</vt:i4>
      </vt:variant>
      <vt:variant>
        <vt:i4>266</vt:i4>
      </vt:variant>
      <vt:variant>
        <vt:i4>0</vt:i4>
      </vt:variant>
      <vt:variant>
        <vt:i4>5</vt:i4>
      </vt:variant>
      <vt:variant>
        <vt:lpwstr/>
      </vt:variant>
      <vt:variant>
        <vt:lpwstr>_Toc513463776</vt:lpwstr>
      </vt:variant>
      <vt:variant>
        <vt:i4>1441847</vt:i4>
      </vt:variant>
      <vt:variant>
        <vt:i4>260</vt:i4>
      </vt:variant>
      <vt:variant>
        <vt:i4>0</vt:i4>
      </vt:variant>
      <vt:variant>
        <vt:i4>5</vt:i4>
      </vt:variant>
      <vt:variant>
        <vt:lpwstr/>
      </vt:variant>
      <vt:variant>
        <vt:lpwstr>_Toc513463775</vt:lpwstr>
      </vt:variant>
      <vt:variant>
        <vt:i4>1441847</vt:i4>
      </vt:variant>
      <vt:variant>
        <vt:i4>254</vt:i4>
      </vt:variant>
      <vt:variant>
        <vt:i4>0</vt:i4>
      </vt:variant>
      <vt:variant>
        <vt:i4>5</vt:i4>
      </vt:variant>
      <vt:variant>
        <vt:lpwstr/>
      </vt:variant>
      <vt:variant>
        <vt:lpwstr>_Toc513463774</vt:lpwstr>
      </vt:variant>
      <vt:variant>
        <vt:i4>1441847</vt:i4>
      </vt:variant>
      <vt:variant>
        <vt:i4>248</vt:i4>
      </vt:variant>
      <vt:variant>
        <vt:i4>0</vt:i4>
      </vt:variant>
      <vt:variant>
        <vt:i4>5</vt:i4>
      </vt:variant>
      <vt:variant>
        <vt:lpwstr/>
      </vt:variant>
      <vt:variant>
        <vt:lpwstr>_Toc513463773</vt:lpwstr>
      </vt:variant>
      <vt:variant>
        <vt:i4>1441847</vt:i4>
      </vt:variant>
      <vt:variant>
        <vt:i4>242</vt:i4>
      </vt:variant>
      <vt:variant>
        <vt:i4>0</vt:i4>
      </vt:variant>
      <vt:variant>
        <vt:i4>5</vt:i4>
      </vt:variant>
      <vt:variant>
        <vt:lpwstr/>
      </vt:variant>
      <vt:variant>
        <vt:lpwstr>_Toc513463772</vt:lpwstr>
      </vt:variant>
      <vt:variant>
        <vt:i4>1441847</vt:i4>
      </vt:variant>
      <vt:variant>
        <vt:i4>236</vt:i4>
      </vt:variant>
      <vt:variant>
        <vt:i4>0</vt:i4>
      </vt:variant>
      <vt:variant>
        <vt:i4>5</vt:i4>
      </vt:variant>
      <vt:variant>
        <vt:lpwstr/>
      </vt:variant>
      <vt:variant>
        <vt:lpwstr>_Toc513463771</vt:lpwstr>
      </vt:variant>
      <vt:variant>
        <vt:i4>1441847</vt:i4>
      </vt:variant>
      <vt:variant>
        <vt:i4>230</vt:i4>
      </vt:variant>
      <vt:variant>
        <vt:i4>0</vt:i4>
      </vt:variant>
      <vt:variant>
        <vt:i4>5</vt:i4>
      </vt:variant>
      <vt:variant>
        <vt:lpwstr/>
      </vt:variant>
      <vt:variant>
        <vt:lpwstr>_Toc513463770</vt:lpwstr>
      </vt:variant>
      <vt:variant>
        <vt:i4>1507383</vt:i4>
      </vt:variant>
      <vt:variant>
        <vt:i4>224</vt:i4>
      </vt:variant>
      <vt:variant>
        <vt:i4>0</vt:i4>
      </vt:variant>
      <vt:variant>
        <vt:i4>5</vt:i4>
      </vt:variant>
      <vt:variant>
        <vt:lpwstr/>
      </vt:variant>
      <vt:variant>
        <vt:lpwstr>_Toc513463769</vt:lpwstr>
      </vt:variant>
      <vt:variant>
        <vt:i4>1507383</vt:i4>
      </vt:variant>
      <vt:variant>
        <vt:i4>218</vt:i4>
      </vt:variant>
      <vt:variant>
        <vt:i4>0</vt:i4>
      </vt:variant>
      <vt:variant>
        <vt:i4>5</vt:i4>
      </vt:variant>
      <vt:variant>
        <vt:lpwstr/>
      </vt:variant>
      <vt:variant>
        <vt:lpwstr>_Toc513463768</vt:lpwstr>
      </vt:variant>
      <vt:variant>
        <vt:i4>1507383</vt:i4>
      </vt:variant>
      <vt:variant>
        <vt:i4>212</vt:i4>
      </vt:variant>
      <vt:variant>
        <vt:i4>0</vt:i4>
      </vt:variant>
      <vt:variant>
        <vt:i4>5</vt:i4>
      </vt:variant>
      <vt:variant>
        <vt:lpwstr/>
      </vt:variant>
      <vt:variant>
        <vt:lpwstr>_Toc513463767</vt:lpwstr>
      </vt:variant>
      <vt:variant>
        <vt:i4>1507383</vt:i4>
      </vt:variant>
      <vt:variant>
        <vt:i4>206</vt:i4>
      </vt:variant>
      <vt:variant>
        <vt:i4>0</vt:i4>
      </vt:variant>
      <vt:variant>
        <vt:i4>5</vt:i4>
      </vt:variant>
      <vt:variant>
        <vt:lpwstr/>
      </vt:variant>
      <vt:variant>
        <vt:lpwstr>_Toc513463766</vt:lpwstr>
      </vt:variant>
      <vt:variant>
        <vt:i4>1507383</vt:i4>
      </vt:variant>
      <vt:variant>
        <vt:i4>200</vt:i4>
      </vt:variant>
      <vt:variant>
        <vt:i4>0</vt:i4>
      </vt:variant>
      <vt:variant>
        <vt:i4>5</vt:i4>
      </vt:variant>
      <vt:variant>
        <vt:lpwstr/>
      </vt:variant>
      <vt:variant>
        <vt:lpwstr>_Toc513463765</vt:lpwstr>
      </vt:variant>
      <vt:variant>
        <vt:i4>1507383</vt:i4>
      </vt:variant>
      <vt:variant>
        <vt:i4>194</vt:i4>
      </vt:variant>
      <vt:variant>
        <vt:i4>0</vt:i4>
      </vt:variant>
      <vt:variant>
        <vt:i4>5</vt:i4>
      </vt:variant>
      <vt:variant>
        <vt:lpwstr/>
      </vt:variant>
      <vt:variant>
        <vt:lpwstr>_Toc513463764</vt:lpwstr>
      </vt:variant>
      <vt:variant>
        <vt:i4>1507383</vt:i4>
      </vt:variant>
      <vt:variant>
        <vt:i4>188</vt:i4>
      </vt:variant>
      <vt:variant>
        <vt:i4>0</vt:i4>
      </vt:variant>
      <vt:variant>
        <vt:i4>5</vt:i4>
      </vt:variant>
      <vt:variant>
        <vt:lpwstr/>
      </vt:variant>
      <vt:variant>
        <vt:lpwstr>_Toc513463763</vt:lpwstr>
      </vt:variant>
      <vt:variant>
        <vt:i4>1507383</vt:i4>
      </vt:variant>
      <vt:variant>
        <vt:i4>182</vt:i4>
      </vt:variant>
      <vt:variant>
        <vt:i4>0</vt:i4>
      </vt:variant>
      <vt:variant>
        <vt:i4>5</vt:i4>
      </vt:variant>
      <vt:variant>
        <vt:lpwstr/>
      </vt:variant>
      <vt:variant>
        <vt:lpwstr>_Toc513463762</vt:lpwstr>
      </vt:variant>
      <vt:variant>
        <vt:i4>1507383</vt:i4>
      </vt:variant>
      <vt:variant>
        <vt:i4>176</vt:i4>
      </vt:variant>
      <vt:variant>
        <vt:i4>0</vt:i4>
      </vt:variant>
      <vt:variant>
        <vt:i4>5</vt:i4>
      </vt:variant>
      <vt:variant>
        <vt:lpwstr/>
      </vt:variant>
      <vt:variant>
        <vt:lpwstr>_Toc513463761</vt:lpwstr>
      </vt:variant>
      <vt:variant>
        <vt:i4>1507383</vt:i4>
      </vt:variant>
      <vt:variant>
        <vt:i4>170</vt:i4>
      </vt:variant>
      <vt:variant>
        <vt:i4>0</vt:i4>
      </vt:variant>
      <vt:variant>
        <vt:i4>5</vt:i4>
      </vt:variant>
      <vt:variant>
        <vt:lpwstr/>
      </vt:variant>
      <vt:variant>
        <vt:lpwstr>_Toc513463760</vt:lpwstr>
      </vt:variant>
      <vt:variant>
        <vt:i4>1310775</vt:i4>
      </vt:variant>
      <vt:variant>
        <vt:i4>164</vt:i4>
      </vt:variant>
      <vt:variant>
        <vt:i4>0</vt:i4>
      </vt:variant>
      <vt:variant>
        <vt:i4>5</vt:i4>
      </vt:variant>
      <vt:variant>
        <vt:lpwstr/>
      </vt:variant>
      <vt:variant>
        <vt:lpwstr>_Toc513463759</vt:lpwstr>
      </vt:variant>
      <vt:variant>
        <vt:i4>1310775</vt:i4>
      </vt:variant>
      <vt:variant>
        <vt:i4>158</vt:i4>
      </vt:variant>
      <vt:variant>
        <vt:i4>0</vt:i4>
      </vt:variant>
      <vt:variant>
        <vt:i4>5</vt:i4>
      </vt:variant>
      <vt:variant>
        <vt:lpwstr/>
      </vt:variant>
      <vt:variant>
        <vt:lpwstr>_Toc513463758</vt:lpwstr>
      </vt:variant>
      <vt:variant>
        <vt:i4>1310775</vt:i4>
      </vt:variant>
      <vt:variant>
        <vt:i4>152</vt:i4>
      </vt:variant>
      <vt:variant>
        <vt:i4>0</vt:i4>
      </vt:variant>
      <vt:variant>
        <vt:i4>5</vt:i4>
      </vt:variant>
      <vt:variant>
        <vt:lpwstr/>
      </vt:variant>
      <vt:variant>
        <vt:lpwstr>_Toc513463757</vt:lpwstr>
      </vt:variant>
      <vt:variant>
        <vt:i4>1310775</vt:i4>
      </vt:variant>
      <vt:variant>
        <vt:i4>146</vt:i4>
      </vt:variant>
      <vt:variant>
        <vt:i4>0</vt:i4>
      </vt:variant>
      <vt:variant>
        <vt:i4>5</vt:i4>
      </vt:variant>
      <vt:variant>
        <vt:lpwstr/>
      </vt:variant>
      <vt:variant>
        <vt:lpwstr>_Toc513463756</vt:lpwstr>
      </vt:variant>
      <vt:variant>
        <vt:i4>1310775</vt:i4>
      </vt:variant>
      <vt:variant>
        <vt:i4>140</vt:i4>
      </vt:variant>
      <vt:variant>
        <vt:i4>0</vt:i4>
      </vt:variant>
      <vt:variant>
        <vt:i4>5</vt:i4>
      </vt:variant>
      <vt:variant>
        <vt:lpwstr/>
      </vt:variant>
      <vt:variant>
        <vt:lpwstr>_Toc513463755</vt:lpwstr>
      </vt:variant>
      <vt:variant>
        <vt:i4>1310775</vt:i4>
      </vt:variant>
      <vt:variant>
        <vt:i4>134</vt:i4>
      </vt:variant>
      <vt:variant>
        <vt:i4>0</vt:i4>
      </vt:variant>
      <vt:variant>
        <vt:i4>5</vt:i4>
      </vt:variant>
      <vt:variant>
        <vt:lpwstr/>
      </vt:variant>
      <vt:variant>
        <vt:lpwstr>_Toc513463754</vt:lpwstr>
      </vt:variant>
      <vt:variant>
        <vt:i4>1310775</vt:i4>
      </vt:variant>
      <vt:variant>
        <vt:i4>128</vt:i4>
      </vt:variant>
      <vt:variant>
        <vt:i4>0</vt:i4>
      </vt:variant>
      <vt:variant>
        <vt:i4>5</vt:i4>
      </vt:variant>
      <vt:variant>
        <vt:lpwstr/>
      </vt:variant>
      <vt:variant>
        <vt:lpwstr>_Toc513463753</vt:lpwstr>
      </vt:variant>
      <vt:variant>
        <vt:i4>1310775</vt:i4>
      </vt:variant>
      <vt:variant>
        <vt:i4>122</vt:i4>
      </vt:variant>
      <vt:variant>
        <vt:i4>0</vt:i4>
      </vt:variant>
      <vt:variant>
        <vt:i4>5</vt:i4>
      </vt:variant>
      <vt:variant>
        <vt:lpwstr/>
      </vt:variant>
      <vt:variant>
        <vt:lpwstr>_Toc513463752</vt:lpwstr>
      </vt:variant>
      <vt:variant>
        <vt:i4>1310775</vt:i4>
      </vt:variant>
      <vt:variant>
        <vt:i4>116</vt:i4>
      </vt:variant>
      <vt:variant>
        <vt:i4>0</vt:i4>
      </vt:variant>
      <vt:variant>
        <vt:i4>5</vt:i4>
      </vt:variant>
      <vt:variant>
        <vt:lpwstr/>
      </vt:variant>
      <vt:variant>
        <vt:lpwstr>_Toc513463751</vt:lpwstr>
      </vt:variant>
      <vt:variant>
        <vt:i4>1310775</vt:i4>
      </vt:variant>
      <vt:variant>
        <vt:i4>110</vt:i4>
      </vt:variant>
      <vt:variant>
        <vt:i4>0</vt:i4>
      </vt:variant>
      <vt:variant>
        <vt:i4>5</vt:i4>
      </vt:variant>
      <vt:variant>
        <vt:lpwstr/>
      </vt:variant>
      <vt:variant>
        <vt:lpwstr>_Toc513463750</vt:lpwstr>
      </vt:variant>
      <vt:variant>
        <vt:i4>1376311</vt:i4>
      </vt:variant>
      <vt:variant>
        <vt:i4>104</vt:i4>
      </vt:variant>
      <vt:variant>
        <vt:i4>0</vt:i4>
      </vt:variant>
      <vt:variant>
        <vt:i4>5</vt:i4>
      </vt:variant>
      <vt:variant>
        <vt:lpwstr/>
      </vt:variant>
      <vt:variant>
        <vt:lpwstr>_Toc513463749</vt:lpwstr>
      </vt:variant>
      <vt:variant>
        <vt:i4>1376311</vt:i4>
      </vt:variant>
      <vt:variant>
        <vt:i4>98</vt:i4>
      </vt:variant>
      <vt:variant>
        <vt:i4>0</vt:i4>
      </vt:variant>
      <vt:variant>
        <vt:i4>5</vt:i4>
      </vt:variant>
      <vt:variant>
        <vt:lpwstr/>
      </vt:variant>
      <vt:variant>
        <vt:lpwstr>_Toc513463748</vt:lpwstr>
      </vt:variant>
      <vt:variant>
        <vt:i4>1376311</vt:i4>
      </vt:variant>
      <vt:variant>
        <vt:i4>92</vt:i4>
      </vt:variant>
      <vt:variant>
        <vt:i4>0</vt:i4>
      </vt:variant>
      <vt:variant>
        <vt:i4>5</vt:i4>
      </vt:variant>
      <vt:variant>
        <vt:lpwstr/>
      </vt:variant>
      <vt:variant>
        <vt:lpwstr>_Toc513463747</vt:lpwstr>
      </vt:variant>
      <vt:variant>
        <vt:i4>1376311</vt:i4>
      </vt:variant>
      <vt:variant>
        <vt:i4>86</vt:i4>
      </vt:variant>
      <vt:variant>
        <vt:i4>0</vt:i4>
      </vt:variant>
      <vt:variant>
        <vt:i4>5</vt:i4>
      </vt:variant>
      <vt:variant>
        <vt:lpwstr/>
      </vt:variant>
      <vt:variant>
        <vt:lpwstr>_Toc513463746</vt:lpwstr>
      </vt:variant>
      <vt:variant>
        <vt:i4>1376311</vt:i4>
      </vt:variant>
      <vt:variant>
        <vt:i4>80</vt:i4>
      </vt:variant>
      <vt:variant>
        <vt:i4>0</vt:i4>
      </vt:variant>
      <vt:variant>
        <vt:i4>5</vt:i4>
      </vt:variant>
      <vt:variant>
        <vt:lpwstr/>
      </vt:variant>
      <vt:variant>
        <vt:lpwstr>_Toc513463745</vt:lpwstr>
      </vt:variant>
      <vt:variant>
        <vt:i4>1376311</vt:i4>
      </vt:variant>
      <vt:variant>
        <vt:i4>74</vt:i4>
      </vt:variant>
      <vt:variant>
        <vt:i4>0</vt:i4>
      </vt:variant>
      <vt:variant>
        <vt:i4>5</vt:i4>
      </vt:variant>
      <vt:variant>
        <vt:lpwstr/>
      </vt:variant>
      <vt:variant>
        <vt:lpwstr>_Toc513463744</vt:lpwstr>
      </vt:variant>
      <vt:variant>
        <vt:i4>1376311</vt:i4>
      </vt:variant>
      <vt:variant>
        <vt:i4>68</vt:i4>
      </vt:variant>
      <vt:variant>
        <vt:i4>0</vt:i4>
      </vt:variant>
      <vt:variant>
        <vt:i4>5</vt:i4>
      </vt:variant>
      <vt:variant>
        <vt:lpwstr/>
      </vt:variant>
      <vt:variant>
        <vt:lpwstr>_Toc513463743</vt:lpwstr>
      </vt:variant>
      <vt:variant>
        <vt:i4>1376311</vt:i4>
      </vt:variant>
      <vt:variant>
        <vt:i4>62</vt:i4>
      </vt:variant>
      <vt:variant>
        <vt:i4>0</vt:i4>
      </vt:variant>
      <vt:variant>
        <vt:i4>5</vt:i4>
      </vt:variant>
      <vt:variant>
        <vt:lpwstr/>
      </vt:variant>
      <vt:variant>
        <vt:lpwstr>_Toc513463742</vt:lpwstr>
      </vt:variant>
      <vt:variant>
        <vt:i4>1376311</vt:i4>
      </vt:variant>
      <vt:variant>
        <vt:i4>56</vt:i4>
      </vt:variant>
      <vt:variant>
        <vt:i4>0</vt:i4>
      </vt:variant>
      <vt:variant>
        <vt:i4>5</vt:i4>
      </vt:variant>
      <vt:variant>
        <vt:lpwstr/>
      </vt:variant>
      <vt:variant>
        <vt:lpwstr>_Toc513463741</vt:lpwstr>
      </vt:variant>
      <vt:variant>
        <vt:i4>1376311</vt:i4>
      </vt:variant>
      <vt:variant>
        <vt:i4>50</vt:i4>
      </vt:variant>
      <vt:variant>
        <vt:i4>0</vt:i4>
      </vt:variant>
      <vt:variant>
        <vt:i4>5</vt:i4>
      </vt:variant>
      <vt:variant>
        <vt:lpwstr/>
      </vt:variant>
      <vt:variant>
        <vt:lpwstr>_Toc513463740</vt:lpwstr>
      </vt:variant>
      <vt:variant>
        <vt:i4>1179703</vt:i4>
      </vt:variant>
      <vt:variant>
        <vt:i4>44</vt:i4>
      </vt:variant>
      <vt:variant>
        <vt:i4>0</vt:i4>
      </vt:variant>
      <vt:variant>
        <vt:i4>5</vt:i4>
      </vt:variant>
      <vt:variant>
        <vt:lpwstr/>
      </vt:variant>
      <vt:variant>
        <vt:lpwstr>_Toc513463739</vt:lpwstr>
      </vt:variant>
      <vt:variant>
        <vt:i4>1179703</vt:i4>
      </vt:variant>
      <vt:variant>
        <vt:i4>38</vt:i4>
      </vt:variant>
      <vt:variant>
        <vt:i4>0</vt:i4>
      </vt:variant>
      <vt:variant>
        <vt:i4>5</vt:i4>
      </vt:variant>
      <vt:variant>
        <vt:lpwstr/>
      </vt:variant>
      <vt:variant>
        <vt:lpwstr>_Toc513463738</vt:lpwstr>
      </vt:variant>
      <vt:variant>
        <vt:i4>1179703</vt:i4>
      </vt:variant>
      <vt:variant>
        <vt:i4>32</vt:i4>
      </vt:variant>
      <vt:variant>
        <vt:i4>0</vt:i4>
      </vt:variant>
      <vt:variant>
        <vt:i4>5</vt:i4>
      </vt:variant>
      <vt:variant>
        <vt:lpwstr/>
      </vt:variant>
      <vt:variant>
        <vt:lpwstr>_Toc513463737</vt:lpwstr>
      </vt:variant>
      <vt:variant>
        <vt:i4>1179703</vt:i4>
      </vt:variant>
      <vt:variant>
        <vt:i4>26</vt:i4>
      </vt:variant>
      <vt:variant>
        <vt:i4>0</vt:i4>
      </vt:variant>
      <vt:variant>
        <vt:i4>5</vt:i4>
      </vt:variant>
      <vt:variant>
        <vt:lpwstr/>
      </vt:variant>
      <vt:variant>
        <vt:lpwstr>_Toc513463736</vt:lpwstr>
      </vt:variant>
      <vt:variant>
        <vt:i4>1179703</vt:i4>
      </vt:variant>
      <vt:variant>
        <vt:i4>20</vt:i4>
      </vt:variant>
      <vt:variant>
        <vt:i4>0</vt:i4>
      </vt:variant>
      <vt:variant>
        <vt:i4>5</vt:i4>
      </vt:variant>
      <vt:variant>
        <vt:lpwstr/>
      </vt:variant>
      <vt:variant>
        <vt:lpwstr>_Toc513463735</vt:lpwstr>
      </vt:variant>
      <vt:variant>
        <vt:i4>1179703</vt:i4>
      </vt:variant>
      <vt:variant>
        <vt:i4>14</vt:i4>
      </vt:variant>
      <vt:variant>
        <vt:i4>0</vt:i4>
      </vt:variant>
      <vt:variant>
        <vt:i4>5</vt:i4>
      </vt:variant>
      <vt:variant>
        <vt:lpwstr/>
      </vt:variant>
      <vt:variant>
        <vt:lpwstr>_Toc513463734</vt:lpwstr>
      </vt:variant>
      <vt:variant>
        <vt:i4>1179703</vt:i4>
      </vt:variant>
      <vt:variant>
        <vt:i4>8</vt:i4>
      </vt:variant>
      <vt:variant>
        <vt:i4>0</vt:i4>
      </vt:variant>
      <vt:variant>
        <vt:i4>5</vt:i4>
      </vt:variant>
      <vt:variant>
        <vt:lpwstr/>
      </vt:variant>
      <vt:variant>
        <vt:lpwstr>_Toc513463733</vt:lpwstr>
      </vt:variant>
      <vt:variant>
        <vt:i4>1179703</vt:i4>
      </vt:variant>
      <vt:variant>
        <vt:i4>2</vt:i4>
      </vt:variant>
      <vt:variant>
        <vt:i4>0</vt:i4>
      </vt:variant>
      <vt:variant>
        <vt:i4>5</vt:i4>
      </vt:variant>
      <vt:variant>
        <vt:lpwstr/>
      </vt:variant>
      <vt:variant>
        <vt:lpwstr>_Toc513463732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Windows User</dc:creator>
  <cp:keywords/>
  <dc:description/>
  <cp:lastModifiedBy>yuheng_xu@outlook.com</cp:lastModifiedBy>
  <cp:revision>18</cp:revision>
  <cp:lastPrinted>2006-05-23T07:20:00Z</cp:lastPrinted>
  <dcterms:created xsi:type="dcterms:W3CDTF">2018-06-04T12:14:00Z</dcterms:created>
  <dcterms:modified xsi:type="dcterms:W3CDTF">2018-06-04T14:01:00Z</dcterms:modified>
</cp:coreProperties>
</file>