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27AE4">
        <w:rPr>
          <w:rFonts w:hint="eastAsia"/>
          <w:b/>
          <w:sz w:val="28"/>
          <w:szCs w:val="28"/>
          <w:lang w:eastAsia="zh-CN"/>
        </w:rPr>
        <w:t xml:space="preserve"> 2</w:t>
      </w:r>
      <w:r w:rsidR="00FB32C0">
        <w:rPr>
          <w:rFonts w:hint="eastAsia"/>
          <w:b/>
          <w:sz w:val="28"/>
          <w:szCs w:val="28"/>
          <w:lang w:eastAsia="zh-CN"/>
        </w:rPr>
        <w:t xml:space="preserve"> </w:t>
      </w:r>
      <w:r w:rsidR="00F8291F">
        <w:rPr>
          <w:rFonts w:hint="eastAsia"/>
          <w:b/>
          <w:sz w:val="28"/>
          <w:szCs w:val="28"/>
          <w:lang w:eastAsia="zh-CN"/>
        </w:rPr>
        <w:t>IPv4</w:t>
      </w:r>
    </w:p>
    <w:p w:rsidR="00C37B0E" w:rsidRPr="00C37B0E" w:rsidRDefault="00C37B0E" w:rsidP="00C37B0E">
      <w:pPr>
        <w:ind w:firstLine="0"/>
        <w:rPr>
          <w:b/>
          <w:szCs w:val="24"/>
          <w:lang w:eastAsia="zh-CN"/>
        </w:rPr>
      </w:pPr>
    </w:p>
    <w:p w:rsidR="00C37B0E" w:rsidRPr="00EF033D" w:rsidRDefault="00FB32C0" w:rsidP="00826D2C">
      <w:pPr>
        <w:spacing w:line="360" w:lineRule="auto"/>
        <w:ind w:firstLine="0"/>
        <w:rPr>
          <w:b/>
          <w:sz w:val="28"/>
          <w:szCs w:val="28"/>
          <w:lang w:eastAsia="zh-CN"/>
        </w:rPr>
      </w:pPr>
      <w:r w:rsidRPr="00EF033D">
        <w:rPr>
          <w:rFonts w:hint="eastAsia"/>
          <w:b/>
          <w:sz w:val="28"/>
          <w:szCs w:val="28"/>
          <w:lang w:eastAsia="zh-CN"/>
        </w:rPr>
        <w:t>Objective</w:t>
      </w:r>
    </w:p>
    <w:p w:rsidR="00F8291F" w:rsidRPr="00605316" w:rsidRDefault="00F8291F" w:rsidP="00826D2C">
      <w:pPr>
        <w:spacing w:line="240" w:lineRule="auto"/>
        <w:ind w:firstLineChars="200" w:firstLine="480"/>
        <w:rPr>
          <w:szCs w:val="24"/>
          <w:lang w:eastAsia="zh-CN"/>
        </w:rPr>
      </w:pPr>
      <w:r w:rsidRPr="00F8291F">
        <w:rPr>
          <w:szCs w:val="24"/>
          <w:lang w:eastAsia="zh-CN"/>
        </w:rPr>
        <w:t>To learn about the details of IP (Internet Protocol). IP is the network layer protocol used throughout the Internet. We will examine IP version 4, since it is ubiquitously deployed, while the IP version 6 is partly deployed. Review those sections before doing this lab.</w:t>
      </w:r>
    </w:p>
    <w:p w:rsidR="00F8291F" w:rsidRPr="00F8291F" w:rsidRDefault="00F8291F" w:rsidP="00826D2C">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826D2C">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Pr="00F8291F" w:rsidRDefault="00F8291F" w:rsidP="00826D2C">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7"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8291F" w:rsidRDefault="00F8291F" w:rsidP="00826D2C">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BA19B0" w:rsidRPr="00036D70">
          <w:rPr>
            <w:rStyle w:val="ac"/>
            <w:szCs w:val="24"/>
            <w:lang w:eastAsia="zh-CN"/>
          </w:rPr>
          <w:t>www.</w:t>
        </w:r>
        <w:r w:rsidR="00BA19B0" w:rsidRPr="00036D70">
          <w:rPr>
            <w:rStyle w:val="ac"/>
            <w:rFonts w:hint="eastAsia"/>
            <w:szCs w:val="24"/>
            <w:lang w:eastAsia="zh-CN"/>
          </w:rPr>
          <w:t>bit</w:t>
        </w:r>
        <w:r w:rsidR="00BA19B0" w:rsidRPr="00036D70">
          <w:rPr>
            <w:rStyle w:val="ac"/>
            <w:szCs w:val="24"/>
            <w:lang w:eastAsia="zh-CN"/>
          </w:rPr>
          <w:t>.edu.</w:t>
        </w:r>
        <w:r w:rsidR="00BA19B0" w:rsidRPr="00036D70">
          <w:rPr>
            <w:rStyle w:val="ac"/>
            <w:rFonts w:hint="eastAsia"/>
            <w:szCs w:val="24"/>
            <w:lang w:eastAsia="zh-CN"/>
          </w:rPr>
          <w:t>cn</w:t>
        </w:r>
      </w:hyperlink>
      <w:r w:rsidRPr="00F8291F">
        <w:rPr>
          <w:szCs w:val="24"/>
          <w:lang w:eastAsia="zh-CN"/>
        </w:rPr>
        <w:t>).</w:t>
      </w:r>
    </w:p>
    <w:p w:rsidR="007B0EB3" w:rsidRDefault="007B0EB3" w:rsidP="00826D2C">
      <w:pPr>
        <w:spacing w:line="360" w:lineRule="auto"/>
        <w:ind w:firstLine="0"/>
        <w:rPr>
          <w:b/>
          <w:sz w:val="28"/>
          <w:szCs w:val="28"/>
          <w:lang w:eastAsia="zh-CN"/>
        </w:rPr>
      </w:pPr>
      <w:r>
        <w:rPr>
          <w:b/>
          <w:sz w:val="28"/>
          <w:szCs w:val="28"/>
          <w:lang w:eastAsia="zh-CN"/>
        </w:rPr>
        <w:t>Turn in</w:t>
      </w:r>
    </w:p>
    <w:p w:rsidR="007B0EB3" w:rsidRDefault="007B0EB3" w:rsidP="00826D2C">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826D2C">
      <w:pPr>
        <w:spacing w:line="360" w:lineRule="auto"/>
        <w:ind w:firstLine="0"/>
        <w:rPr>
          <w:b/>
          <w:sz w:val="28"/>
          <w:szCs w:val="28"/>
          <w:lang w:eastAsia="zh-CN"/>
        </w:rPr>
      </w:pPr>
      <w:r w:rsidRPr="00EF033D">
        <w:rPr>
          <w:b/>
          <w:sz w:val="28"/>
          <w:szCs w:val="28"/>
          <w:lang w:eastAsia="zh-CN"/>
        </w:rPr>
        <w:t>Step 1: Capture a Trace</w:t>
      </w:r>
    </w:p>
    <w:p w:rsidR="000D605E" w:rsidRPr="002F7EE8" w:rsidRDefault="002F7EE8" w:rsidP="00826D2C">
      <w:pPr>
        <w:pStyle w:val="a5"/>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Pick a URL at a remote server</w:t>
      </w:r>
      <w:r w:rsidR="000D605E" w:rsidRPr="002F7EE8">
        <w:rPr>
          <w:rFonts w:ascii="Times New Roman" w:hAnsi="Times New Roman" w:cs="Times New Roman"/>
          <w:sz w:val="24"/>
          <w:szCs w:val="24"/>
        </w:rPr>
        <w:t xml:space="preserve"> and check that you can fetch the contents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xml:space="preserve"> or </w:t>
      </w:r>
      <w:r w:rsidR="000D605E" w:rsidRPr="002F7EE8">
        <w:rPr>
          <w:rFonts w:ascii="Courier New" w:hAnsi="Courier New" w:cs="Courier New"/>
          <w:sz w:val="24"/>
          <w:szCs w:val="24"/>
        </w:rPr>
        <w:t>curl</w:t>
      </w:r>
      <w:r w:rsidR="000D605E" w:rsidRPr="002F7EE8">
        <w:rPr>
          <w:rFonts w:ascii="Times New Roman" w:hAnsi="Times New Roman" w:cs="Times New Roman"/>
          <w:sz w:val="24"/>
          <w:szCs w:val="24"/>
        </w:rPr>
        <w:t>, e.g., “</w:t>
      </w:r>
      <w:r w:rsidR="000D605E" w:rsidRPr="002F7EE8">
        <w:rPr>
          <w:rFonts w:ascii="Courier New" w:hAnsi="Courier New" w:cs="Courier New"/>
          <w:sz w:val="24"/>
          <w:szCs w:val="24"/>
        </w:rPr>
        <w:t>wget http://www.bit.edu.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or “</w:t>
      </w:r>
      <w:r w:rsidR="000D605E" w:rsidRPr="002F7EE8">
        <w:rPr>
          <w:rFonts w:ascii="Courier New" w:hAnsi="Courier New" w:cs="Courier New"/>
          <w:sz w:val="24"/>
          <w:szCs w:val="24"/>
        </w:rPr>
        <w:t>curl http://www.</w:t>
      </w:r>
      <w:r w:rsidR="000D605E" w:rsidRPr="002F7EE8">
        <w:rPr>
          <w:rFonts w:ascii="Courier New" w:hAnsi="Courier New" w:cs="Courier New" w:hint="eastAsia"/>
          <w:sz w:val="24"/>
          <w:szCs w:val="24"/>
        </w:rPr>
        <w:t>bit</w:t>
      </w:r>
      <w:r w:rsidR="000D605E" w:rsidRPr="002F7EE8">
        <w:rPr>
          <w:rFonts w:ascii="Courier New" w:hAnsi="Courier New" w:cs="Courier New"/>
          <w:sz w:val="24"/>
          <w:szCs w:val="24"/>
        </w:rPr>
        <w:t>.edu.</w:t>
      </w:r>
      <w:r>
        <w:rPr>
          <w:rFonts w:ascii="Courier New" w:hAnsi="Courier New" w:cs="Courier New" w:hint="eastAsia"/>
          <w:sz w:val="24"/>
          <w:szCs w:val="24"/>
        </w:rPr>
        <w:t>cn</w:t>
      </w:r>
      <w:r w:rsidR="000D605E" w:rsidRPr="002F7EE8">
        <w:rPr>
          <w:rFonts w:ascii="Courier New" w:hAnsi="Courier New" w:cs="Courier New"/>
          <w:sz w:val="24"/>
          <w:szCs w:val="24"/>
        </w:rPr>
        <w:t>/</w:t>
      </w:r>
      <w:r w:rsidR="000D605E" w:rsidRPr="002F7EE8">
        <w:rPr>
          <w:rFonts w:ascii="Times New Roman" w:hAnsi="Times New Roman" w:cs="Times New Roman"/>
          <w:sz w:val="24"/>
          <w:szCs w:val="24"/>
        </w:rPr>
        <w:t xml:space="preserve">”. This will fetch the resource and either </w:t>
      </w:r>
      <w:r w:rsidRPr="002F7EE8">
        <w:rPr>
          <w:rFonts w:ascii="Times New Roman" w:hAnsi="Times New Roman" w:cs="Times New Roman"/>
          <w:sz w:val="24"/>
          <w:szCs w:val="24"/>
        </w:rPr>
        <w:t>writes</w:t>
      </w:r>
      <w:r w:rsidR="000D605E" w:rsidRPr="002F7EE8">
        <w:rPr>
          <w:rFonts w:ascii="Times New Roman" w:hAnsi="Times New Roman" w:cs="Times New Roman"/>
          <w:sz w:val="24"/>
          <w:szCs w:val="24"/>
        </w:rPr>
        <w:t xml:space="preserve"> it to a file (wget) or to the screen (curl). With </w:t>
      </w:r>
      <w:r w:rsidR="000D605E" w:rsidRPr="002F7EE8">
        <w:rPr>
          <w:rFonts w:ascii="Courier New" w:hAnsi="Courier New" w:cs="Courier New"/>
          <w:sz w:val="24"/>
          <w:szCs w:val="24"/>
        </w:rPr>
        <w:t>wget</w:t>
      </w:r>
      <w:r w:rsidR="000D605E" w:rsidRPr="002F7EE8">
        <w:rPr>
          <w:rFonts w:ascii="Times New Roman" w:hAnsi="Times New Roman" w:cs="Times New Roman"/>
          <w:sz w:val="24"/>
          <w:szCs w:val="24"/>
        </w:rPr>
        <w:t>, you want a single response with status code “200 OK”. If the fetch does not work then try a different URL; keep in mind that you may be referring to a URL by a shortcut for which browsers must do work to find the intended content, e.g.,http://mit.edu may really be http://web.mit.edu/index.html. If no URLs seem to work then debug your use of</w:t>
      </w:r>
      <w:r w:rsidR="000D605E" w:rsidRPr="002F7EE8">
        <w:rPr>
          <w:rFonts w:ascii="Courier New" w:hAnsi="Courier New" w:cs="Courier New"/>
          <w:sz w:val="24"/>
          <w:szCs w:val="24"/>
        </w:rPr>
        <w:t xml:space="preserve"> wget/curl</w:t>
      </w:r>
      <w:r w:rsidR="000D605E" w:rsidRPr="002F7EE8">
        <w:rPr>
          <w:rFonts w:ascii="Times New Roman" w:hAnsi="Times New Roman" w:cs="Times New Roman"/>
          <w:sz w:val="24"/>
          <w:szCs w:val="24"/>
        </w:rPr>
        <w:t xml:space="preserve"> or your Internet connectivity.</w:t>
      </w:r>
    </w:p>
    <w:p w:rsidR="000D605E" w:rsidRPr="002F7EE8" w:rsidRDefault="000D605E" w:rsidP="00826D2C">
      <w:pPr>
        <w:pStyle w:val="a5"/>
        <w:numPr>
          <w:ilvl w:val="0"/>
          <w:numId w:val="10"/>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lastRenderedPageBreak/>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B40422" w:rsidP="00826D2C">
      <w:pPr>
        <w:spacing w:line="240" w:lineRule="auto"/>
        <w:ind w:firstLine="0"/>
        <w:jc w:val="center"/>
        <w:rPr>
          <w:szCs w:val="24"/>
          <w:lang w:eastAsia="zh-CN"/>
        </w:rPr>
      </w:pPr>
      <w:r>
        <w:rPr>
          <w:noProof/>
        </w:rPr>
        <w:drawing>
          <wp:inline distT="0" distB="0" distL="114300" distR="114300" wp14:anchorId="7C947C50" wp14:editId="67720A89">
            <wp:extent cx="5272405" cy="149733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11785"/>
                    <a:stretch>
                      <a:fillRect/>
                    </a:stretch>
                  </pic:blipFill>
                  <pic:spPr>
                    <a:xfrm>
                      <a:off x="0" y="0"/>
                      <a:ext cx="5272405" cy="1497330"/>
                    </a:xfrm>
                    <a:prstGeom prst="rect">
                      <a:avLst/>
                    </a:prstGeom>
                    <a:noFill/>
                    <a:ln w="9525">
                      <a:noFill/>
                    </a:ln>
                  </pic:spPr>
                </pic:pic>
              </a:graphicData>
            </a:graphic>
          </wp:inline>
        </w:drawing>
      </w:r>
    </w:p>
    <w:p w:rsidR="000D605E" w:rsidRPr="00EF033D" w:rsidRDefault="00EF033D" w:rsidP="00826D2C">
      <w:pPr>
        <w:spacing w:line="360" w:lineRule="auto"/>
        <w:ind w:firstLine="0"/>
        <w:jc w:val="center"/>
        <w:rPr>
          <w:sz w:val="22"/>
          <w:szCs w:val="22"/>
        </w:rPr>
      </w:pPr>
      <w:r>
        <w:rPr>
          <w:sz w:val="22"/>
          <w:szCs w:val="22"/>
        </w:rPr>
        <w:t xml:space="preserve">Figure 1: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EF033D" w:rsidRDefault="00EF033D" w:rsidP="00826D2C">
      <w:pPr>
        <w:pStyle w:val="a5"/>
        <w:numPr>
          <w:ilvl w:val="0"/>
          <w:numId w:val="10"/>
        </w:numPr>
        <w:spacing w:line="240" w:lineRule="auto"/>
        <w:jc w:val="both"/>
        <w:rPr>
          <w:rFonts w:ascii="Times New Roman" w:hAnsi="Times New Roman" w:cs="Times New Roman"/>
          <w:sz w:val="24"/>
          <w:szCs w:val="24"/>
        </w:rPr>
      </w:pPr>
      <w:r w:rsidRPr="00EF033D">
        <w:rPr>
          <w:rFonts w:ascii="Times New Roman" w:hAnsi="Times New Roman" w:cs="Times New Roman"/>
          <w:sz w:val="24"/>
          <w:szCs w:val="24"/>
        </w:rPr>
        <w:t>Launch Wireshark and start a capture with a filter of “</w:t>
      </w:r>
      <w:r w:rsidRPr="00391E06">
        <w:rPr>
          <w:rFonts w:ascii="Times New Roman" w:hAnsi="Times New Roman" w:cs="Times New Roman"/>
          <w:b/>
          <w:sz w:val="24"/>
          <w:szCs w:val="24"/>
        </w:rPr>
        <w:t>tcp port 80</w:t>
      </w:r>
      <w:r w:rsidRPr="00EF033D">
        <w:rPr>
          <w:rFonts w:ascii="Times New Roman" w:hAnsi="Times New Roman" w:cs="Times New Roman"/>
          <w:sz w:val="24"/>
          <w:szCs w:val="24"/>
        </w:rPr>
        <w:t>“. Make sure to check “enable network name resolution”. We use this filter to record only standard web traffic. Name resolution will translate the IP addresses of the computers sending and receiving packets into names. It will help you to recognize whether the packets are going to or from your computer.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Pr>
          <w:rFonts w:ascii="Times New Roman" w:hAnsi="Times New Roman" w:cs="Times New Roman"/>
          <w:sz w:val="24"/>
          <w:szCs w:val="24"/>
        </w:rPr>
        <w:t>ic your computer may send or re</w:t>
      </w:r>
      <w:r w:rsidRPr="00EF033D">
        <w:rPr>
          <w:rFonts w:ascii="Times New Roman" w:hAnsi="Times New Roman" w:cs="Times New Roman"/>
          <w:sz w:val="24"/>
          <w:szCs w:val="24"/>
        </w:rPr>
        <w:t xml:space="preserve">ceive. On Wireshark 1.8, the capture filter box is present directly on the options screen, but on Wireshark 1.9, you set a capture filter by double-clicking on the interface. </w:t>
      </w:r>
    </w:p>
    <w:p w:rsidR="00EF033D" w:rsidRDefault="00EF033D" w:rsidP="00826D2C">
      <w:pPr>
        <w:pStyle w:val="Default"/>
        <w:jc w:val="center"/>
        <w:rPr>
          <w:sz w:val="22"/>
          <w:szCs w:val="22"/>
        </w:rPr>
      </w:pPr>
      <w:r>
        <w:rPr>
          <w:rFonts w:hint="eastAsia"/>
          <w:noProof/>
          <w:sz w:val="22"/>
          <w:szCs w:val="22"/>
        </w:rPr>
        <w:lastRenderedPageBreak/>
        <w:drawing>
          <wp:inline distT="0" distB="0" distL="0" distR="0" wp14:anchorId="47A52967" wp14:editId="26322651">
            <wp:extent cx="4114800" cy="39439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744" cy="3943942"/>
                    </a:xfrm>
                    <a:prstGeom prst="rect">
                      <a:avLst/>
                    </a:prstGeom>
                    <a:noFill/>
                    <a:ln>
                      <a:noFill/>
                    </a:ln>
                  </pic:spPr>
                </pic:pic>
              </a:graphicData>
            </a:graphic>
          </wp:inline>
        </w:drawing>
      </w:r>
    </w:p>
    <w:p w:rsidR="00EF033D" w:rsidRDefault="00EF033D" w:rsidP="00826D2C">
      <w:pPr>
        <w:spacing w:line="360" w:lineRule="auto"/>
        <w:ind w:firstLine="0"/>
        <w:jc w:val="center"/>
        <w:rPr>
          <w:sz w:val="22"/>
          <w:szCs w:val="22"/>
        </w:rPr>
      </w:pPr>
      <w:r>
        <w:rPr>
          <w:sz w:val="22"/>
          <w:szCs w:val="22"/>
        </w:rPr>
        <w:t>Figure 2: Setting up the capture options</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capture is started, repeat the </w:t>
      </w:r>
      <w:r w:rsidRPr="00391E06">
        <w:rPr>
          <w:rFonts w:ascii="Courier New" w:hAnsi="Courier New" w:cs="Courier New"/>
          <w:sz w:val="24"/>
          <w:szCs w:val="24"/>
        </w:rPr>
        <w:t>wget/curl</w:t>
      </w:r>
      <w:r w:rsidRPr="00391E06">
        <w:rPr>
          <w:rFonts w:ascii="Times New Roman" w:hAnsi="Times New Roman" w:cs="Times New Roman"/>
          <w:sz w:val="24"/>
          <w:szCs w:val="24"/>
        </w:rPr>
        <w:t xml:space="preserve"> command above. This time, the packets will also be recorded by Wireshark. </w:t>
      </w:r>
    </w:p>
    <w:p w:rsidR="00EF033D" w:rsidRPr="00391E06" w:rsidRDefault="00EF033D" w:rsidP="00826D2C">
      <w:pPr>
        <w:pStyle w:val="a5"/>
        <w:numPr>
          <w:ilvl w:val="0"/>
          <w:numId w:val="10"/>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After the command is complete, return to Wireshark and stop the trace. You should now have a short trace similar to that shown in the figure below, along with the output of a </w:t>
      </w:r>
      <w:r w:rsidRPr="00391E06">
        <w:rPr>
          <w:rFonts w:ascii="Courier New" w:hAnsi="Courier New" w:cs="Courier New"/>
          <w:sz w:val="24"/>
          <w:szCs w:val="24"/>
        </w:rPr>
        <w:t>traceroute</w:t>
      </w:r>
      <w:r w:rsidRPr="00391E06">
        <w:rPr>
          <w:rFonts w:ascii="Times New Roman" w:hAnsi="Times New Roman" w:cs="Times New Roman"/>
          <w:sz w:val="24"/>
          <w:szCs w:val="24"/>
        </w:rPr>
        <w:t xml:space="preserve"> you ran earlier to the corresponding server. </w:t>
      </w:r>
    </w:p>
    <w:p w:rsidR="00EF033D" w:rsidRPr="00EF033D" w:rsidRDefault="00B40422" w:rsidP="00826D2C">
      <w:pPr>
        <w:pStyle w:val="Default"/>
        <w:jc w:val="center"/>
        <w:rPr>
          <w:sz w:val="22"/>
          <w:szCs w:val="22"/>
        </w:rPr>
      </w:pPr>
      <w:r>
        <w:rPr>
          <w:noProof/>
        </w:rPr>
        <w:drawing>
          <wp:inline distT="0" distB="0" distL="114300" distR="114300" wp14:anchorId="7DC1DD5F" wp14:editId="1156887D">
            <wp:extent cx="5267325" cy="3141345"/>
            <wp:effectExtent l="0" t="0" r="952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7325" cy="3141345"/>
                    </a:xfrm>
                    <a:prstGeom prst="rect">
                      <a:avLst/>
                    </a:prstGeom>
                    <a:noFill/>
                    <a:ln w="9525">
                      <a:noFill/>
                    </a:ln>
                  </pic:spPr>
                </pic:pic>
              </a:graphicData>
            </a:graphic>
          </wp:inline>
        </w:drawing>
      </w:r>
    </w:p>
    <w:p w:rsidR="00EF033D" w:rsidRPr="00EF033D" w:rsidRDefault="00EF033D" w:rsidP="00826D2C">
      <w:pPr>
        <w:spacing w:line="360" w:lineRule="auto"/>
        <w:ind w:firstLine="0"/>
        <w:jc w:val="center"/>
        <w:rPr>
          <w:sz w:val="22"/>
          <w:szCs w:val="22"/>
        </w:rPr>
      </w:pPr>
      <w:r>
        <w:rPr>
          <w:sz w:val="22"/>
          <w:szCs w:val="22"/>
        </w:rPr>
        <w:t xml:space="preserve">Figure 3: Trace of </w:t>
      </w:r>
      <w:r w:rsidRPr="00EF033D">
        <w:rPr>
          <w:rFonts w:ascii="Courier New" w:hAnsi="Courier New" w:cs="Courier New"/>
          <w:sz w:val="22"/>
          <w:szCs w:val="22"/>
        </w:rPr>
        <w:t xml:space="preserve">wget/curl </w:t>
      </w:r>
      <w:r>
        <w:rPr>
          <w:sz w:val="22"/>
          <w:szCs w:val="22"/>
        </w:rPr>
        <w:t>traffic showing the details of the IP header</w:t>
      </w:r>
    </w:p>
    <w:p w:rsidR="00EF033D" w:rsidRPr="00EF033D" w:rsidRDefault="00EF033D" w:rsidP="00826D2C">
      <w:pPr>
        <w:spacing w:line="360" w:lineRule="auto"/>
        <w:ind w:firstLine="0"/>
        <w:rPr>
          <w:b/>
          <w:sz w:val="28"/>
          <w:szCs w:val="28"/>
          <w:lang w:eastAsia="zh-CN"/>
        </w:rPr>
      </w:pPr>
      <w:r w:rsidRPr="00EF033D">
        <w:rPr>
          <w:b/>
          <w:sz w:val="28"/>
          <w:szCs w:val="28"/>
          <w:lang w:eastAsia="zh-CN"/>
        </w:rPr>
        <w:lastRenderedPageBreak/>
        <w:t xml:space="preserve">Step 2: Inspect the Trace </w:t>
      </w:r>
    </w:p>
    <w:p w:rsidR="000D605E" w:rsidRPr="00391E06" w:rsidRDefault="00EF033D" w:rsidP="00826D2C">
      <w:pPr>
        <w:spacing w:line="240" w:lineRule="auto"/>
        <w:ind w:firstLineChars="200" w:firstLine="480"/>
        <w:rPr>
          <w:szCs w:val="24"/>
          <w:lang w:eastAsia="zh-CN"/>
        </w:rPr>
      </w:pPr>
      <w:r w:rsidRPr="00391E06">
        <w:rPr>
          <w:szCs w:val="24"/>
          <w:lang w:eastAsia="zh-CN"/>
        </w:rPr>
        <w:t>Select any packet in the trace and expand the IP header fields (using the “+” expander or icon) to see the details. You can simply click on a packet to select it (in the top panel). You will see details of its structure (in the middle panel) and the bytes that make up the packet (in the bottom panel). Our interest is the IP header, and you may ignore the other higher and lower layer protocols. When you click on parts of the IP header, you will see the bytes that correspond to the part highlighted in the bottom panel. We have expanded the IP header and clicked on all the IP header fields in the figure above.</w:t>
      </w: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3: IP Packet Structure </w:t>
      </w:r>
    </w:p>
    <w:p w:rsidR="00EF033D" w:rsidRPr="00EF033D" w:rsidRDefault="00EF033D" w:rsidP="00826D2C">
      <w:pPr>
        <w:spacing w:line="240" w:lineRule="auto"/>
        <w:ind w:firstLineChars="200" w:firstLine="480"/>
        <w:rPr>
          <w:szCs w:val="24"/>
          <w:lang w:eastAsia="zh-CN"/>
        </w:rPr>
      </w:pPr>
      <w:r w:rsidRPr="00EF033D">
        <w:rPr>
          <w:szCs w:val="24"/>
          <w:lang w:eastAsia="zh-CN"/>
        </w:rPr>
        <w:t>To show your understanding of IP, sketch a figure of an IP packet you studied. It should show the position and size in bytes of the IP header fields as you can observe using Wiresh</w:t>
      </w:r>
      <w:r w:rsidR="00391E06">
        <w:rPr>
          <w:szCs w:val="24"/>
          <w:lang w:eastAsia="zh-CN"/>
        </w:rPr>
        <w:t>ark. Since you cannot easily de</w:t>
      </w:r>
      <w:r w:rsidRPr="00EF033D">
        <w:rPr>
          <w:szCs w:val="24"/>
          <w:lang w:eastAsia="zh-CN"/>
        </w:rPr>
        <w:t xml:space="preserve">termine sub-byte sizes, group any IP fields that are packed into the same bytes. Your figure can simply show the frame as a long, thin rectangle. Try not to look at the figure of an IPv4 packet in your text; check it afterwards to note and investigate any differences. </w:t>
      </w:r>
    </w:p>
    <w:p w:rsidR="00EF033D" w:rsidRPr="00F27AE4" w:rsidRDefault="00EF033D" w:rsidP="00826D2C">
      <w:pPr>
        <w:spacing w:line="240" w:lineRule="auto"/>
        <w:ind w:firstLineChars="200" w:firstLine="482"/>
        <w:rPr>
          <w:b/>
          <w:color w:val="FF0000"/>
          <w:szCs w:val="24"/>
          <w:lang w:eastAsia="zh-CN"/>
        </w:rPr>
      </w:pPr>
      <w:r w:rsidRPr="00F27AE4">
        <w:rPr>
          <w:b/>
          <w:color w:val="FF0000"/>
          <w:szCs w:val="24"/>
          <w:lang w:eastAsia="zh-CN"/>
        </w:rPr>
        <w:t xml:space="preserve">By looking at the IP packets in your trace, answer these questions: </w:t>
      </w:r>
    </w:p>
    <w:p w:rsidR="00314762"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are the IP addresses of your computer and the remote server? </w:t>
      </w:r>
    </w:p>
    <w:p w:rsidR="00314762" w:rsidRDefault="00314762" w:rsidP="00314762">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本机：</w:t>
      </w:r>
      <w:r>
        <w:rPr>
          <w:rFonts w:ascii="Times New Roman" w:hAnsi="Times New Roman" w:cs="Times New Roman" w:hint="eastAsia"/>
          <w:sz w:val="24"/>
          <w:szCs w:val="24"/>
        </w:rPr>
        <w:t>10.62.63.235</w:t>
      </w:r>
    </w:p>
    <w:p w:rsidR="00314762" w:rsidRDefault="00314762" w:rsidP="00314762">
      <w:pPr>
        <w:pStyle w:val="a5"/>
        <w:spacing w:line="240" w:lineRule="auto"/>
        <w:ind w:left="900"/>
        <w:jc w:val="both"/>
        <w:rPr>
          <w:rFonts w:ascii="Times New Roman" w:hAnsi="Times New Roman" w:cs="Times New Roman"/>
          <w:sz w:val="24"/>
          <w:szCs w:val="24"/>
        </w:rPr>
      </w:pPr>
      <w:hyperlink r:id="rId12" w:history="1">
        <w:r w:rsidRPr="002478E1">
          <w:rPr>
            <w:rStyle w:val="ac"/>
            <w:rFonts w:ascii="Times New Roman" w:hAnsi="Times New Roman" w:cs="Times New Roman"/>
            <w:sz w:val="24"/>
            <w:szCs w:val="24"/>
          </w:rPr>
          <w:t>www.bit.edu.cn:10.0.6.30</w:t>
        </w:r>
      </w:hyperlink>
    </w:p>
    <w:p w:rsidR="00314762" w:rsidRPr="00314762" w:rsidRDefault="00314762" w:rsidP="00314762">
      <w:pPr>
        <w:pStyle w:val="a5"/>
        <w:spacing w:line="240" w:lineRule="auto"/>
        <w:ind w:left="900"/>
        <w:jc w:val="both"/>
        <w:rPr>
          <w:rFonts w:ascii="Times New Roman" w:hAnsi="Times New Roman" w:cs="Times New Roman"/>
          <w:sz w:val="24"/>
          <w:szCs w:val="24"/>
        </w:rPr>
      </w:pPr>
    </w:p>
    <w:p w:rsidR="00391E06"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Does the Total Length field include the IP header plus IP payload, or just the IP payload? </w:t>
      </w:r>
    </w:p>
    <w:p w:rsidR="00314762" w:rsidRDefault="00314762" w:rsidP="00314762">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包括</w:t>
      </w:r>
      <w:r>
        <w:rPr>
          <w:rFonts w:ascii="Times New Roman" w:hAnsi="Times New Roman" w:cs="Times New Roman" w:hint="eastAsia"/>
          <w:sz w:val="24"/>
          <w:szCs w:val="24"/>
        </w:rPr>
        <w:t>IP</w:t>
      </w:r>
      <w:r>
        <w:rPr>
          <w:rFonts w:ascii="Times New Roman" w:hAnsi="Times New Roman" w:cs="Times New Roman" w:hint="eastAsia"/>
          <w:sz w:val="24"/>
          <w:szCs w:val="24"/>
        </w:rPr>
        <w:t>包和的头和负载两部分</w:t>
      </w:r>
    </w:p>
    <w:p w:rsidR="00314762" w:rsidRPr="00314762" w:rsidRDefault="00314762" w:rsidP="00314762">
      <w:pPr>
        <w:pStyle w:val="a5"/>
        <w:spacing w:line="240" w:lineRule="auto"/>
        <w:ind w:left="900"/>
        <w:jc w:val="both"/>
        <w:rPr>
          <w:rFonts w:ascii="Times New Roman" w:hAnsi="Times New Roman" w:cs="Times New Roman" w:hint="eastAsia"/>
          <w:sz w:val="24"/>
          <w:szCs w:val="24"/>
        </w:rPr>
      </w:pPr>
    </w:p>
    <w:p w:rsidR="00EF033D"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does the value of the Identification field change or stay the same for different packets? For instance, does it hold the same value for all packets in a TCP connection or does it differ for each packet? Is it the same in both directions? Can you see any pattern if the value does change? </w:t>
      </w:r>
    </w:p>
    <w:p w:rsidR="00314762" w:rsidRPr="00314762" w:rsidRDefault="00314762" w:rsidP="00314762">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根据包的发送</w:t>
      </w:r>
      <w:r>
        <w:rPr>
          <w:rFonts w:ascii="Times New Roman" w:hAnsi="Times New Roman" w:cs="Times New Roman"/>
          <w:sz w:val="24"/>
          <w:szCs w:val="24"/>
        </w:rPr>
        <w:t>IP</w:t>
      </w:r>
      <w:r>
        <w:rPr>
          <w:rFonts w:ascii="Times New Roman" w:hAnsi="Times New Roman" w:cs="Times New Roman" w:hint="eastAsia"/>
          <w:sz w:val="24"/>
          <w:szCs w:val="24"/>
        </w:rPr>
        <w:t>dizhi</w:t>
      </w:r>
      <w:r>
        <w:rPr>
          <w:rFonts w:ascii="Times New Roman" w:hAnsi="Times New Roman" w:cs="Times New Roman"/>
          <w:sz w:val="24"/>
          <w:szCs w:val="24"/>
        </w:rPr>
        <w:t xml:space="preserve"> </w:t>
      </w:r>
      <w:r>
        <w:rPr>
          <w:rFonts w:ascii="Times New Roman" w:hAnsi="Times New Roman" w:cs="Times New Roman" w:hint="eastAsia"/>
          <w:sz w:val="24"/>
          <w:szCs w:val="24"/>
        </w:rPr>
        <w:t>不同，在足够大的数字空间中，分别使用两段连续的数字序列来填充识别区，来自不同地址的识别码分别在自己的序列中连续变化</w:t>
      </w:r>
    </w:p>
    <w:p w:rsidR="00314762" w:rsidRPr="00314762" w:rsidRDefault="00314762" w:rsidP="00314762">
      <w:pPr>
        <w:pStyle w:val="a5"/>
        <w:spacing w:line="240" w:lineRule="auto"/>
        <w:ind w:left="900"/>
        <w:jc w:val="both"/>
        <w:rPr>
          <w:rFonts w:ascii="Times New Roman" w:hAnsi="Times New Roman" w:cs="Times New Roman" w:hint="eastAsia"/>
          <w:sz w:val="24"/>
          <w:szCs w:val="24"/>
        </w:rPr>
      </w:pPr>
    </w:p>
    <w:p w:rsidR="00391E06"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initial value of the TTL field for packets sent from your computer? Is it the maximum possible value, or some lower value? </w:t>
      </w:r>
    </w:p>
    <w:p w:rsidR="00314762" w:rsidRDefault="00314762" w:rsidP="00314762">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TTL=128s</w:t>
      </w:r>
      <w:r>
        <w:rPr>
          <w:rFonts w:ascii="Times New Roman" w:hAnsi="Times New Roman" w:cs="Times New Roman" w:hint="eastAsia"/>
          <w:sz w:val="24"/>
          <w:szCs w:val="24"/>
        </w:rPr>
        <w:t>是最大的可能值</w:t>
      </w:r>
    </w:p>
    <w:p w:rsidR="00314762" w:rsidRPr="00314762" w:rsidRDefault="00314762" w:rsidP="00314762">
      <w:pPr>
        <w:pStyle w:val="a5"/>
        <w:spacing w:line="240" w:lineRule="auto"/>
        <w:ind w:left="900"/>
        <w:jc w:val="both"/>
        <w:rPr>
          <w:rFonts w:ascii="Times New Roman" w:hAnsi="Times New Roman" w:cs="Times New Roman"/>
          <w:sz w:val="24"/>
          <w:szCs w:val="24"/>
        </w:rPr>
      </w:pPr>
    </w:p>
    <w:p w:rsidR="00391E06"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How can you tell from looking at a packet that it has not been fragmented? </w:t>
      </w:r>
      <w:r w:rsidR="00391E06" w:rsidRPr="00391E06">
        <w:rPr>
          <w:rFonts w:ascii="Times New Roman" w:hAnsi="Times New Roman" w:cs="Times New Roman"/>
          <w:sz w:val="24"/>
          <w:szCs w:val="24"/>
        </w:rPr>
        <w:t>Most often IP pack</w:t>
      </w:r>
      <w:r w:rsidRPr="00391E06">
        <w:rPr>
          <w:rFonts w:ascii="Times New Roman" w:hAnsi="Times New Roman" w:cs="Times New Roman"/>
          <w:sz w:val="24"/>
          <w:szCs w:val="24"/>
        </w:rPr>
        <w:t xml:space="preserve">ets in normal operation are not fragmented. But the receiver must have a way to be sure. </w:t>
      </w:r>
    </w:p>
    <w:p w:rsidR="00314762" w:rsidRDefault="00314762" w:rsidP="00314762">
      <w:pPr>
        <w:pStyle w:val="a5"/>
        <w:spacing w:line="240" w:lineRule="auto"/>
        <w:ind w:left="900"/>
        <w:jc w:val="both"/>
        <w:rPr>
          <w:rFonts w:ascii="Times New Roman" w:hAnsi="Times New Roman" w:cs="Times New Roman"/>
          <w:sz w:val="24"/>
          <w:szCs w:val="24"/>
        </w:rPr>
      </w:pPr>
      <w:r w:rsidRPr="00314762">
        <w:rPr>
          <w:rFonts w:ascii="Times New Roman" w:hAnsi="Times New Roman" w:cs="Times New Roman" w:hint="eastAsia"/>
          <w:sz w:val="24"/>
          <w:szCs w:val="24"/>
        </w:rPr>
        <w:lastRenderedPageBreak/>
        <w:t xml:space="preserve">IP header </w:t>
      </w:r>
      <w:r w:rsidRPr="00314762">
        <w:rPr>
          <w:rFonts w:ascii="Times New Roman" w:hAnsi="Times New Roman" w:cs="Times New Roman" w:hint="eastAsia"/>
          <w:sz w:val="24"/>
          <w:szCs w:val="24"/>
        </w:rPr>
        <w:t>有一个标记字段</w:t>
      </w:r>
      <w:r w:rsidRPr="00314762">
        <w:rPr>
          <w:rFonts w:ascii="Times New Roman" w:hAnsi="Times New Roman" w:cs="Times New Roman" w:hint="eastAsia"/>
          <w:sz w:val="24"/>
          <w:szCs w:val="24"/>
        </w:rPr>
        <w:t>FLAG</w:t>
      </w:r>
      <w:r w:rsidRPr="00314762">
        <w:rPr>
          <w:rFonts w:ascii="Times New Roman" w:hAnsi="Times New Roman" w:cs="Times New Roman" w:hint="eastAsia"/>
          <w:sz w:val="24"/>
          <w:szCs w:val="24"/>
        </w:rPr>
        <w:t>根据这个字段，接受者可以分辨该</w:t>
      </w:r>
      <w:r w:rsidRPr="00314762">
        <w:rPr>
          <w:rFonts w:ascii="Times New Roman" w:hAnsi="Times New Roman" w:cs="Times New Roman" w:hint="eastAsia"/>
          <w:sz w:val="24"/>
          <w:szCs w:val="24"/>
        </w:rPr>
        <w:t>IP</w:t>
      </w:r>
      <w:r w:rsidRPr="00314762">
        <w:rPr>
          <w:rFonts w:ascii="Times New Roman" w:hAnsi="Times New Roman" w:cs="Times New Roman" w:hint="eastAsia"/>
          <w:sz w:val="24"/>
          <w:szCs w:val="24"/>
        </w:rPr>
        <w:t>包是否被分段化，</w:t>
      </w:r>
      <w:r w:rsidRPr="00314762">
        <w:rPr>
          <w:rFonts w:ascii="Times New Roman" w:hAnsi="Times New Roman" w:cs="Times New Roman" w:hint="eastAsia"/>
          <w:sz w:val="24"/>
          <w:szCs w:val="24"/>
        </w:rPr>
        <w:t>FLAG =0X02</w:t>
      </w:r>
      <w:r w:rsidRPr="00314762">
        <w:rPr>
          <w:rFonts w:ascii="Times New Roman" w:hAnsi="Times New Roman" w:cs="Times New Roman" w:hint="eastAsia"/>
          <w:sz w:val="24"/>
          <w:szCs w:val="24"/>
        </w:rPr>
        <w:t>时没有被分段，</w:t>
      </w:r>
      <w:r w:rsidRPr="00314762">
        <w:rPr>
          <w:rFonts w:ascii="Times New Roman" w:hAnsi="Times New Roman" w:cs="Times New Roman" w:hint="eastAsia"/>
          <w:sz w:val="24"/>
          <w:szCs w:val="24"/>
        </w:rPr>
        <w:t>FLAG = 00</w:t>
      </w:r>
      <w:r w:rsidRPr="00314762">
        <w:rPr>
          <w:rFonts w:ascii="Times New Roman" w:hAnsi="Times New Roman" w:cs="Times New Roman" w:hint="eastAsia"/>
          <w:sz w:val="24"/>
          <w:szCs w:val="24"/>
        </w:rPr>
        <w:t>时可能被分段了</w:t>
      </w:r>
      <w:r w:rsidRPr="00314762">
        <w:rPr>
          <w:rFonts w:ascii="Times New Roman" w:hAnsi="Times New Roman" w:cs="Times New Roman" w:hint="eastAsia"/>
          <w:sz w:val="24"/>
          <w:szCs w:val="24"/>
        </w:rPr>
        <w:t>。</w:t>
      </w:r>
    </w:p>
    <w:p w:rsidR="00314762" w:rsidRPr="00314762" w:rsidRDefault="00314762" w:rsidP="00314762">
      <w:pPr>
        <w:pStyle w:val="a5"/>
        <w:spacing w:line="240" w:lineRule="auto"/>
        <w:ind w:left="900"/>
        <w:jc w:val="both"/>
        <w:rPr>
          <w:rFonts w:ascii="Times New Roman" w:hAnsi="Times New Roman" w:cs="Times New Roman"/>
          <w:sz w:val="24"/>
          <w:szCs w:val="24"/>
        </w:rPr>
      </w:pPr>
    </w:p>
    <w:p w:rsidR="00EF033D" w:rsidRDefault="00EF033D" w:rsidP="00314762">
      <w:pPr>
        <w:pStyle w:val="a5"/>
        <w:numPr>
          <w:ilvl w:val="0"/>
          <w:numId w:val="11"/>
        </w:numPr>
        <w:spacing w:line="240" w:lineRule="auto"/>
        <w:jc w:val="both"/>
        <w:rPr>
          <w:rFonts w:ascii="Times New Roman" w:hAnsi="Times New Roman" w:cs="Times New Roman"/>
          <w:sz w:val="24"/>
          <w:szCs w:val="24"/>
        </w:rPr>
      </w:pPr>
      <w:r w:rsidRPr="00391E06">
        <w:rPr>
          <w:rFonts w:ascii="Times New Roman" w:hAnsi="Times New Roman" w:cs="Times New Roman"/>
          <w:sz w:val="24"/>
          <w:szCs w:val="24"/>
        </w:rPr>
        <w:t xml:space="preserve">What is the length of the IP Header and how is this encoded in the header length field? Hint: no-tice that only 4 bits are used for this field, as the version takes up the other 4 bits of the byte. You may guess and check your text. </w:t>
      </w:r>
    </w:p>
    <w:p w:rsidR="00314762" w:rsidRPr="00314762" w:rsidRDefault="00314762" w:rsidP="00314762">
      <w:pPr>
        <w:pStyle w:val="a5"/>
        <w:spacing w:line="240" w:lineRule="auto"/>
        <w:ind w:left="900"/>
        <w:rPr>
          <w:rFonts w:ascii="Times New Roman" w:hAnsi="Times New Roman" w:cs="Times New Roman" w:hint="eastAsia"/>
          <w:sz w:val="24"/>
          <w:szCs w:val="24"/>
        </w:rPr>
      </w:pPr>
      <w:r w:rsidRPr="00314762">
        <w:rPr>
          <w:rFonts w:ascii="Times New Roman" w:hAnsi="Times New Roman" w:cs="Times New Roman" w:hint="eastAsia"/>
          <w:sz w:val="24"/>
          <w:szCs w:val="24"/>
        </w:rPr>
        <w:t>IP</w:t>
      </w:r>
      <w:r w:rsidRPr="00314762">
        <w:rPr>
          <w:rFonts w:ascii="Times New Roman" w:hAnsi="Times New Roman" w:cs="Times New Roman" w:hint="eastAsia"/>
          <w:sz w:val="24"/>
          <w:szCs w:val="24"/>
        </w:rPr>
        <w:t>包：长度为</w:t>
      </w:r>
      <w:r w:rsidRPr="00314762">
        <w:rPr>
          <w:rFonts w:ascii="Times New Roman" w:hAnsi="Times New Roman" w:cs="Times New Roman" w:hint="eastAsia"/>
          <w:sz w:val="24"/>
          <w:szCs w:val="24"/>
        </w:rPr>
        <w:t>20</w:t>
      </w:r>
      <w:r w:rsidRPr="00314762">
        <w:rPr>
          <w:rFonts w:ascii="Times New Roman" w:hAnsi="Times New Roman" w:cs="Times New Roman" w:hint="eastAsia"/>
          <w:sz w:val="24"/>
          <w:szCs w:val="24"/>
        </w:rPr>
        <w:t>个字节</w:t>
      </w:r>
    </w:p>
    <w:p w:rsidR="00314762" w:rsidRPr="00314762" w:rsidRDefault="00314762" w:rsidP="00314762">
      <w:pPr>
        <w:pStyle w:val="a5"/>
        <w:spacing w:line="240" w:lineRule="auto"/>
        <w:ind w:left="900"/>
        <w:jc w:val="both"/>
        <w:rPr>
          <w:rFonts w:ascii="Times New Roman" w:hAnsi="Times New Roman" w:cs="Times New Roman"/>
          <w:sz w:val="24"/>
          <w:szCs w:val="24"/>
        </w:rPr>
      </w:pPr>
      <w:r w:rsidRPr="00314762">
        <w:rPr>
          <w:rFonts w:ascii="Times New Roman" w:hAnsi="Times New Roman" w:cs="Times New Roman" w:hint="eastAsia"/>
          <w:sz w:val="24"/>
          <w:szCs w:val="24"/>
        </w:rPr>
        <w:t>Header length</w:t>
      </w:r>
      <w:r w:rsidRPr="00314762">
        <w:rPr>
          <w:rFonts w:ascii="Times New Roman" w:hAnsi="Times New Roman" w:cs="Times New Roman" w:hint="eastAsia"/>
          <w:sz w:val="24"/>
          <w:szCs w:val="24"/>
        </w:rPr>
        <w:t>部分占用了</w:t>
      </w:r>
      <w:r w:rsidRPr="00314762">
        <w:rPr>
          <w:rFonts w:ascii="Times New Roman" w:hAnsi="Times New Roman" w:cs="Times New Roman" w:hint="eastAsia"/>
          <w:sz w:val="24"/>
          <w:szCs w:val="24"/>
        </w:rPr>
        <w:t>4</w:t>
      </w:r>
      <w:r w:rsidRPr="00314762">
        <w:rPr>
          <w:rFonts w:ascii="Times New Roman" w:hAnsi="Times New Roman" w:cs="Times New Roman" w:hint="eastAsia"/>
          <w:sz w:val="24"/>
          <w:szCs w:val="24"/>
        </w:rPr>
        <w:t>位，提供了一个</w:t>
      </w:r>
      <w:r w:rsidRPr="00314762">
        <w:rPr>
          <w:rFonts w:ascii="Times New Roman" w:hAnsi="Times New Roman" w:cs="Times New Roman" w:hint="eastAsia"/>
          <w:sz w:val="24"/>
          <w:szCs w:val="24"/>
        </w:rPr>
        <w:t>16</w:t>
      </w:r>
      <w:r w:rsidRPr="00314762">
        <w:rPr>
          <w:rFonts w:ascii="Times New Roman" w:hAnsi="Times New Roman" w:cs="Times New Roman" w:hint="eastAsia"/>
          <w:sz w:val="24"/>
          <w:szCs w:val="24"/>
        </w:rPr>
        <w:t>进制数</w:t>
      </w:r>
      <w:r w:rsidRPr="00314762">
        <w:rPr>
          <w:rFonts w:ascii="Times New Roman" w:hAnsi="Times New Roman" w:cs="Times New Roman" w:hint="eastAsia"/>
          <w:sz w:val="24"/>
          <w:szCs w:val="24"/>
        </w:rPr>
        <w:t>5</w:t>
      </w:r>
      <w:r w:rsidRPr="00314762">
        <w:rPr>
          <w:rFonts w:ascii="Times New Roman" w:hAnsi="Times New Roman" w:cs="Times New Roman" w:hint="eastAsia"/>
          <w:sz w:val="24"/>
          <w:szCs w:val="24"/>
        </w:rPr>
        <w:t>描述了头的长度</w:t>
      </w:r>
    </w:p>
    <w:p w:rsidR="00391E06" w:rsidRPr="00391E06" w:rsidRDefault="00391E06" w:rsidP="00826D2C">
      <w:pPr>
        <w:spacing w:line="240" w:lineRule="auto"/>
        <w:ind w:firstLine="0"/>
        <w:rPr>
          <w:szCs w:val="24"/>
          <w:lang w:eastAsia="zh-CN"/>
        </w:rPr>
      </w:pPr>
    </w:p>
    <w:p w:rsidR="00EF033D" w:rsidRPr="00EF033D" w:rsidRDefault="00EF033D" w:rsidP="00826D2C">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826D2C">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EF033D" w:rsidRPr="00EF033D" w:rsidRDefault="00EF033D" w:rsidP="00826D2C">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F27AE4">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826D2C">
      <w:pPr>
        <w:spacing w:line="240" w:lineRule="auto"/>
        <w:ind w:firstLineChars="200" w:firstLine="480"/>
        <w:rPr>
          <w:szCs w:val="24"/>
          <w:lang w:eastAsia="zh-CN"/>
        </w:rPr>
      </w:pPr>
      <w:r w:rsidRPr="00391E06">
        <w:rPr>
          <w:szCs w:val="24"/>
          <w:lang w:eastAsia="zh-CN"/>
        </w:rPr>
        <w:t xml:space="preserve">To finish your </w:t>
      </w:r>
      <w:r w:rsidRPr="00F27AE4">
        <w:rPr>
          <w:b/>
          <w:color w:val="FF0000"/>
          <w:szCs w:val="24"/>
          <w:lang w:eastAsia="zh-CN"/>
        </w:rPr>
        <w:t>drawing</w:t>
      </w:r>
      <w:r w:rsidRPr="00391E06">
        <w:rPr>
          <w:szCs w:val="24"/>
          <w:lang w:eastAsia="zh-CN"/>
        </w:rPr>
        <w:t xml:space="preserve">,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826D2C">
      <w:pPr>
        <w:pStyle w:val="Default"/>
        <w:jc w:val="both"/>
        <w:rPr>
          <w:rFonts w:ascii="Times New Roman" w:hAnsi="Times New Roman" w:cs="Times New Roman"/>
        </w:rPr>
      </w:pPr>
    </w:p>
    <w:p w:rsidR="00EF033D" w:rsidRDefault="00EF033D" w:rsidP="00826D2C">
      <w:pPr>
        <w:pStyle w:val="Default"/>
        <w:jc w:val="both"/>
        <w:rPr>
          <w:rFonts w:ascii="Times New Roman" w:hAnsi="Times New Roman" w:cs="Times New Roman"/>
        </w:rPr>
      </w:pPr>
    </w:p>
    <w:p w:rsidR="00EF033D" w:rsidRDefault="00EF033D" w:rsidP="00826D2C">
      <w:pPr>
        <w:pStyle w:val="Default"/>
        <w:jc w:val="both"/>
        <w:rPr>
          <w:rFonts w:ascii="Times New Roman" w:hAnsi="Times New Roman" w:cs="Times New Roman"/>
        </w:rPr>
      </w:pPr>
    </w:p>
    <w:p w:rsidR="00CE7A7B" w:rsidRDefault="00CE7A7B" w:rsidP="00826D2C">
      <w:pPr>
        <w:spacing w:line="360" w:lineRule="auto"/>
        <w:ind w:firstLine="0"/>
        <w:rPr>
          <w:b/>
          <w:szCs w:val="24"/>
          <w:lang w:eastAsia="zh-CN"/>
        </w:rPr>
      </w:pPr>
    </w:p>
    <w:p w:rsidR="00123FC3" w:rsidRDefault="00123FC3" w:rsidP="00826D2C">
      <w:pPr>
        <w:spacing w:line="360" w:lineRule="auto"/>
        <w:ind w:firstLine="0"/>
        <w:rPr>
          <w:b/>
          <w:szCs w:val="24"/>
          <w:lang w:eastAsia="zh-CN"/>
        </w:rPr>
      </w:pPr>
    </w:p>
    <w:p w:rsidR="00977EC5" w:rsidRDefault="00977EC5" w:rsidP="00826D2C">
      <w:pPr>
        <w:spacing w:line="360" w:lineRule="auto"/>
        <w:ind w:firstLine="0"/>
        <w:rPr>
          <w:b/>
          <w:szCs w:val="24"/>
          <w:lang w:eastAsia="zh-CN"/>
        </w:rPr>
      </w:pPr>
    </w:p>
    <w:p w:rsidR="00977EC5" w:rsidRDefault="008422B4" w:rsidP="00826D2C">
      <w:pPr>
        <w:spacing w:line="360" w:lineRule="auto"/>
        <w:ind w:firstLine="0"/>
        <w:rPr>
          <w:b/>
          <w:szCs w:val="24"/>
          <w:lang w:eastAsia="zh-CN"/>
        </w:rPr>
      </w:pPr>
      <w:r>
        <w:rPr>
          <w:noProof/>
        </w:rPr>
        <mc:AlternateContent>
          <mc:Choice Requires="wpg">
            <w:drawing>
              <wp:anchor distT="0" distB="0" distL="114300" distR="114300" simplePos="0" relativeHeight="251659264" behindDoc="0" locked="0" layoutInCell="1" allowOverlap="1" wp14:anchorId="25AF1517" wp14:editId="48C8DBA9">
                <wp:simplePos x="0" y="0"/>
                <wp:positionH relativeFrom="column">
                  <wp:posOffset>0</wp:posOffset>
                </wp:positionH>
                <wp:positionV relativeFrom="paragraph">
                  <wp:posOffset>1758</wp:posOffset>
                </wp:positionV>
                <wp:extent cx="5324475" cy="1119505"/>
                <wp:effectExtent l="0" t="0" r="28575" b="23495"/>
                <wp:wrapTopAndBottom/>
                <wp:docPr id="31" name="组合 31"/>
                <wp:cNvGraphicFramePr/>
                <a:graphic xmlns:a="http://schemas.openxmlformats.org/drawingml/2006/main">
                  <a:graphicData uri="http://schemas.microsoft.com/office/word/2010/wordprocessingGroup">
                    <wpg:wgp>
                      <wpg:cNvGrpSpPr/>
                      <wpg:grpSpPr>
                        <a:xfrm>
                          <a:off x="0" y="0"/>
                          <a:ext cx="5324475" cy="1119505"/>
                          <a:chOff x="5824" y="19048"/>
                          <a:chExt cx="8385" cy="1763"/>
                        </a:xfrm>
                      </wpg:grpSpPr>
                      <wps:wsp>
                        <wps:cNvPr id="12" name="直接箭头连接符 12"/>
                        <wps:cNvCnPr>
                          <a:stCxn id="8" idx="0"/>
                          <a:endCxn id="9" idx="1"/>
                        </wps:cNvCnPr>
                        <wps:spPr>
                          <a:xfrm flipV="1">
                            <a:off x="6852" y="19561"/>
                            <a:ext cx="1222" cy="29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9" idx="3"/>
                          <a:endCxn id="10" idx="1"/>
                        </wps:cNvCnPr>
                        <wps:spPr>
                          <a:xfrm flipV="1">
                            <a:off x="9873" y="19505"/>
                            <a:ext cx="496" cy="56"/>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32" name="组合 1"/>
                        <wpg:cNvGrpSpPr/>
                        <wpg:grpSpPr>
                          <a:xfrm>
                            <a:off x="5824" y="19048"/>
                            <a:ext cx="8385" cy="1763"/>
                            <a:chOff x="5824" y="19048"/>
                            <a:chExt cx="8385" cy="1763"/>
                          </a:xfrm>
                        </wpg:grpSpPr>
                        <wps:wsp>
                          <wps:cNvPr id="8" name="文本框 8"/>
                          <wps:cNvSpPr txBox="1"/>
                          <wps:spPr>
                            <a:xfrm>
                              <a:off x="5824" y="19858"/>
                              <a:ext cx="2055"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422B4" w:rsidRDefault="008422B4" w:rsidP="008422B4">
                                <w:r>
                                  <w:rPr>
                                    <w:rFonts w:hint="eastAsia"/>
                                    <w:lang w:eastAsia="zh-CN"/>
                                  </w:rPr>
                                  <w:t>主机</w:t>
                                </w:r>
                                <w:r>
                                  <w:rPr>
                                    <w:rFonts w:hint="eastAsia"/>
                                    <w:lang w:eastAsia="zh-CN"/>
                                  </w:rPr>
                                  <w:t xml:space="preserve"> 10.62.54.132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8074" y="19049"/>
                              <a:ext cx="1799" cy="102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422B4" w:rsidRDefault="008422B4" w:rsidP="008422B4">
                                <w:r>
                                  <w:rPr>
                                    <w:rFonts w:hint="eastAsia"/>
                                    <w:lang w:eastAsia="zh-CN"/>
                                  </w:rPr>
                                  <w:t>Hop1</w:t>
                                </w:r>
                                <w:r>
                                  <w:rPr>
                                    <w:rFonts w:hint="eastAsia"/>
                                    <w:lang w:eastAsia="zh-CN"/>
                                  </w:rPr>
                                  <w:t>：</w:t>
                                </w:r>
                                <w:r>
                                  <w:rPr>
                                    <w:rFonts w:hint="eastAsia"/>
                                    <w:lang w:eastAsia="zh-CN"/>
                                  </w:rPr>
                                  <w:t>10.62.32.1</w:t>
                                </w:r>
                              </w:p>
                              <w:p w:rsidR="008422B4" w:rsidRDefault="008422B4" w:rsidP="008422B4">
                                <w:r>
                                  <w:rPr>
                                    <w:rFonts w:hint="eastAsia"/>
                                    <w:lang w:eastAsia="zh-CN"/>
                                  </w:rPr>
                                  <w:t>本地局域网内</w:t>
                                </w:r>
                                <w:r>
                                  <w:rPr>
                                    <w:rFonts w:hint="eastAsia"/>
                                    <w:lang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10369" y="19048"/>
                              <a:ext cx="1949" cy="91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422B4" w:rsidRDefault="008422B4" w:rsidP="008422B4">
                                <w:r>
                                  <w:rPr>
                                    <w:rFonts w:hint="eastAsia"/>
                                    <w:lang w:eastAsia="zh-CN"/>
                                  </w:rPr>
                                  <w:t>Hop2:192.168.9.57</w:t>
                                </w:r>
                              </w:p>
                              <w:p w:rsidR="008422B4" w:rsidRDefault="008422B4" w:rsidP="008422B4">
                                <w:r>
                                  <w:rPr>
                                    <w:rFonts w:hint="eastAsia"/>
                                    <w:lang w:eastAsia="zh-CN"/>
                                  </w:rPr>
                                  <w:t>本地局域网内</w:t>
                                </w:r>
                                <w:r>
                                  <w:rPr>
                                    <w:rFonts w:hint="eastAsia"/>
                                    <w:lang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2514" y="19780"/>
                              <a:ext cx="1695" cy="103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8422B4" w:rsidRDefault="008422B4" w:rsidP="008422B4">
                                <w:r>
                                  <w:rPr>
                                    <w:rFonts w:hint="eastAsia"/>
                                    <w:lang w:eastAsia="zh-CN"/>
                                  </w:rPr>
                                  <w:t>Dst</w:t>
                                </w:r>
                                <w:r>
                                  <w:rPr>
                                    <w:rFonts w:hint="eastAsia"/>
                                    <w:lang w:eastAsia="zh-CN"/>
                                  </w:rPr>
                                  <w:t>：</w:t>
                                </w:r>
                                <w:r>
                                  <w:rPr>
                                    <w:rFonts w:hint="eastAsia"/>
                                    <w:lang w:eastAsia="zh-CN"/>
                                  </w:rPr>
                                  <w:t>10.0.6.30</w:t>
                                </w:r>
                              </w:p>
                              <w:p w:rsidR="008422B4" w:rsidRDefault="008422B4" w:rsidP="008422B4">
                                <w:r>
                                  <w:rPr>
                                    <w:rFonts w:hint="eastAsia"/>
                                    <w:lang w:eastAsia="zh-CN"/>
                                  </w:rPr>
                                  <w:t>www.bit.edu.cn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直接箭头连接符 14"/>
                          <wps:cNvCnPr>
                            <a:stCxn id="10" idx="3"/>
                            <a:endCxn id="11" idx="0"/>
                          </wps:cNvCnPr>
                          <wps:spPr>
                            <a:xfrm>
                              <a:off x="12318" y="19505"/>
                              <a:ext cx="1044" cy="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25AF1517" id="组合 31" o:spid="_x0000_s1026" style="position:absolute;left:0;text-align:left;margin-left:0;margin-top:.15pt;width:419.25pt;height:88.15pt;z-index:251659264;mso-height-relative:margin" coordorigin="5824,19048" coordsize="8385,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">
                <v:shapetype id="_x0000_t32" coordsize="21600,21600" o:spt="32" o:oned="t" path="m,l21600,21600e" filled="f">
                  <v:path arrowok="t" fillok="f" o:connecttype="none"/>
                  <o:lock v:ext="edit" shapetype="t"/>
                </v:shapetype>
                <v:shape id="直接箭头连接符 12" o:spid="_x0000_s1027" type="#_x0000_t32" style="position:absolute;left:6852;top:19561;width:1222;height: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" strokecolor="black [3040]">
                  <v:stroke endarrow="open"/>
                </v:shape>
                <v:shape id="直接箭头连接符 13" o:spid="_x0000_s1028" type="#_x0000_t32" style="position:absolute;left:9873;top:19505;width:496;height: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" strokecolor="black [3040]">
                  <v:stroke endarrow="open"/>
                </v:shape>
                <v:group id="组合 1" o:spid="_x0000_s1029" style="position:absolute;left:5824;top:19048;width:8385;height:1763" coordorigin="5824,19048" coordsize="8385,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02" coordsize="21600,21600" o:spt="202" path="m,l,21600r21600,l21600,xe">
                    <v:stroke joinstyle="miter"/>
                    <v:path gradientshapeok="t" o:connecttype="rect"/>
                  </v:shapetype>
                  <v:shape id="文本框 8" o:spid="_x0000_s1030" type="#_x0000_t202" style="position:absolute;left:5824;top:19858;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8422B4" w:rsidRDefault="008422B4" w:rsidP="008422B4">
                          <w:r>
                            <w:rPr>
                              <w:rFonts w:hint="eastAsia"/>
                              <w:lang w:eastAsia="zh-CN"/>
                            </w:rPr>
                            <w:t>主机</w:t>
                          </w:r>
                          <w:r>
                            <w:rPr>
                              <w:rFonts w:hint="eastAsia"/>
                              <w:lang w:eastAsia="zh-CN"/>
                            </w:rPr>
                            <w:t xml:space="preserve"> 10.62.54.132</w:t>
                          </w:r>
                        </w:p>
                      </w:txbxContent>
                    </v:textbox>
                  </v:shape>
                  <v:shape id="文本框 9" o:spid="_x0000_s1031" type="#_x0000_t202" style="position:absolute;left:8074;top:19049;width:1799;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8422B4" w:rsidRDefault="008422B4" w:rsidP="008422B4">
                          <w:r>
                            <w:rPr>
                              <w:rFonts w:hint="eastAsia"/>
                              <w:lang w:eastAsia="zh-CN"/>
                            </w:rPr>
                            <w:t>Hop1</w:t>
                          </w:r>
                          <w:r>
                            <w:rPr>
                              <w:rFonts w:hint="eastAsia"/>
                              <w:lang w:eastAsia="zh-CN"/>
                            </w:rPr>
                            <w:t>：</w:t>
                          </w:r>
                          <w:r>
                            <w:rPr>
                              <w:rFonts w:hint="eastAsia"/>
                              <w:lang w:eastAsia="zh-CN"/>
                            </w:rPr>
                            <w:t>10.62.32.1</w:t>
                          </w:r>
                        </w:p>
                        <w:p w:rsidR="008422B4" w:rsidRDefault="008422B4" w:rsidP="008422B4">
                          <w:r>
                            <w:rPr>
                              <w:rFonts w:hint="eastAsia"/>
                              <w:lang w:eastAsia="zh-CN"/>
                            </w:rPr>
                            <w:t>本地局域网内</w:t>
                          </w:r>
                          <w:r>
                            <w:rPr>
                              <w:rFonts w:hint="eastAsia"/>
                              <w:lang w:eastAsia="zh-CN"/>
                            </w:rPr>
                            <w:t>IP</w:t>
                          </w:r>
                        </w:p>
                      </w:txbxContent>
                    </v:textbox>
                  </v:shape>
                  <v:shape id="文本框 10" o:spid="_x0000_s1032" type="#_x0000_t202" style="position:absolute;left:10369;top:19048;width:1949;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8422B4" w:rsidRDefault="008422B4" w:rsidP="008422B4">
                          <w:r>
                            <w:rPr>
                              <w:rFonts w:hint="eastAsia"/>
                              <w:lang w:eastAsia="zh-CN"/>
                            </w:rPr>
                            <w:t>Hop2:192.168.9.57</w:t>
                          </w:r>
                        </w:p>
                        <w:p w:rsidR="008422B4" w:rsidRDefault="008422B4" w:rsidP="008422B4">
                          <w:r>
                            <w:rPr>
                              <w:rFonts w:hint="eastAsia"/>
                              <w:lang w:eastAsia="zh-CN"/>
                            </w:rPr>
                            <w:t>本地局域网内</w:t>
                          </w:r>
                          <w:r>
                            <w:rPr>
                              <w:rFonts w:hint="eastAsia"/>
                              <w:lang w:eastAsia="zh-CN"/>
                            </w:rPr>
                            <w:t>IP</w:t>
                          </w:r>
                        </w:p>
                      </w:txbxContent>
                    </v:textbox>
                  </v:shape>
                  <v:shape id="文本框 11" o:spid="_x0000_s1033" type="#_x0000_t202" style="position:absolute;left:12514;top:19780;width:1695;height:1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8422B4" w:rsidRDefault="008422B4" w:rsidP="008422B4">
                          <w:r>
                            <w:rPr>
                              <w:rFonts w:hint="eastAsia"/>
                              <w:lang w:eastAsia="zh-CN"/>
                            </w:rPr>
                            <w:t>Dst</w:t>
                          </w:r>
                          <w:r>
                            <w:rPr>
                              <w:rFonts w:hint="eastAsia"/>
                              <w:lang w:eastAsia="zh-CN"/>
                            </w:rPr>
                            <w:t>：</w:t>
                          </w:r>
                          <w:r>
                            <w:rPr>
                              <w:rFonts w:hint="eastAsia"/>
                              <w:lang w:eastAsia="zh-CN"/>
                            </w:rPr>
                            <w:t>10.0.6.30</w:t>
                          </w:r>
                        </w:p>
                        <w:p w:rsidR="008422B4" w:rsidRDefault="008422B4" w:rsidP="008422B4">
                          <w:r>
                            <w:rPr>
                              <w:rFonts w:hint="eastAsia"/>
                              <w:lang w:eastAsia="zh-CN"/>
                            </w:rPr>
                            <w:t>www.bit.edu.cn</w:t>
                          </w:r>
                        </w:p>
                      </w:txbxContent>
                    </v:textbox>
                  </v:shape>
                  <v:shape id="直接箭头连接符 14" o:spid="_x0000_s1034" type="#_x0000_t32" style="position:absolute;left:12318;top:19505;width:1044;height: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" strokecolor="black [3040]">
                    <v:stroke endarrow="open"/>
                  </v:shape>
                </v:group>
                <w10:wrap type="topAndBottom"/>
              </v:group>
            </w:pict>
          </mc:Fallback>
        </mc:AlternateContent>
      </w:r>
    </w:p>
    <w:p w:rsidR="00977EC5" w:rsidRDefault="00977EC5" w:rsidP="00826D2C">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 structure of the network</w:t>
      </w:r>
      <w:bookmarkStart w:id="0" w:name="_GoBack"/>
      <w:bookmarkEnd w:id="0"/>
    </w:p>
    <w:sectPr w:rsidR="00977EC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E5B" w:rsidRDefault="00DB5E5B" w:rsidP="00C37B0E">
      <w:pPr>
        <w:spacing w:line="240" w:lineRule="auto"/>
      </w:pPr>
      <w:r>
        <w:separator/>
      </w:r>
    </w:p>
  </w:endnote>
  <w:endnote w:type="continuationSeparator" w:id="0">
    <w:p w:rsidR="00DB5E5B" w:rsidRDefault="00DB5E5B"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2448"/>
      <w:docPartObj>
        <w:docPartGallery w:val="Page Numbers (Bottom of Page)"/>
        <w:docPartUnique/>
      </w:docPartObj>
    </w:sdtPr>
    <w:sdtEndPr/>
    <w:sdtContent>
      <w:sdt>
        <w:sdtPr>
          <w:id w:val="98381352"/>
          <w:docPartObj>
            <w:docPartGallery w:val="Page Numbers (Top of Page)"/>
            <w:docPartUnique/>
          </w:docPartObj>
        </w:sdtPr>
        <w:sdtEndPr/>
        <w:sdtContent>
          <w:p w:rsidR="00BF2603" w:rsidRDefault="00BF2603" w:rsidP="00BF260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8422B4">
              <w:rPr>
                <w:b/>
                <w:bCs/>
                <w:noProof/>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8422B4">
              <w:rPr>
                <w:b/>
                <w:bCs/>
                <w:noProof/>
              </w:rPr>
              <w:t>6</w:t>
            </w:r>
            <w:r>
              <w:rPr>
                <w:b/>
                <w:bCs/>
                <w:sz w:val="24"/>
                <w:szCs w:val="24"/>
              </w:rPr>
              <w:fldChar w:fldCharType="end"/>
            </w:r>
          </w:p>
        </w:sdtContent>
      </w:sdt>
    </w:sdtContent>
  </w:sdt>
  <w:p w:rsidR="00BF2603" w:rsidRDefault="00BF260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E5B" w:rsidRDefault="00DB5E5B" w:rsidP="00C37B0E">
      <w:pPr>
        <w:spacing w:line="240" w:lineRule="auto"/>
      </w:pPr>
      <w:r>
        <w:separator/>
      </w:r>
    </w:p>
  </w:footnote>
  <w:footnote w:type="continuationSeparator" w:id="0">
    <w:p w:rsidR="00DB5E5B" w:rsidRDefault="00DB5E5B" w:rsidP="00C37B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0"/>
  </w:num>
  <w:num w:numId="3">
    <w:abstractNumId w:val="11"/>
  </w:num>
  <w:num w:numId="4">
    <w:abstractNumId w:val="4"/>
  </w:num>
  <w:num w:numId="5">
    <w:abstractNumId w:val="6"/>
  </w:num>
  <w:num w:numId="6">
    <w:abstractNumId w:val="5"/>
  </w:num>
  <w:num w:numId="7">
    <w:abstractNumId w:val="3"/>
  </w:num>
  <w:num w:numId="8">
    <w:abstractNumId w:val="7"/>
  </w:num>
  <w:num w:numId="9">
    <w:abstractNumId w:val="8"/>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D605E"/>
    <w:rsid w:val="00123FC3"/>
    <w:rsid w:val="00161121"/>
    <w:rsid w:val="00185F89"/>
    <w:rsid w:val="002A7B61"/>
    <w:rsid w:val="002F7EE8"/>
    <w:rsid w:val="00300F4C"/>
    <w:rsid w:val="00314762"/>
    <w:rsid w:val="003534FD"/>
    <w:rsid w:val="00391E06"/>
    <w:rsid w:val="003B38C1"/>
    <w:rsid w:val="005D4C4C"/>
    <w:rsid w:val="00605316"/>
    <w:rsid w:val="00673D06"/>
    <w:rsid w:val="007B0EB3"/>
    <w:rsid w:val="00826D2C"/>
    <w:rsid w:val="008422B4"/>
    <w:rsid w:val="008436D7"/>
    <w:rsid w:val="0085336E"/>
    <w:rsid w:val="00977EC5"/>
    <w:rsid w:val="009D6351"/>
    <w:rsid w:val="00AA1502"/>
    <w:rsid w:val="00B40422"/>
    <w:rsid w:val="00B41613"/>
    <w:rsid w:val="00BA19B0"/>
    <w:rsid w:val="00BF2603"/>
    <w:rsid w:val="00C37B0E"/>
    <w:rsid w:val="00C4544A"/>
    <w:rsid w:val="00CB0DB5"/>
    <w:rsid w:val="00CD14EC"/>
    <w:rsid w:val="00CE7A7B"/>
    <w:rsid w:val="00D31AAE"/>
    <w:rsid w:val="00DB5E5B"/>
    <w:rsid w:val="00E22D70"/>
    <w:rsid w:val="00EF033D"/>
    <w:rsid w:val="00F27AE4"/>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09C92"/>
  <w15:docId w15:val="{A1495A08-9881-45EC-95A1-A1D7D3DC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nu.org/software/wget/" TargetMode="External"/><Relationship Id="rId12" Type="http://schemas.openxmlformats.org/officeDocument/2006/relationships/hyperlink" Target="http://www.bit.edu.cn:10.0.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1483</Words>
  <Characters>8454</Characters>
  <Application>Microsoft Office Word</Application>
  <DocSecurity>0</DocSecurity>
  <Lines>70</Lines>
  <Paragraphs>19</Paragraphs>
  <ScaleCrop>false</ScaleCrop>
  <Company>920</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13</cp:revision>
  <dcterms:created xsi:type="dcterms:W3CDTF">2015-03-12T13:52:00Z</dcterms:created>
  <dcterms:modified xsi:type="dcterms:W3CDTF">2018-06-03T10:20:00Z</dcterms:modified>
</cp:coreProperties>
</file>