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22D" w:rsidRDefault="00F5122D">
      <w:pPr>
        <w:spacing w:before="120" w:after="120"/>
        <w:ind w:firstLine="680"/>
        <w:jc w:val="center"/>
        <w:rPr>
          <w:b/>
          <w:bCs/>
          <w:spacing w:val="10"/>
          <w:sz w:val="32"/>
        </w:rPr>
      </w:pPr>
    </w:p>
    <w:p w:rsidR="00F5122D" w:rsidRDefault="00F5122D">
      <w:pPr>
        <w:spacing w:before="120" w:after="120"/>
        <w:ind w:firstLine="680"/>
        <w:jc w:val="center"/>
        <w:rPr>
          <w:b/>
          <w:bCs/>
          <w:spacing w:val="10"/>
          <w:sz w:val="32"/>
        </w:rPr>
      </w:pPr>
    </w:p>
    <w:p w:rsidR="00F5122D" w:rsidRDefault="002739BA">
      <w:pPr>
        <w:spacing w:before="120" w:after="120"/>
        <w:ind w:left="420" w:firstLine="1441"/>
        <w:rPr>
          <w:b/>
          <w:spacing w:val="10"/>
          <w:sz w:val="36"/>
        </w:rPr>
      </w:pPr>
      <w:r>
        <w:rPr>
          <w:noProof/>
        </w:rPr>
        <w:drawing>
          <wp:inline distT="0" distB="8255" distL="0" distR="0">
            <wp:extent cx="591820" cy="582295"/>
            <wp:effectExtent l="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noChangeArrowheads="1"/>
                    </pic:cNvPicPr>
                  </pic:nvPicPr>
                  <pic:blipFill>
                    <a:blip r:embed="rId9"/>
                    <a:stretch>
                      <a:fillRect/>
                    </a:stretch>
                  </pic:blipFill>
                  <pic:spPr bwMode="auto">
                    <a:xfrm>
                      <a:off x="0" y="0"/>
                      <a:ext cx="591820" cy="582295"/>
                    </a:xfrm>
                    <a:prstGeom prst="rect">
                      <a:avLst/>
                    </a:prstGeom>
                  </pic:spPr>
                </pic:pic>
              </a:graphicData>
            </a:graphic>
          </wp:inline>
        </w:drawing>
      </w:r>
      <w:r>
        <w:rPr>
          <w:noProof/>
        </w:rPr>
        <w:drawing>
          <wp:inline distT="0" distB="3810" distL="0" distR="2540">
            <wp:extent cx="2283460" cy="472440"/>
            <wp:effectExtent l="0" t="0" r="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noChangeArrowheads="1"/>
                    </pic:cNvPicPr>
                  </pic:nvPicPr>
                  <pic:blipFill>
                    <a:blip r:embed="rId10"/>
                    <a:stretch>
                      <a:fillRect/>
                    </a:stretch>
                  </pic:blipFill>
                  <pic:spPr bwMode="auto">
                    <a:xfrm>
                      <a:off x="0" y="0"/>
                      <a:ext cx="2283460" cy="472440"/>
                    </a:xfrm>
                    <a:prstGeom prst="rect">
                      <a:avLst/>
                    </a:prstGeom>
                  </pic:spPr>
                </pic:pic>
              </a:graphicData>
            </a:graphic>
          </wp:inline>
        </w:drawing>
      </w:r>
    </w:p>
    <w:p w:rsidR="00F5122D" w:rsidRDefault="00F5122D">
      <w:pPr>
        <w:spacing w:before="120" w:after="120"/>
        <w:ind w:firstLine="760"/>
        <w:rPr>
          <w:b/>
          <w:spacing w:val="10"/>
          <w:sz w:val="36"/>
        </w:rPr>
      </w:pPr>
    </w:p>
    <w:p w:rsidR="00F5122D" w:rsidRDefault="00F5122D">
      <w:pPr>
        <w:spacing w:before="120" w:after="120"/>
        <w:ind w:firstLine="680"/>
        <w:jc w:val="center"/>
        <w:rPr>
          <w:b/>
          <w:bCs/>
          <w:spacing w:val="10"/>
          <w:sz w:val="32"/>
        </w:rPr>
      </w:pPr>
    </w:p>
    <w:p w:rsidR="00F5122D" w:rsidRDefault="00F5122D">
      <w:pPr>
        <w:spacing w:before="120" w:after="120"/>
        <w:ind w:firstLine="680"/>
        <w:rPr>
          <w:b/>
          <w:bCs/>
          <w:spacing w:val="10"/>
          <w:sz w:val="32"/>
        </w:rPr>
      </w:pPr>
    </w:p>
    <w:p w:rsidR="00F5122D" w:rsidRDefault="002739BA">
      <w:pPr>
        <w:spacing w:before="120" w:after="120"/>
        <w:ind w:firstLine="198"/>
        <w:jc w:val="center"/>
        <w:rPr>
          <w:rFonts w:ascii="黑体" w:eastAsia="黑体" w:hAnsi="黑体"/>
          <w:bCs/>
          <w:spacing w:val="10"/>
          <w:sz w:val="84"/>
          <w:szCs w:val="84"/>
        </w:rPr>
      </w:pPr>
      <w:r>
        <w:rPr>
          <w:rFonts w:ascii="黑体" w:eastAsia="黑体" w:hAnsi="黑体"/>
          <w:bCs/>
          <w:spacing w:val="10"/>
          <w:sz w:val="84"/>
          <w:szCs w:val="84"/>
        </w:rPr>
        <w:t>双机通讯实验</w:t>
      </w:r>
    </w:p>
    <w:p w:rsidR="00F5122D" w:rsidRDefault="00F5122D">
      <w:pPr>
        <w:spacing w:before="120" w:after="120"/>
        <w:ind w:firstLine="680"/>
        <w:jc w:val="center"/>
        <w:rPr>
          <w:b/>
          <w:bCs/>
          <w:spacing w:val="10"/>
          <w:sz w:val="32"/>
        </w:rPr>
      </w:pPr>
    </w:p>
    <w:p w:rsidR="00F5122D" w:rsidRDefault="00F5122D" w:rsidP="00900C58">
      <w:pPr>
        <w:spacing w:before="120" w:after="120" w:line="700" w:lineRule="exact"/>
        <w:ind w:firstLine="0"/>
        <w:rPr>
          <w:b/>
          <w:bCs/>
          <w:spacing w:val="10"/>
          <w:sz w:val="32"/>
        </w:rPr>
      </w:pPr>
    </w:p>
    <w:p w:rsidR="00F5122D" w:rsidRDefault="00F5122D">
      <w:pPr>
        <w:spacing w:before="120" w:after="120" w:line="700" w:lineRule="exact"/>
        <w:ind w:firstLine="680"/>
        <w:rPr>
          <w:b/>
          <w:bCs/>
          <w:spacing w:val="10"/>
          <w:sz w:val="32"/>
        </w:rPr>
      </w:pPr>
    </w:p>
    <w:p w:rsidR="00F5122D" w:rsidRDefault="00701EB4" w:rsidP="00701EB4">
      <w:pPr>
        <w:spacing w:before="120" w:after="120" w:line="700" w:lineRule="exact"/>
        <w:ind w:left="2520" w:firstLine="420"/>
        <w:jc w:val="left"/>
        <w:rPr>
          <w:rFonts w:ascii="宋体" w:hAnsi="宋体"/>
          <w:bCs/>
          <w:sz w:val="28"/>
          <w:szCs w:val="28"/>
        </w:rPr>
      </w:pPr>
      <w:r>
        <w:rPr>
          <w:rFonts w:ascii="宋体" w:hAnsi="宋体" w:hint="eastAsia"/>
          <w:bCs/>
          <w:sz w:val="28"/>
          <w:szCs w:val="28"/>
        </w:rPr>
        <w:t xml:space="preserve"> </w:t>
      </w:r>
      <w:bookmarkStart w:id="0" w:name="_GoBack"/>
      <w:bookmarkEnd w:id="0"/>
      <w:r w:rsidR="002739BA">
        <w:rPr>
          <w:rFonts w:ascii="宋体" w:hAnsi="宋体"/>
          <w:bCs/>
          <w:sz w:val="28"/>
          <w:szCs w:val="28"/>
        </w:rPr>
        <w:t>班级：</w:t>
      </w:r>
      <w:r w:rsidR="002739BA">
        <w:rPr>
          <w:rFonts w:ascii="宋体" w:hAnsi="宋体"/>
          <w:sz w:val="28"/>
          <w:szCs w:val="28"/>
          <w:u w:val="single"/>
        </w:rPr>
        <w:t>07111505</w:t>
      </w:r>
    </w:p>
    <w:p w:rsidR="00900C58" w:rsidRDefault="00900C58" w:rsidP="00900C58">
      <w:pPr>
        <w:spacing w:before="120" w:after="120" w:line="700" w:lineRule="exact"/>
        <w:ind w:left="2100" w:firstLine="420"/>
        <w:jc w:val="left"/>
        <w:rPr>
          <w:rFonts w:ascii="宋体" w:hAnsi="宋体"/>
          <w:sz w:val="28"/>
          <w:szCs w:val="28"/>
          <w:u w:val="single"/>
        </w:rPr>
      </w:pPr>
      <w:r>
        <w:rPr>
          <w:rFonts w:ascii="宋体" w:hAnsi="宋体" w:hint="eastAsia"/>
          <w:bCs/>
          <w:sz w:val="28"/>
          <w:szCs w:val="28"/>
        </w:rPr>
        <w:t>小组成员：</w:t>
      </w:r>
      <w:r>
        <w:rPr>
          <w:rFonts w:ascii="宋体" w:hAnsi="宋体"/>
          <w:sz w:val="28"/>
          <w:szCs w:val="28"/>
          <w:u w:val="single"/>
        </w:rPr>
        <w:t>112015182</w:t>
      </w:r>
      <w:r>
        <w:rPr>
          <w:rFonts w:ascii="宋体" w:hAnsi="宋体" w:hint="eastAsia"/>
          <w:sz w:val="28"/>
          <w:szCs w:val="28"/>
          <w:u w:val="single"/>
        </w:rPr>
        <w:t>5</w:t>
      </w:r>
      <w:r>
        <w:rPr>
          <w:rFonts w:ascii="宋体" w:hAnsi="宋体" w:hint="eastAsia"/>
          <w:sz w:val="28"/>
          <w:szCs w:val="28"/>
          <w:u w:val="single"/>
        </w:rPr>
        <w:t>郭佳楠</w:t>
      </w:r>
    </w:p>
    <w:p w:rsidR="00900C58" w:rsidRDefault="00900C58" w:rsidP="00900C58">
      <w:pPr>
        <w:spacing w:before="120" w:after="120" w:line="700" w:lineRule="exact"/>
        <w:ind w:left="3780" w:firstLine="0"/>
        <w:jc w:val="left"/>
        <w:rPr>
          <w:rFonts w:ascii="宋体" w:hAnsi="宋体"/>
          <w:sz w:val="28"/>
          <w:szCs w:val="28"/>
          <w:u w:val="single"/>
        </w:rPr>
      </w:pPr>
      <w:r w:rsidRPr="00900C58">
        <w:rPr>
          <w:rFonts w:ascii="宋体" w:hAnsi="宋体"/>
          <w:sz w:val="28"/>
          <w:szCs w:val="28"/>
        </w:rPr>
        <w:t xml:space="preserve"> </w:t>
      </w:r>
      <w:r>
        <w:rPr>
          <w:rFonts w:ascii="宋体" w:hAnsi="宋体" w:hint="eastAsia"/>
          <w:sz w:val="28"/>
          <w:szCs w:val="28"/>
          <w:u w:val="single"/>
        </w:rPr>
        <w:t>1120151828</w:t>
      </w:r>
      <w:r>
        <w:rPr>
          <w:rFonts w:ascii="宋体" w:hAnsi="宋体" w:hint="eastAsia"/>
          <w:sz w:val="28"/>
          <w:szCs w:val="28"/>
          <w:u w:val="single"/>
        </w:rPr>
        <w:t>兰天</w:t>
      </w:r>
    </w:p>
    <w:p w:rsidR="00F5122D" w:rsidRDefault="00900C58" w:rsidP="00900C58">
      <w:pPr>
        <w:spacing w:before="120" w:after="120" w:line="700" w:lineRule="exact"/>
        <w:ind w:left="3780" w:firstLine="0"/>
        <w:jc w:val="left"/>
        <w:rPr>
          <w:rFonts w:ascii="宋体" w:hAnsi="宋体"/>
          <w:sz w:val="28"/>
          <w:szCs w:val="28"/>
          <w:u w:val="single"/>
        </w:rPr>
      </w:pPr>
      <w:r>
        <w:rPr>
          <w:rFonts w:ascii="宋体" w:hAnsi="宋体"/>
          <w:sz w:val="28"/>
          <w:szCs w:val="28"/>
        </w:rPr>
        <w:t xml:space="preserve"> </w:t>
      </w:r>
      <w:r w:rsidRPr="00900C58">
        <w:rPr>
          <w:rFonts w:ascii="宋体" w:hAnsi="宋体" w:hint="eastAsia"/>
          <w:sz w:val="28"/>
          <w:szCs w:val="28"/>
          <w:u w:val="single"/>
        </w:rPr>
        <w:t>1120151839</w:t>
      </w:r>
      <w:r>
        <w:rPr>
          <w:rFonts w:ascii="宋体" w:hAnsi="宋体" w:hint="eastAsia"/>
          <w:sz w:val="28"/>
          <w:szCs w:val="28"/>
          <w:u w:val="single"/>
        </w:rPr>
        <w:t>徐宇恒</w:t>
      </w:r>
    </w:p>
    <w:p w:rsidR="00900C58" w:rsidRPr="00900C58" w:rsidRDefault="00900C58" w:rsidP="00900C58">
      <w:pPr>
        <w:spacing w:before="120" w:after="120" w:line="700" w:lineRule="exact"/>
        <w:ind w:left="3360" w:firstLine="420"/>
        <w:jc w:val="left"/>
        <w:rPr>
          <w:rFonts w:ascii="宋体" w:hAnsi="宋体"/>
          <w:sz w:val="28"/>
          <w:szCs w:val="28"/>
          <w:u w:val="single"/>
        </w:rPr>
        <w:sectPr w:rsidR="00900C58" w:rsidRPr="00900C58">
          <w:headerReference w:type="default" r:id="rId11"/>
          <w:footerReference w:type="default" r:id="rId12"/>
          <w:pgSz w:w="11906" w:h="16838"/>
          <w:pgMar w:top="1985" w:right="1474" w:bottom="1474" w:left="1701" w:header="1361" w:footer="1134" w:gutter="0"/>
          <w:cols w:space="720"/>
          <w:formProt w:val="0"/>
          <w:docGrid w:type="lines" w:linePitch="312" w:charSpace="-2049"/>
        </w:sectPr>
      </w:pPr>
      <w:r w:rsidRPr="00900C58">
        <w:rPr>
          <w:rFonts w:ascii="宋体" w:hAnsi="宋体"/>
          <w:sz w:val="28"/>
          <w:szCs w:val="28"/>
        </w:rPr>
        <w:t xml:space="preserve"> </w:t>
      </w:r>
      <w:r>
        <w:rPr>
          <w:rFonts w:ascii="宋体" w:hAnsi="宋体" w:hint="eastAsia"/>
          <w:sz w:val="28"/>
          <w:szCs w:val="28"/>
          <w:u w:val="single"/>
        </w:rPr>
        <w:t>1120151858</w:t>
      </w:r>
      <w:r>
        <w:rPr>
          <w:rFonts w:ascii="宋体" w:hAnsi="宋体"/>
          <w:sz w:val="28"/>
          <w:szCs w:val="28"/>
          <w:u w:val="single"/>
        </w:rPr>
        <w:t xml:space="preserve"> </w:t>
      </w:r>
      <w:r>
        <w:rPr>
          <w:rFonts w:ascii="宋体" w:hAnsi="宋体" w:hint="eastAsia"/>
          <w:sz w:val="28"/>
          <w:szCs w:val="28"/>
          <w:u w:val="single"/>
        </w:rPr>
        <w:t>王阁元</w:t>
      </w:r>
    </w:p>
    <w:p w:rsidR="00F5122D" w:rsidRDefault="002739BA">
      <w:pPr>
        <w:pStyle w:val="ae"/>
        <w:spacing w:line="638" w:lineRule="auto"/>
        <w:ind w:firstLine="0"/>
        <w:rPr>
          <w:rFonts w:ascii="宋体" w:eastAsia="宋体" w:hAnsi="宋体" w:cstheme="minorBidi"/>
          <w:bCs w:val="0"/>
          <w:spacing w:val="10"/>
          <w:sz w:val="32"/>
          <w:szCs w:val="32"/>
        </w:rPr>
      </w:pPr>
      <w:r>
        <w:rPr>
          <w:rFonts w:ascii="宋体" w:eastAsia="宋体" w:hAnsi="宋体" w:cstheme="minorBidi"/>
          <w:bCs w:val="0"/>
          <w:spacing w:val="10"/>
          <w:sz w:val="32"/>
          <w:szCs w:val="32"/>
        </w:rPr>
        <w:lastRenderedPageBreak/>
        <w:t>双击通讯实验</w:t>
      </w:r>
    </w:p>
    <w:p w:rsidR="00F5122D" w:rsidRDefault="002739BA">
      <w:pPr>
        <w:spacing w:line="638" w:lineRule="auto"/>
        <w:ind w:firstLine="0"/>
        <w:rPr>
          <w:rFonts w:ascii="宋体" w:eastAsia="宋体" w:hAnsi="宋体"/>
          <w:b/>
          <w:spacing w:val="10"/>
          <w:sz w:val="32"/>
          <w:szCs w:val="32"/>
        </w:rPr>
      </w:pPr>
      <w:r>
        <w:rPr>
          <w:rFonts w:ascii="宋体" w:eastAsia="宋体" w:hAnsi="宋体"/>
          <w:b/>
          <w:spacing w:val="10"/>
          <w:sz w:val="32"/>
          <w:szCs w:val="32"/>
        </w:rPr>
        <w:t>一、实验目的</w:t>
      </w:r>
    </w:p>
    <w:p w:rsidR="00F5122D" w:rsidRDefault="002739BA">
      <w:pPr>
        <w:spacing w:line="398" w:lineRule="auto"/>
        <w:ind w:firstLine="520"/>
        <w:rPr>
          <w:rFonts w:ascii="宋体" w:eastAsia="宋体" w:hAnsi="宋体"/>
          <w:spacing w:val="10"/>
          <w:sz w:val="24"/>
          <w:szCs w:val="24"/>
        </w:rPr>
      </w:pPr>
      <w:r>
        <w:rPr>
          <w:rFonts w:ascii="宋体" w:eastAsia="宋体" w:hAnsi="宋体"/>
          <w:spacing w:val="10"/>
          <w:sz w:val="24"/>
          <w:szCs w:val="24"/>
        </w:rPr>
        <w:t>1. 熟悉串口通讯的原理</w:t>
      </w:r>
    </w:p>
    <w:p w:rsidR="00F5122D" w:rsidRDefault="002739BA">
      <w:pPr>
        <w:spacing w:line="398" w:lineRule="auto"/>
        <w:ind w:firstLine="520"/>
        <w:rPr>
          <w:rFonts w:ascii="宋体" w:eastAsia="宋体" w:hAnsi="宋体"/>
          <w:spacing w:val="10"/>
          <w:sz w:val="24"/>
          <w:szCs w:val="24"/>
        </w:rPr>
      </w:pPr>
      <w:r>
        <w:rPr>
          <w:rFonts w:ascii="宋体" w:eastAsia="宋体" w:hAnsi="宋体"/>
          <w:spacing w:val="10"/>
          <w:sz w:val="24"/>
          <w:szCs w:val="24"/>
        </w:rPr>
        <w:t>2. 了解 RS-232C 串行接口的标准和连接方法</w:t>
      </w:r>
    </w:p>
    <w:p w:rsidR="00F5122D" w:rsidRDefault="002739BA">
      <w:pPr>
        <w:spacing w:line="398" w:lineRule="auto"/>
        <w:ind w:firstLine="520"/>
        <w:rPr>
          <w:rFonts w:ascii="宋体" w:eastAsia="宋体" w:hAnsi="宋体"/>
          <w:spacing w:val="10"/>
          <w:sz w:val="24"/>
          <w:szCs w:val="24"/>
        </w:rPr>
      </w:pPr>
      <w:r>
        <w:rPr>
          <w:rFonts w:ascii="宋体" w:eastAsia="宋体" w:hAnsi="宋体"/>
          <w:spacing w:val="10"/>
          <w:sz w:val="24"/>
          <w:szCs w:val="24"/>
        </w:rPr>
        <w:t>3. 掌握 16550 接口芯片的编程方法，实现双机串行通讯</w:t>
      </w:r>
    </w:p>
    <w:p w:rsidR="00F5122D" w:rsidRDefault="002739BA">
      <w:pPr>
        <w:spacing w:line="638" w:lineRule="auto"/>
        <w:ind w:firstLine="0"/>
        <w:rPr>
          <w:rFonts w:ascii="宋体" w:eastAsia="宋体" w:hAnsi="宋体"/>
          <w:b/>
          <w:spacing w:val="10"/>
          <w:sz w:val="32"/>
          <w:szCs w:val="32"/>
        </w:rPr>
      </w:pPr>
      <w:r>
        <w:rPr>
          <w:rFonts w:ascii="宋体" w:eastAsia="宋体" w:hAnsi="宋体"/>
          <w:b/>
          <w:spacing w:val="10"/>
          <w:sz w:val="32"/>
          <w:szCs w:val="32"/>
        </w:rPr>
        <w:t>二、实验内容</w:t>
      </w:r>
    </w:p>
    <w:p w:rsidR="00F5122D" w:rsidRDefault="002739BA">
      <w:pPr>
        <w:spacing w:line="398" w:lineRule="auto"/>
        <w:ind w:firstLine="520"/>
        <w:rPr>
          <w:rFonts w:ascii="宋体" w:eastAsia="宋体" w:hAnsi="宋体"/>
          <w:spacing w:val="10"/>
          <w:sz w:val="24"/>
          <w:szCs w:val="24"/>
        </w:rPr>
      </w:pPr>
      <w:r>
        <w:rPr>
          <w:rFonts w:ascii="宋体" w:eastAsia="宋体" w:hAnsi="宋体"/>
          <w:spacing w:val="10"/>
          <w:sz w:val="24"/>
          <w:szCs w:val="24"/>
        </w:rPr>
        <w:t>①异步实现全双工通信，每一次传输单个字符，波特率是64,7位数据位，1位停止位</w:t>
      </w:r>
    </w:p>
    <w:p w:rsidR="00F5122D" w:rsidRDefault="002739BA">
      <w:pPr>
        <w:spacing w:line="398" w:lineRule="auto"/>
        <w:ind w:firstLine="520"/>
        <w:rPr>
          <w:rFonts w:ascii="宋体" w:eastAsia="宋体" w:hAnsi="宋体"/>
          <w:spacing w:val="10"/>
          <w:sz w:val="24"/>
          <w:szCs w:val="24"/>
        </w:rPr>
      </w:pPr>
      <w:r>
        <w:rPr>
          <w:rFonts w:ascii="宋体" w:eastAsia="宋体" w:hAnsi="宋体"/>
          <w:spacing w:val="10"/>
          <w:sz w:val="24"/>
          <w:szCs w:val="24"/>
        </w:rPr>
        <w:t>②通讯双方采用查询的方式实现双机通信</w:t>
      </w:r>
    </w:p>
    <w:p w:rsidR="00F5122D" w:rsidRDefault="002739BA">
      <w:pPr>
        <w:spacing w:line="398" w:lineRule="auto"/>
        <w:ind w:firstLine="520"/>
        <w:rPr>
          <w:rFonts w:ascii="宋体" w:eastAsia="宋体" w:hAnsi="宋体"/>
          <w:spacing w:val="10"/>
          <w:sz w:val="24"/>
          <w:szCs w:val="24"/>
        </w:rPr>
      </w:pPr>
      <w:r>
        <w:rPr>
          <w:rFonts w:ascii="宋体" w:eastAsia="宋体" w:hAnsi="宋体"/>
          <w:spacing w:val="10"/>
          <w:sz w:val="24"/>
          <w:szCs w:val="24"/>
        </w:rPr>
        <w:t>③敲击键盘传输一个 ASCII 码字符，如果发现字符是‘*’双方退出程序</w:t>
      </w:r>
    </w:p>
    <w:p w:rsidR="00F5122D" w:rsidRDefault="002739BA">
      <w:pPr>
        <w:spacing w:line="638" w:lineRule="auto"/>
        <w:ind w:firstLine="0"/>
        <w:rPr>
          <w:rFonts w:ascii="宋体" w:eastAsia="宋体" w:hAnsi="宋体"/>
          <w:b/>
          <w:spacing w:val="10"/>
          <w:sz w:val="32"/>
          <w:szCs w:val="32"/>
        </w:rPr>
      </w:pPr>
      <w:r>
        <w:rPr>
          <w:rFonts w:ascii="宋体" w:eastAsia="宋体" w:hAnsi="宋体"/>
          <w:b/>
          <w:spacing w:val="10"/>
          <w:sz w:val="32"/>
          <w:szCs w:val="32"/>
        </w:rPr>
        <w:t>三、实验环境</w:t>
      </w:r>
    </w:p>
    <w:p w:rsidR="00F5122D" w:rsidRDefault="002739BA">
      <w:pPr>
        <w:spacing w:line="398" w:lineRule="auto"/>
        <w:ind w:firstLine="520"/>
        <w:rPr>
          <w:rFonts w:ascii="宋体" w:eastAsia="宋体" w:hAnsi="宋体"/>
          <w:spacing w:val="10"/>
          <w:sz w:val="24"/>
          <w:szCs w:val="24"/>
        </w:rPr>
      </w:pPr>
      <w:r>
        <w:rPr>
          <w:rFonts w:ascii="宋体" w:eastAsia="宋体" w:hAnsi="宋体"/>
          <w:spacing w:val="10"/>
          <w:sz w:val="24"/>
          <w:szCs w:val="24"/>
        </w:rPr>
        <w:t>DosBox-0.74、MASM、LINK、EDIT、debug、32 位Windows 7操作系统</w:t>
      </w:r>
    </w:p>
    <w:p w:rsidR="00F5122D" w:rsidRDefault="002739BA">
      <w:pPr>
        <w:spacing w:line="638" w:lineRule="auto"/>
        <w:ind w:firstLine="0"/>
        <w:rPr>
          <w:rFonts w:ascii="宋体" w:eastAsia="宋体" w:hAnsi="宋体"/>
          <w:b/>
          <w:spacing w:val="10"/>
          <w:sz w:val="32"/>
          <w:szCs w:val="32"/>
        </w:rPr>
      </w:pPr>
      <w:r>
        <w:rPr>
          <w:rFonts w:ascii="宋体" w:eastAsia="宋体" w:hAnsi="宋体"/>
          <w:b/>
          <w:spacing w:val="10"/>
          <w:sz w:val="32"/>
          <w:szCs w:val="32"/>
        </w:rPr>
        <w:t>四、程序素材解析</w:t>
      </w:r>
    </w:p>
    <w:p w:rsidR="00F5122D" w:rsidRDefault="002739BA">
      <w:pPr>
        <w:spacing w:line="638" w:lineRule="auto"/>
        <w:ind w:firstLine="0"/>
        <w:rPr>
          <w:rFonts w:ascii="宋体" w:eastAsia="宋体" w:hAnsi="宋体"/>
          <w:b/>
          <w:spacing w:val="10"/>
          <w:sz w:val="28"/>
          <w:szCs w:val="28"/>
        </w:rPr>
      </w:pPr>
      <w:r>
        <w:rPr>
          <w:rFonts w:ascii="宋体" w:eastAsia="宋体" w:hAnsi="宋体"/>
          <w:b/>
          <w:spacing w:val="10"/>
          <w:sz w:val="28"/>
          <w:szCs w:val="28"/>
        </w:rPr>
        <w:t>4.1 数据段定义</w:t>
      </w:r>
    </w:p>
    <w:p w:rsidR="00F5122D" w:rsidRDefault="002739BA">
      <w:pPr>
        <w:spacing w:line="398" w:lineRule="auto"/>
        <w:ind w:firstLine="520"/>
        <w:rPr>
          <w:rFonts w:ascii="宋体" w:eastAsia="宋体" w:hAnsi="宋体"/>
          <w:spacing w:val="10"/>
          <w:sz w:val="24"/>
          <w:szCs w:val="24"/>
        </w:rPr>
      </w:pPr>
      <w:r>
        <w:rPr>
          <w:rFonts w:ascii="宋体" w:eastAsia="宋体" w:hAnsi="宋体"/>
          <w:spacing w:val="10"/>
          <w:sz w:val="24"/>
          <w:szCs w:val="24"/>
        </w:rPr>
        <w:t>定义必要的打印字符予以用户显示，包括提示开始，提示结束，输入和接受的提示符号</w:t>
      </w:r>
    </w:p>
    <w:tbl>
      <w:tblPr>
        <w:tblStyle w:val="af"/>
        <w:tblW w:w="8721" w:type="dxa"/>
        <w:tblLook w:val="04A0" w:firstRow="1" w:lastRow="0" w:firstColumn="1" w:lastColumn="0" w:noHBand="0" w:noVBand="1"/>
      </w:tblPr>
      <w:tblGrid>
        <w:gridCol w:w="8721"/>
      </w:tblGrid>
      <w:tr w:rsidR="00F5122D">
        <w:tc>
          <w:tcPr>
            <w:tcW w:w="8721" w:type="dxa"/>
            <w:tcBorders>
              <w:top w:val="nil"/>
              <w:left w:val="nil"/>
              <w:bottom w:val="nil"/>
              <w:right w:val="nil"/>
            </w:tcBorders>
            <w:shd w:val="clear" w:color="auto" w:fill="D5DCE4" w:themeFill="text2" w:themeFillTint="33"/>
          </w:tcPr>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data segment</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 xml:space="preserve"> p1     db"system ready!$"</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lastRenderedPageBreak/>
              <w:t xml:space="preserve"> p3     db"communication error!$"</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 xml:space="preserve"> p4     db"send: $"</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 xml:space="preserve"> p5     db"recv: $" </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data ends</w:t>
            </w:r>
          </w:p>
        </w:tc>
      </w:tr>
    </w:tbl>
    <w:p w:rsidR="00F5122D" w:rsidRDefault="00F5122D">
      <w:pPr>
        <w:spacing w:line="398" w:lineRule="auto"/>
        <w:ind w:firstLine="0"/>
        <w:rPr>
          <w:rFonts w:ascii="宋体" w:eastAsia="宋体" w:hAnsi="宋体"/>
          <w:spacing w:val="10"/>
          <w:sz w:val="24"/>
          <w:szCs w:val="24"/>
        </w:rPr>
      </w:pPr>
    </w:p>
    <w:p w:rsidR="00F5122D" w:rsidRDefault="002739BA">
      <w:pPr>
        <w:spacing w:line="398" w:lineRule="auto"/>
        <w:ind w:firstLine="0"/>
        <w:rPr>
          <w:rFonts w:ascii="宋体" w:eastAsia="宋体" w:hAnsi="宋体"/>
          <w:b/>
          <w:spacing w:val="10"/>
          <w:sz w:val="28"/>
          <w:szCs w:val="28"/>
        </w:rPr>
      </w:pPr>
      <w:r>
        <w:rPr>
          <w:rFonts w:ascii="宋体" w:eastAsia="宋体" w:hAnsi="宋体"/>
          <w:b/>
          <w:spacing w:val="10"/>
          <w:sz w:val="28"/>
          <w:szCs w:val="28"/>
        </w:rPr>
        <w:t>4.2初始化 LCR 和传输参数确定</w:t>
      </w:r>
    </w:p>
    <w:p w:rsidR="00F5122D" w:rsidRDefault="002739BA">
      <w:pPr>
        <w:spacing w:line="398" w:lineRule="auto"/>
        <w:ind w:firstLine="520"/>
        <w:rPr>
          <w:rFonts w:ascii="宋体" w:eastAsia="宋体" w:hAnsi="宋体"/>
          <w:spacing w:val="10"/>
          <w:sz w:val="24"/>
          <w:szCs w:val="24"/>
        </w:rPr>
      </w:pPr>
      <w:r>
        <w:rPr>
          <w:rFonts w:ascii="宋体" w:eastAsia="宋体" w:hAnsi="宋体"/>
          <w:spacing w:val="10"/>
          <w:sz w:val="24"/>
          <w:szCs w:val="24"/>
        </w:rPr>
        <w:t>①根据 LCR 的端口号写入确定的 LCR 寄存器内容开始初始化操作</w:t>
      </w:r>
    </w:p>
    <w:tbl>
      <w:tblPr>
        <w:tblStyle w:val="af"/>
        <w:tblW w:w="7805" w:type="dxa"/>
        <w:tblInd w:w="984" w:type="dxa"/>
        <w:tblLook w:val="04A0" w:firstRow="1" w:lastRow="0" w:firstColumn="1" w:lastColumn="0" w:noHBand="0" w:noVBand="1"/>
      </w:tblPr>
      <w:tblGrid>
        <w:gridCol w:w="7805"/>
      </w:tblGrid>
      <w:tr w:rsidR="00F5122D">
        <w:tc>
          <w:tcPr>
            <w:tcW w:w="7805" w:type="dxa"/>
            <w:tcBorders>
              <w:top w:val="nil"/>
              <w:left w:val="nil"/>
              <w:bottom w:val="nil"/>
              <w:right w:val="nil"/>
            </w:tcBorders>
            <w:shd w:val="clear" w:color="auto" w:fill="D5DCE4" w:themeFill="text2" w:themeFillTint="33"/>
          </w:tcPr>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mov    dx,3fbh</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mov    al,00011010b</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out    dx,al</w:t>
            </w:r>
          </w:p>
        </w:tc>
      </w:tr>
    </w:tbl>
    <w:p w:rsidR="00F5122D" w:rsidRDefault="00F5122D">
      <w:pPr>
        <w:spacing w:line="398" w:lineRule="auto"/>
        <w:ind w:firstLine="0"/>
        <w:rPr>
          <w:rFonts w:ascii="宋体" w:eastAsia="宋体" w:hAnsi="宋体"/>
          <w:spacing w:val="10"/>
          <w:sz w:val="24"/>
          <w:szCs w:val="24"/>
        </w:rPr>
      </w:pPr>
    </w:p>
    <w:p w:rsidR="00F5122D" w:rsidRDefault="002739BA">
      <w:pPr>
        <w:spacing w:line="398" w:lineRule="auto"/>
        <w:ind w:firstLine="520"/>
        <w:rPr>
          <w:rFonts w:ascii="宋体" w:eastAsia="宋体" w:hAnsi="宋体" w:cs="宋体"/>
          <w:sz w:val="21"/>
        </w:rPr>
      </w:pPr>
      <w:r>
        <w:rPr>
          <w:rFonts w:ascii="宋体" w:eastAsia="宋体" w:hAnsi="宋体"/>
          <w:spacing w:val="10"/>
          <w:sz w:val="24"/>
          <w:szCs w:val="24"/>
        </w:rPr>
        <w:t>②写入分频系数和波特率，确定传输的速度参数，发送和接受双方保持一致，</w:t>
      </w:r>
      <w:r>
        <w:rPr>
          <w:rFonts w:ascii="宋体" w:eastAsia="宋体" w:hAnsi="宋体" w:cs="宋体"/>
          <w:sz w:val="21"/>
        </w:rPr>
        <w:t>写入分频系数等初始化参数</w:t>
      </w:r>
    </w:p>
    <w:tbl>
      <w:tblPr>
        <w:tblStyle w:val="af"/>
        <w:tblW w:w="7910" w:type="dxa"/>
        <w:tblInd w:w="878" w:type="dxa"/>
        <w:tblLook w:val="04A0" w:firstRow="1" w:lastRow="0" w:firstColumn="1" w:lastColumn="0" w:noHBand="0" w:noVBand="1"/>
      </w:tblPr>
      <w:tblGrid>
        <w:gridCol w:w="7910"/>
      </w:tblGrid>
      <w:tr w:rsidR="00F5122D">
        <w:tc>
          <w:tcPr>
            <w:tcW w:w="7910" w:type="dxa"/>
            <w:tcBorders>
              <w:top w:val="nil"/>
              <w:left w:val="nil"/>
              <w:bottom w:val="nil"/>
              <w:right w:val="nil"/>
            </w:tcBorders>
            <w:shd w:val="clear" w:color="auto" w:fill="D5DCE4" w:themeFill="text2" w:themeFillTint="33"/>
          </w:tcPr>
          <w:p w:rsidR="00F5122D" w:rsidRDefault="002739BA">
            <w:pPr>
              <w:spacing w:after="0" w:line="398" w:lineRule="auto"/>
              <w:ind w:firstLine="0"/>
              <w:rPr>
                <w:rFonts w:ascii="宋体" w:eastAsia="宋体" w:hAnsi="宋体"/>
                <w:spacing w:val="10"/>
                <w:sz w:val="24"/>
                <w:szCs w:val="24"/>
              </w:rPr>
            </w:pPr>
            <w:r>
              <w:rPr>
                <w:rFonts w:ascii="宋体" w:eastAsia="宋体" w:hAnsi="宋体" w:cs="宋体"/>
                <w:sz w:val="21"/>
              </w:rPr>
              <w:t>;写入 LCR 线路状态寄存器，准备初始化除数寄存器</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mov    dx,3fbh</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mov    al,80h</w:t>
            </w:r>
            <w:r>
              <w:rPr>
                <w:rFonts w:ascii="宋体" w:eastAsia="宋体" w:hAnsi="宋体" w:cs="宋体"/>
                <w:sz w:val="21"/>
              </w:rPr>
              <w:t>; DLAB = 1, 准备初始化除数寄存器</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out    dx,al</w:t>
            </w:r>
          </w:p>
          <w:p w:rsidR="00F5122D" w:rsidRDefault="00F5122D">
            <w:pPr>
              <w:spacing w:after="0" w:line="398" w:lineRule="auto"/>
              <w:ind w:firstLine="0"/>
              <w:rPr>
                <w:rFonts w:ascii="宋体" w:eastAsia="宋体" w:hAnsi="宋体"/>
                <w:spacing w:val="10"/>
                <w:sz w:val="24"/>
                <w:szCs w:val="24"/>
              </w:rPr>
            </w:pPr>
          </w:p>
          <w:p w:rsidR="00F5122D" w:rsidRDefault="002739BA">
            <w:pPr>
              <w:pStyle w:val="ac"/>
              <w:rPr>
                <w:rFonts w:ascii="宋体" w:eastAsia="宋体" w:hAnsi="宋体" w:cs="宋体"/>
              </w:rPr>
            </w:pPr>
            <w:r>
              <w:rPr>
                <w:rFonts w:ascii="宋体" w:eastAsia="宋体" w:hAnsi="宋体" w:cs="宋体"/>
              </w:rPr>
              <w:t>; 写入除数寄存器</w:t>
            </w:r>
          </w:p>
          <w:p w:rsidR="00F5122D" w:rsidRDefault="002739BA">
            <w:pPr>
              <w:pStyle w:val="ac"/>
              <w:rPr>
                <w:rFonts w:ascii="宋体" w:eastAsia="宋体" w:hAnsi="宋体" w:cs="宋体"/>
              </w:rPr>
            </w:pPr>
            <w:r>
              <w:rPr>
                <w:rFonts w:ascii="宋体" w:eastAsia="宋体" w:hAnsi="宋体" w:cs="宋体"/>
              </w:rPr>
              <w:t>; 实验要求比较模糊，这里采用的是 9600 波特率， 16 位波特率因子</w:t>
            </w:r>
          </w:p>
          <w:p w:rsidR="00F5122D" w:rsidRDefault="002739BA">
            <w:pPr>
              <w:pStyle w:val="ac"/>
              <w:rPr>
                <w:rFonts w:ascii="宋体" w:eastAsia="宋体" w:hAnsi="宋体" w:cs="宋体"/>
              </w:rPr>
            </w:pPr>
            <w:r>
              <w:rPr>
                <w:rFonts w:ascii="宋体" w:eastAsia="宋体" w:hAnsi="宋体" w:cs="宋体"/>
              </w:rPr>
              <w:t>; 如果采用 64 位的波特率因子，计算公式 (1843200 / 64) / 9600, 求得 9600 波特率下的 64 位波特率下的对应的除数寄存器的内容写入 3F8H, 3F9H 地址内即可</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mov    dx,3f8h</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mov    al,0ch</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out    dx,al</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lastRenderedPageBreak/>
              <w:t>mov    dx,3f9h</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mov    al,00h</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out    dx,al</w:t>
            </w:r>
          </w:p>
          <w:p w:rsidR="00F5122D" w:rsidRDefault="00F5122D">
            <w:pPr>
              <w:spacing w:after="0" w:line="398" w:lineRule="auto"/>
              <w:ind w:firstLine="0"/>
              <w:rPr>
                <w:rFonts w:ascii="宋体" w:eastAsia="宋体" w:hAnsi="宋体"/>
                <w:spacing w:val="10"/>
                <w:sz w:val="24"/>
                <w:szCs w:val="24"/>
              </w:rPr>
            </w:pP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mov    dx,3fbh</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mov    al,00001010b</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out    dx,al</w:t>
            </w:r>
          </w:p>
        </w:tc>
      </w:tr>
    </w:tbl>
    <w:p w:rsidR="00F5122D" w:rsidRDefault="00F5122D">
      <w:pPr>
        <w:spacing w:line="398" w:lineRule="auto"/>
        <w:ind w:firstLine="520"/>
        <w:rPr>
          <w:rFonts w:ascii="宋体" w:eastAsia="宋体" w:hAnsi="宋体"/>
          <w:spacing w:val="10"/>
          <w:sz w:val="24"/>
          <w:szCs w:val="24"/>
        </w:rPr>
      </w:pPr>
    </w:p>
    <w:p w:rsidR="00F5122D" w:rsidRDefault="002739BA">
      <w:pPr>
        <w:spacing w:line="398" w:lineRule="auto"/>
        <w:ind w:firstLine="520"/>
        <w:rPr>
          <w:rFonts w:ascii="宋体" w:eastAsia="宋体" w:hAnsi="宋体"/>
          <w:spacing w:val="10"/>
          <w:sz w:val="24"/>
          <w:szCs w:val="24"/>
        </w:rPr>
      </w:pPr>
      <w:r>
        <w:rPr>
          <w:rFonts w:ascii="宋体" w:eastAsia="宋体" w:hAnsi="宋体"/>
          <w:spacing w:val="10"/>
          <w:sz w:val="24"/>
          <w:szCs w:val="24"/>
        </w:rPr>
        <w:t>③ 初始化 FIFO 和猫</w:t>
      </w:r>
    </w:p>
    <w:tbl>
      <w:tblPr>
        <w:tblStyle w:val="af"/>
        <w:tblW w:w="7955" w:type="dxa"/>
        <w:tblInd w:w="829" w:type="dxa"/>
        <w:tblLook w:val="04A0" w:firstRow="1" w:lastRow="0" w:firstColumn="1" w:lastColumn="0" w:noHBand="0" w:noVBand="1"/>
      </w:tblPr>
      <w:tblGrid>
        <w:gridCol w:w="7955"/>
      </w:tblGrid>
      <w:tr w:rsidR="00F5122D">
        <w:tc>
          <w:tcPr>
            <w:tcW w:w="7955" w:type="dxa"/>
            <w:tcBorders>
              <w:top w:val="nil"/>
              <w:left w:val="nil"/>
              <w:bottom w:val="nil"/>
              <w:right w:val="nil"/>
            </w:tcBorders>
            <w:shd w:val="clear" w:color="auto" w:fill="D5DCE4" w:themeFill="text2" w:themeFillTint="33"/>
          </w:tcPr>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;为FIFO的DL位回写零</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mov    al,87h</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mov    dx,03fah</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out    dx,al</w:t>
            </w:r>
          </w:p>
          <w:p w:rsidR="00F5122D" w:rsidRDefault="00F5122D">
            <w:pPr>
              <w:spacing w:after="0" w:line="398" w:lineRule="auto"/>
              <w:ind w:firstLine="0"/>
              <w:rPr>
                <w:rFonts w:ascii="宋体" w:eastAsia="宋体" w:hAnsi="宋体"/>
                <w:spacing w:val="10"/>
                <w:sz w:val="24"/>
                <w:szCs w:val="24"/>
              </w:rPr>
            </w:pP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 写猫, loop 自发自收模式</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mov    dx,3fch</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mov    al,03h; 如果是 13h 是自发自收模式，03h 是正常的双机通讯</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out    dx,al</w:t>
            </w:r>
          </w:p>
        </w:tc>
      </w:tr>
    </w:tbl>
    <w:p w:rsidR="00F5122D" w:rsidRDefault="00F5122D">
      <w:pPr>
        <w:spacing w:line="398" w:lineRule="auto"/>
        <w:ind w:firstLine="520"/>
        <w:rPr>
          <w:rFonts w:ascii="宋体" w:eastAsia="宋体" w:hAnsi="宋体"/>
          <w:spacing w:val="10"/>
          <w:sz w:val="24"/>
          <w:szCs w:val="24"/>
        </w:rPr>
      </w:pPr>
    </w:p>
    <w:p w:rsidR="00F5122D" w:rsidRDefault="002739BA">
      <w:pPr>
        <w:spacing w:line="398" w:lineRule="auto"/>
        <w:ind w:firstLine="0"/>
        <w:rPr>
          <w:rFonts w:ascii="宋体" w:eastAsia="宋体" w:hAnsi="宋体"/>
          <w:b/>
          <w:spacing w:val="10"/>
          <w:sz w:val="28"/>
          <w:szCs w:val="28"/>
        </w:rPr>
      </w:pPr>
      <w:r>
        <w:rPr>
          <w:rFonts w:ascii="宋体" w:eastAsia="宋体" w:hAnsi="宋体"/>
          <w:b/>
          <w:spacing w:val="10"/>
          <w:sz w:val="28"/>
          <w:szCs w:val="28"/>
        </w:rPr>
        <w:t>4.3发送和接收部分代码</w:t>
      </w:r>
    </w:p>
    <w:p w:rsidR="00F5122D" w:rsidRDefault="002739BA">
      <w:pPr>
        <w:spacing w:line="398" w:lineRule="auto"/>
        <w:ind w:firstLine="0"/>
        <w:rPr>
          <w:rFonts w:ascii="宋体" w:eastAsia="宋体" w:hAnsi="宋体"/>
          <w:sz w:val="24"/>
          <w:szCs w:val="24"/>
        </w:rPr>
      </w:pPr>
      <w:r>
        <w:rPr>
          <w:rFonts w:ascii="宋体" w:eastAsia="宋体" w:hAnsi="宋体"/>
          <w:sz w:val="24"/>
          <w:szCs w:val="24"/>
        </w:rPr>
        <w:t>1. 发送部分代码</w:t>
      </w:r>
    </w:p>
    <w:tbl>
      <w:tblPr>
        <w:tblStyle w:val="af"/>
        <w:tblW w:w="8345" w:type="dxa"/>
        <w:tblInd w:w="439" w:type="dxa"/>
        <w:tblLook w:val="04A0" w:firstRow="1" w:lastRow="0" w:firstColumn="1" w:lastColumn="0" w:noHBand="0" w:noVBand="1"/>
      </w:tblPr>
      <w:tblGrid>
        <w:gridCol w:w="8345"/>
      </w:tblGrid>
      <w:tr w:rsidR="00F5122D">
        <w:tc>
          <w:tcPr>
            <w:tcW w:w="8345" w:type="dxa"/>
            <w:tcBorders>
              <w:top w:val="nil"/>
              <w:left w:val="nil"/>
              <w:bottom w:val="nil"/>
              <w:right w:val="nil"/>
            </w:tcBorders>
            <w:shd w:val="clear" w:color="auto" w:fill="D5DCE4" w:themeFill="text2" w:themeFillTint="33"/>
          </w:tcPr>
          <w:p w:rsidR="00F5122D" w:rsidRDefault="002739BA">
            <w:pPr>
              <w:spacing w:after="0" w:line="398" w:lineRule="auto"/>
              <w:ind w:firstLine="0"/>
              <w:rPr>
                <w:rFonts w:ascii="宋体" w:eastAsia="宋体" w:hAnsi="宋体"/>
                <w:sz w:val="24"/>
                <w:szCs w:val="24"/>
              </w:rPr>
            </w:pPr>
            <w:r>
              <w:rPr>
                <w:rFonts w:ascii="宋体" w:eastAsia="宋体" w:hAnsi="宋体"/>
                <w:sz w:val="24"/>
                <w:szCs w:val="24"/>
              </w:rPr>
              <w:t>send:</w:t>
            </w:r>
          </w:p>
          <w:p w:rsidR="00F5122D" w:rsidRDefault="002739BA">
            <w:pPr>
              <w:spacing w:after="0" w:line="398" w:lineRule="auto"/>
              <w:ind w:firstLine="0"/>
              <w:rPr>
                <w:rFonts w:ascii="宋体" w:eastAsia="宋体" w:hAnsi="宋体"/>
                <w:sz w:val="24"/>
                <w:szCs w:val="24"/>
              </w:rPr>
            </w:pPr>
            <w:r>
              <w:rPr>
                <w:rFonts w:ascii="宋体" w:eastAsia="宋体" w:hAnsi="宋体"/>
                <w:sz w:val="24"/>
                <w:szCs w:val="24"/>
              </w:rPr>
              <w:t>; 检测线路寄存器是否有错误</w:t>
            </w:r>
          </w:p>
          <w:p w:rsidR="00F5122D" w:rsidRDefault="002739BA">
            <w:pPr>
              <w:spacing w:after="0" w:line="398" w:lineRule="auto"/>
              <w:ind w:firstLine="0"/>
              <w:rPr>
                <w:rFonts w:ascii="宋体" w:eastAsia="宋体" w:hAnsi="宋体"/>
                <w:sz w:val="24"/>
                <w:szCs w:val="24"/>
              </w:rPr>
            </w:pPr>
            <w:r>
              <w:rPr>
                <w:rFonts w:ascii="宋体" w:eastAsia="宋体" w:hAnsi="宋体"/>
                <w:sz w:val="24"/>
                <w:szCs w:val="24"/>
              </w:rPr>
              <w:lastRenderedPageBreak/>
              <w:t>mov     dx,3fdh</w:t>
            </w:r>
          </w:p>
          <w:p w:rsidR="00F5122D" w:rsidRDefault="002739BA">
            <w:pPr>
              <w:spacing w:after="0" w:line="398" w:lineRule="auto"/>
              <w:ind w:firstLine="0"/>
              <w:rPr>
                <w:rFonts w:ascii="宋体" w:eastAsia="宋体" w:hAnsi="宋体"/>
                <w:sz w:val="24"/>
                <w:szCs w:val="24"/>
              </w:rPr>
            </w:pPr>
            <w:r>
              <w:rPr>
                <w:rFonts w:ascii="宋体" w:eastAsia="宋体" w:hAnsi="宋体"/>
                <w:sz w:val="24"/>
                <w:szCs w:val="24"/>
              </w:rPr>
              <w:t>in      al,dx</w:t>
            </w:r>
          </w:p>
          <w:p w:rsidR="00F5122D" w:rsidRDefault="002739BA">
            <w:pPr>
              <w:spacing w:after="0" w:line="398" w:lineRule="auto"/>
              <w:ind w:firstLine="0"/>
              <w:rPr>
                <w:rFonts w:ascii="宋体" w:eastAsia="宋体" w:hAnsi="宋体"/>
                <w:sz w:val="24"/>
                <w:szCs w:val="24"/>
              </w:rPr>
            </w:pPr>
            <w:r>
              <w:rPr>
                <w:rFonts w:ascii="宋体" w:eastAsia="宋体" w:hAnsi="宋体"/>
                <w:sz w:val="24"/>
                <w:szCs w:val="24"/>
              </w:rPr>
              <w:t>test    al,1EH</w:t>
            </w:r>
            <w:r>
              <w:rPr>
                <w:rFonts w:ascii="宋体" w:eastAsia="宋体" w:hAnsi="宋体" w:cs="宋体"/>
                <w:sz w:val="21"/>
              </w:rPr>
              <w:t>; 检验是否存在帧格式错误，奇偶校验错误，覆盖错误等等</w:t>
            </w:r>
          </w:p>
          <w:p w:rsidR="00F5122D" w:rsidRDefault="002739BA">
            <w:pPr>
              <w:spacing w:after="0" w:line="398" w:lineRule="auto"/>
              <w:ind w:firstLine="0"/>
              <w:rPr>
                <w:rFonts w:ascii="宋体" w:eastAsia="宋体" w:hAnsi="宋体"/>
                <w:sz w:val="24"/>
                <w:szCs w:val="24"/>
              </w:rPr>
            </w:pPr>
            <w:r>
              <w:rPr>
                <w:rFonts w:ascii="宋体" w:eastAsia="宋体" w:hAnsi="宋体"/>
                <w:sz w:val="24"/>
                <w:szCs w:val="24"/>
              </w:rPr>
              <w:t>jnz     error</w:t>
            </w:r>
          </w:p>
          <w:p w:rsidR="00F5122D" w:rsidRDefault="00F5122D">
            <w:pPr>
              <w:spacing w:after="0" w:line="398" w:lineRule="auto"/>
              <w:ind w:firstLine="0"/>
              <w:rPr>
                <w:rFonts w:ascii="宋体" w:eastAsia="宋体" w:hAnsi="宋体"/>
                <w:sz w:val="24"/>
                <w:szCs w:val="24"/>
              </w:rPr>
            </w:pPr>
          </w:p>
          <w:p w:rsidR="00F5122D" w:rsidRDefault="002739BA">
            <w:pPr>
              <w:spacing w:after="0" w:line="398" w:lineRule="auto"/>
              <w:ind w:firstLine="0"/>
              <w:rPr>
                <w:rFonts w:ascii="宋体" w:eastAsia="宋体" w:hAnsi="宋体"/>
                <w:sz w:val="24"/>
                <w:szCs w:val="24"/>
              </w:rPr>
            </w:pPr>
            <w:r>
              <w:rPr>
                <w:rFonts w:ascii="宋体" w:eastAsia="宋体" w:hAnsi="宋体"/>
                <w:sz w:val="24"/>
                <w:szCs w:val="24"/>
              </w:rPr>
              <w:t>; OE检测是否可以发送数据,</w:t>
            </w:r>
            <w:r>
              <w:rPr>
                <w:rFonts w:ascii="宋体" w:eastAsia="宋体" w:hAnsi="宋体" w:cs="宋体"/>
                <w:sz w:val="21"/>
              </w:rPr>
              <w:t>检测是否可以发送，不可发送跳转到接收状态</w:t>
            </w:r>
          </w:p>
          <w:p w:rsidR="00F5122D" w:rsidRDefault="002739BA">
            <w:pPr>
              <w:spacing w:after="0" w:line="398" w:lineRule="auto"/>
              <w:ind w:firstLine="0"/>
              <w:rPr>
                <w:rFonts w:ascii="宋体" w:eastAsia="宋体" w:hAnsi="宋体"/>
                <w:sz w:val="24"/>
                <w:szCs w:val="24"/>
              </w:rPr>
            </w:pPr>
            <w:r>
              <w:rPr>
                <w:rFonts w:ascii="宋体" w:eastAsia="宋体" w:hAnsi="宋体"/>
                <w:sz w:val="24"/>
                <w:szCs w:val="24"/>
              </w:rPr>
              <w:t>test    al,20h</w:t>
            </w:r>
          </w:p>
          <w:p w:rsidR="00F5122D" w:rsidRDefault="002739BA">
            <w:pPr>
              <w:spacing w:after="0" w:line="398" w:lineRule="auto"/>
              <w:ind w:firstLine="0"/>
              <w:rPr>
                <w:rFonts w:ascii="宋体" w:eastAsia="宋体" w:hAnsi="宋体"/>
                <w:sz w:val="24"/>
                <w:szCs w:val="24"/>
              </w:rPr>
            </w:pPr>
            <w:r>
              <w:rPr>
                <w:rFonts w:ascii="宋体" w:eastAsia="宋体" w:hAnsi="宋体"/>
                <w:sz w:val="24"/>
                <w:szCs w:val="24"/>
              </w:rPr>
              <w:t xml:space="preserve">jz      receive </w:t>
            </w:r>
          </w:p>
          <w:p w:rsidR="00F5122D" w:rsidRDefault="00F5122D">
            <w:pPr>
              <w:spacing w:after="0" w:line="398" w:lineRule="auto"/>
              <w:ind w:firstLine="0"/>
              <w:rPr>
                <w:rFonts w:ascii="宋体" w:eastAsia="宋体" w:hAnsi="宋体"/>
                <w:sz w:val="24"/>
                <w:szCs w:val="24"/>
              </w:rPr>
            </w:pPr>
          </w:p>
          <w:p w:rsidR="00F5122D" w:rsidRDefault="002739BA">
            <w:pPr>
              <w:spacing w:after="0" w:line="398" w:lineRule="auto"/>
              <w:ind w:firstLine="0"/>
              <w:rPr>
                <w:rFonts w:ascii="宋体" w:eastAsia="宋体" w:hAnsi="宋体"/>
                <w:sz w:val="24"/>
                <w:szCs w:val="24"/>
              </w:rPr>
            </w:pPr>
            <w:r>
              <w:rPr>
                <w:rFonts w:ascii="宋体" w:eastAsia="宋体" w:hAnsi="宋体"/>
                <w:sz w:val="24"/>
                <w:szCs w:val="24"/>
              </w:rPr>
              <w:t>; 发送键盘数据</w:t>
            </w:r>
          </w:p>
          <w:p w:rsidR="00F5122D" w:rsidRDefault="002739BA">
            <w:pPr>
              <w:spacing w:after="0" w:line="398" w:lineRule="auto"/>
              <w:ind w:firstLine="0"/>
              <w:rPr>
                <w:rFonts w:ascii="宋体" w:eastAsia="宋体" w:hAnsi="宋体"/>
                <w:sz w:val="24"/>
                <w:szCs w:val="24"/>
              </w:rPr>
            </w:pPr>
            <w:r>
              <w:rPr>
                <w:rFonts w:ascii="宋体" w:eastAsia="宋体" w:hAnsi="宋体"/>
                <w:sz w:val="24"/>
                <w:szCs w:val="24"/>
              </w:rPr>
              <w:t>; 键盘读入</w:t>
            </w:r>
          </w:p>
          <w:p w:rsidR="00F5122D" w:rsidRDefault="002739BA">
            <w:pPr>
              <w:pStyle w:val="ac"/>
              <w:rPr>
                <w:rFonts w:ascii="宋体" w:eastAsia="宋体" w:hAnsi="宋体" w:cs="宋体"/>
              </w:rPr>
            </w:pPr>
            <w:r>
              <w:rPr>
                <w:rFonts w:ascii="宋体" w:eastAsia="宋体" w:hAnsi="宋体" w:cs="宋体"/>
              </w:rPr>
              <w:t>; 读取键盘输入并发送,没有接收到跳转到接收状态</w:t>
            </w:r>
          </w:p>
          <w:p w:rsidR="00F5122D" w:rsidRDefault="002739BA">
            <w:pPr>
              <w:spacing w:after="0" w:line="398" w:lineRule="auto"/>
              <w:ind w:firstLine="0"/>
              <w:rPr>
                <w:rFonts w:ascii="宋体" w:eastAsia="宋体" w:hAnsi="宋体"/>
                <w:sz w:val="24"/>
                <w:szCs w:val="24"/>
              </w:rPr>
            </w:pPr>
            <w:r>
              <w:rPr>
                <w:rFonts w:ascii="宋体" w:eastAsia="宋体" w:hAnsi="宋体"/>
                <w:sz w:val="24"/>
                <w:szCs w:val="24"/>
              </w:rPr>
              <w:t>mov</w:t>
            </w:r>
            <w:r>
              <w:rPr>
                <w:rFonts w:ascii="宋体" w:eastAsia="宋体" w:hAnsi="宋体"/>
                <w:sz w:val="24"/>
                <w:szCs w:val="24"/>
              </w:rPr>
              <w:tab/>
              <w:t>dl,0ffh</w:t>
            </w:r>
          </w:p>
          <w:p w:rsidR="00F5122D" w:rsidRDefault="002739BA">
            <w:pPr>
              <w:spacing w:after="0" w:line="398" w:lineRule="auto"/>
              <w:ind w:firstLine="0"/>
              <w:rPr>
                <w:rFonts w:ascii="宋体" w:eastAsia="宋体" w:hAnsi="宋体"/>
                <w:sz w:val="24"/>
                <w:szCs w:val="24"/>
              </w:rPr>
            </w:pPr>
            <w:r>
              <w:rPr>
                <w:rFonts w:ascii="宋体" w:eastAsia="宋体" w:hAnsi="宋体"/>
                <w:sz w:val="24"/>
                <w:szCs w:val="24"/>
              </w:rPr>
              <w:t>mov</w:t>
            </w:r>
            <w:r>
              <w:rPr>
                <w:rFonts w:ascii="宋体" w:eastAsia="宋体" w:hAnsi="宋体"/>
                <w:sz w:val="24"/>
                <w:szCs w:val="24"/>
              </w:rPr>
              <w:tab/>
              <w:t>ah,06h</w:t>
            </w:r>
          </w:p>
          <w:p w:rsidR="00F5122D" w:rsidRDefault="002739BA">
            <w:pPr>
              <w:spacing w:after="0" w:line="398" w:lineRule="auto"/>
              <w:ind w:firstLine="0"/>
              <w:rPr>
                <w:rFonts w:ascii="宋体" w:eastAsia="宋体" w:hAnsi="宋体"/>
                <w:sz w:val="24"/>
                <w:szCs w:val="24"/>
              </w:rPr>
            </w:pPr>
            <w:r>
              <w:rPr>
                <w:rFonts w:ascii="宋体" w:eastAsia="宋体" w:hAnsi="宋体"/>
                <w:sz w:val="24"/>
                <w:szCs w:val="24"/>
              </w:rPr>
              <w:t xml:space="preserve">int </w:t>
            </w:r>
            <w:r>
              <w:rPr>
                <w:rFonts w:ascii="宋体" w:eastAsia="宋体" w:hAnsi="宋体"/>
                <w:sz w:val="24"/>
                <w:szCs w:val="24"/>
              </w:rPr>
              <w:tab/>
              <w:t>21h</w:t>
            </w:r>
          </w:p>
          <w:p w:rsidR="00F5122D" w:rsidRDefault="002739BA">
            <w:pPr>
              <w:spacing w:after="0" w:line="398" w:lineRule="auto"/>
              <w:ind w:firstLine="0"/>
              <w:rPr>
                <w:rFonts w:ascii="宋体" w:eastAsia="宋体" w:hAnsi="宋体"/>
                <w:sz w:val="24"/>
                <w:szCs w:val="24"/>
              </w:rPr>
            </w:pPr>
            <w:r>
              <w:rPr>
                <w:rFonts w:ascii="宋体" w:eastAsia="宋体" w:hAnsi="宋体"/>
                <w:sz w:val="24"/>
                <w:szCs w:val="24"/>
              </w:rPr>
              <w:t>jz</w:t>
            </w:r>
            <w:r>
              <w:rPr>
                <w:rFonts w:ascii="宋体" w:eastAsia="宋体" w:hAnsi="宋体"/>
                <w:sz w:val="24"/>
                <w:szCs w:val="24"/>
              </w:rPr>
              <w:tab/>
              <w:t>receive</w:t>
            </w:r>
          </w:p>
          <w:p w:rsidR="00F5122D" w:rsidRDefault="002739BA">
            <w:pPr>
              <w:spacing w:after="0" w:line="398" w:lineRule="auto"/>
              <w:ind w:firstLine="0"/>
              <w:rPr>
                <w:rFonts w:ascii="宋体" w:eastAsia="宋体" w:hAnsi="宋体"/>
                <w:sz w:val="24"/>
                <w:szCs w:val="24"/>
              </w:rPr>
            </w:pPr>
            <w:r>
              <w:rPr>
                <w:rFonts w:ascii="宋体" w:eastAsia="宋体" w:hAnsi="宋体"/>
                <w:sz w:val="24"/>
                <w:szCs w:val="24"/>
              </w:rPr>
              <w:t>mov     dx,3f8h</w:t>
            </w:r>
          </w:p>
          <w:p w:rsidR="00F5122D" w:rsidRDefault="002739BA">
            <w:pPr>
              <w:spacing w:after="0" w:line="398" w:lineRule="auto"/>
              <w:ind w:firstLine="0"/>
              <w:rPr>
                <w:rFonts w:ascii="宋体" w:eastAsia="宋体" w:hAnsi="宋体"/>
                <w:sz w:val="24"/>
                <w:szCs w:val="24"/>
              </w:rPr>
            </w:pPr>
            <w:r>
              <w:rPr>
                <w:rFonts w:ascii="宋体" w:eastAsia="宋体" w:hAnsi="宋体"/>
                <w:sz w:val="24"/>
                <w:szCs w:val="24"/>
              </w:rPr>
              <w:t>out     dx,al</w:t>
            </w:r>
          </w:p>
        </w:tc>
      </w:tr>
    </w:tbl>
    <w:p w:rsidR="00F5122D" w:rsidRDefault="00F5122D">
      <w:pPr>
        <w:spacing w:line="398" w:lineRule="auto"/>
        <w:ind w:firstLine="0"/>
        <w:rPr>
          <w:rFonts w:ascii="宋体" w:eastAsia="宋体" w:hAnsi="宋体"/>
          <w:sz w:val="24"/>
          <w:szCs w:val="24"/>
        </w:rPr>
      </w:pPr>
    </w:p>
    <w:p w:rsidR="00F5122D" w:rsidRDefault="002739BA">
      <w:pPr>
        <w:spacing w:line="398" w:lineRule="auto"/>
        <w:ind w:firstLine="0"/>
        <w:rPr>
          <w:rFonts w:ascii="宋体" w:eastAsia="宋体" w:hAnsi="宋体"/>
          <w:sz w:val="24"/>
          <w:szCs w:val="24"/>
        </w:rPr>
      </w:pPr>
      <w:r>
        <w:rPr>
          <w:rFonts w:ascii="宋体" w:eastAsia="宋体" w:hAnsi="宋体"/>
          <w:sz w:val="24"/>
          <w:szCs w:val="24"/>
        </w:rPr>
        <w:t>2. 接受部分代码</w:t>
      </w:r>
    </w:p>
    <w:tbl>
      <w:tblPr>
        <w:tblStyle w:val="af"/>
        <w:tblW w:w="8255" w:type="dxa"/>
        <w:tblInd w:w="495" w:type="dxa"/>
        <w:tblLook w:val="04A0" w:firstRow="1" w:lastRow="0" w:firstColumn="1" w:lastColumn="0" w:noHBand="0" w:noVBand="1"/>
      </w:tblPr>
      <w:tblGrid>
        <w:gridCol w:w="8255"/>
      </w:tblGrid>
      <w:tr w:rsidR="00F5122D">
        <w:tc>
          <w:tcPr>
            <w:tcW w:w="8255" w:type="dxa"/>
            <w:tcBorders>
              <w:top w:val="nil"/>
              <w:left w:val="nil"/>
              <w:bottom w:val="nil"/>
              <w:right w:val="nil"/>
            </w:tcBorders>
            <w:shd w:val="clear" w:color="auto" w:fill="D5DCE4" w:themeFill="text2" w:themeFillTint="33"/>
          </w:tcPr>
          <w:p w:rsidR="00F5122D" w:rsidRDefault="002739BA">
            <w:pPr>
              <w:spacing w:after="0" w:line="398" w:lineRule="auto"/>
              <w:ind w:firstLine="0"/>
              <w:rPr>
                <w:rFonts w:ascii="宋体" w:eastAsia="宋体" w:hAnsi="宋体"/>
                <w:spacing w:val="10"/>
                <w:sz w:val="24"/>
                <w:szCs w:val="24"/>
              </w:rPr>
            </w:pPr>
            <w:r>
              <w:rPr>
                <w:rFonts w:ascii="宋体" w:eastAsia="宋体" w:hAnsi="宋体" w:cs="宋体"/>
                <w:sz w:val="21"/>
              </w:rPr>
              <w:t>; 读取线路状态寄存器判断是否存在输入数据，没有跳入发送状态</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receive:</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mov     dx,3fdh</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in      al,dx</w:t>
            </w:r>
          </w:p>
          <w:p w:rsidR="00F5122D" w:rsidRDefault="002739BA">
            <w:pPr>
              <w:spacing w:after="0" w:line="398" w:lineRule="auto"/>
              <w:ind w:firstLine="0"/>
              <w:rPr>
                <w:rFonts w:ascii="宋体" w:eastAsia="宋体" w:hAnsi="宋体"/>
                <w:spacing w:val="10"/>
                <w:sz w:val="24"/>
                <w:szCs w:val="24"/>
              </w:rPr>
            </w:pPr>
            <w:r>
              <w:rPr>
                <w:rFonts w:ascii="宋体" w:eastAsia="宋体" w:hAnsi="宋体" w:cs="宋体"/>
                <w:sz w:val="21"/>
              </w:rPr>
              <w:t>; 象征性检验是否存在奇偶校验错误</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lastRenderedPageBreak/>
              <w:t>test    al,01h</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jz      send</w:t>
            </w:r>
          </w:p>
          <w:p w:rsidR="00F5122D" w:rsidRDefault="00F5122D">
            <w:pPr>
              <w:spacing w:after="0" w:line="398" w:lineRule="auto"/>
              <w:ind w:firstLine="0"/>
              <w:rPr>
                <w:rFonts w:ascii="宋体" w:eastAsia="宋体" w:hAnsi="宋体"/>
                <w:spacing w:val="10"/>
                <w:sz w:val="24"/>
                <w:szCs w:val="24"/>
              </w:rPr>
            </w:pP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test    al,04h</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jnz     error</w:t>
            </w:r>
          </w:p>
          <w:p w:rsidR="00F5122D" w:rsidRDefault="00F5122D">
            <w:pPr>
              <w:spacing w:after="0" w:line="398" w:lineRule="auto"/>
              <w:ind w:firstLine="0"/>
              <w:rPr>
                <w:rFonts w:ascii="宋体" w:eastAsia="宋体" w:hAnsi="宋体"/>
                <w:spacing w:val="10"/>
                <w:sz w:val="24"/>
                <w:szCs w:val="24"/>
              </w:rPr>
            </w:pP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 接收数据</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mov     dx,3f8h</w:t>
            </w:r>
          </w:p>
          <w:p w:rsidR="00F5122D" w:rsidRDefault="002739BA">
            <w:pPr>
              <w:spacing w:after="0" w:line="398" w:lineRule="auto"/>
              <w:ind w:firstLine="0"/>
              <w:rPr>
                <w:rFonts w:ascii="宋体" w:eastAsia="宋体" w:hAnsi="宋体"/>
                <w:spacing w:val="10"/>
                <w:sz w:val="24"/>
                <w:szCs w:val="24"/>
              </w:rPr>
            </w:pPr>
            <w:r>
              <w:rPr>
                <w:rFonts w:ascii="宋体" w:eastAsia="宋体" w:hAnsi="宋体"/>
                <w:spacing w:val="10"/>
                <w:sz w:val="24"/>
                <w:szCs w:val="24"/>
              </w:rPr>
              <w:t>in      al,dx</w:t>
            </w:r>
          </w:p>
        </w:tc>
      </w:tr>
    </w:tbl>
    <w:p w:rsidR="00F5122D" w:rsidRDefault="00F5122D">
      <w:pPr>
        <w:spacing w:line="398" w:lineRule="auto"/>
        <w:ind w:firstLine="0"/>
        <w:rPr>
          <w:rFonts w:ascii="宋体" w:eastAsia="宋体" w:hAnsi="宋体"/>
          <w:spacing w:val="10"/>
          <w:sz w:val="24"/>
          <w:szCs w:val="24"/>
        </w:rPr>
      </w:pPr>
    </w:p>
    <w:p w:rsidR="00F5122D" w:rsidRDefault="002739BA">
      <w:pPr>
        <w:spacing w:line="638" w:lineRule="auto"/>
        <w:ind w:firstLine="0"/>
        <w:rPr>
          <w:rFonts w:ascii="宋体" w:eastAsia="宋体" w:hAnsi="宋体"/>
          <w:b/>
          <w:spacing w:val="10"/>
          <w:sz w:val="32"/>
          <w:szCs w:val="32"/>
        </w:rPr>
      </w:pPr>
      <w:r>
        <w:rPr>
          <w:rFonts w:ascii="宋体" w:eastAsia="宋体" w:hAnsi="宋体"/>
          <w:b/>
          <w:spacing w:val="10"/>
          <w:sz w:val="32"/>
          <w:szCs w:val="32"/>
        </w:rPr>
        <w:t>五、双机通讯原理图和代码状态转换图</w:t>
      </w:r>
    </w:p>
    <w:p w:rsidR="00F5122D" w:rsidRDefault="002739BA">
      <w:pPr>
        <w:spacing w:line="638" w:lineRule="auto"/>
        <w:ind w:firstLine="0"/>
        <w:rPr>
          <w:rFonts w:ascii="宋体" w:eastAsia="宋体" w:hAnsi="宋体"/>
          <w:b/>
          <w:spacing w:val="10"/>
          <w:sz w:val="28"/>
          <w:szCs w:val="28"/>
        </w:rPr>
      </w:pPr>
      <w:r>
        <w:rPr>
          <w:rFonts w:ascii="宋体" w:eastAsia="宋体" w:hAnsi="宋体"/>
          <w:b/>
          <w:spacing w:val="10"/>
          <w:sz w:val="28"/>
          <w:szCs w:val="28"/>
        </w:rPr>
        <w:t>5.1原理图</w:t>
      </w:r>
    </w:p>
    <w:p w:rsidR="00F5122D" w:rsidRDefault="002739BA">
      <w:pPr>
        <w:spacing w:line="638" w:lineRule="auto"/>
        <w:ind w:firstLine="0"/>
        <w:rPr>
          <w:rFonts w:ascii="宋体" w:eastAsia="宋体" w:hAnsi="宋体"/>
          <w:b/>
          <w:spacing w:val="10"/>
          <w:sz w:val="28"/>
          <w:szCs w:val="28"/>
        </w:rPr>
      </w:pPr>
      <w:r>
        <w:rPr>
          <w:noProof/>
        </w:rPr>
        <w:drawing>
          <wp:inline distT="0" distB="635" distL="0" distR="10160">
            <wp:extent cx="3456940" cy="3656965"/>
            <wp:effectExtent l="0" t="0" r="0" b="0"/>
            <wp:docPr id="3" name="Picture 2" descr="Screenshot from 2018-04-26 16-2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shot from 2018-04-26 16-21-04"/>
                    <pic:cNvPicPr>
                      <a:picLocks noChangeAspect="1" noChangeArrowheads="1"/>
                    </pic:cNvPicPr>
                  </pic:nvPicPr>
                  <pic:blipFill>
                    <a:blip r:embed="rId13"/>
                    <a:stretch>
                      <a:fillRect/>
                    </a:stretch>
                  </pic:blipFill>
                  <pic:spPr bwMode="auto">
                    <a:xfrm>
                      <a:off x="0" y="0"/>
                      <a:ext cx="3456940" cy="3656965"/>
                    </a:xfrm>
                    <a:prstGeom prst="rect">
                      <a:avLst/>
                    </a:prstGeom>
                  </pic:spPr>
                </pic:pic>
              </a:graphicData>
            </a:graphic>
          </wp:inline>
        </w:drawing>
      </w:r>
    </w:p>
    <w:p w:rsidR="00F5122D" w:rsidRDefault="002739BA">
      <w:pPr>
        <w:spacing w:line="638" w:lineRule="auto"/>
        <w:ind w:firstLine="0"/>
        <w:rPr>
          <w:rFonts w:ascii="宋体" w:eastAsia="宋体" w:hAnsi="宋体"/>
          <w:b/>
          <w:spacing w:val="10"/>
          <w:sz w:val="28"/>
          <w:szCs w:val="28"/>
        </w:rPr>
      </w:pPr>
      <w:r>
        <w:rPr>
          <w:rFonts w:ascii="宋体" w:eastAsia="宋体" w:hAnsi="宋体"/>
          <w:b/>
          <w:spacing w:val="10"/>
          <w:sz w:val="28"/>
          <w:szCs w:val="28"/>
        </w:rPr>
        <w:lastRenderedPageBreak/>
        <w:t>5.2状态转换图</w:t>
      </w:r>
    </w:p>
    <w:p w:rsidR="00F5122D" w:rsidRDefault="002739BA">
      <w:pPr>
        <w:spacing w:line="638" w:lineRule="auto"/>
        <w:ind w:firstLine="0"/>
        <w:rPr>
          <w:rFonts w:ascii="宋体" w:eastAsia="宋体" w:hAnsi="宋体"/>
          <w:b/>
          <w:spacing w:val="10"/>
          <w:sz w:val="28"/>
          <w:szCs w:val="28"/>
        </w:rPr>
      </w:pPr>
      <w:r>
        <w:rPr>
          <w:noProof/>
        </w:rPr>
        <w:drawing>
          <wp:inline distT="0" distB="0" distL="19050" distR="0">
            <wp:extent cx="5544185" cy="1742440"/>
            <wp:effectExtent l="0" t="0" r="0" b="0"/>
            <wp:docPr id="4" name="图片 1" descr="H:\sca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H:\scaner.png"/>
                    <pic:cNvPicPr>
                      <a:picLocks noChangeAspect="1" noChangeArrowheads="1"/>
                    </pic:cNvPicPr>
                  </pic:nvPicPr>
                  <pic:blipFill>
                    <a:blip r:embed="rId14"/>
                    <a:stretch>
                      <a:fillRect/>
                    </a:stretch>
                  </pic:blipFill>
                  <pic:spPr bwMode="auto">
                    <a:xfrm>
                      <a:off x="0" y="0"/>
                      <a:ext cx="5544185" cy="1742440"/>
                    </a:xfrm>
                    <a:prstGeom prst="rect">
                      <a:avLst/>
                    </a:prstGeom>
                  </pic:spPr>
                </pic:pic>
              </a:graphicData>
            </a:graphic>
          </wp:inline>
        </w:drawing>
      </w:r>
    </w:p>
    <w:p w:rsidR="00F5122D" w:rsidRDefault="00F06181" w:rsidP="00F06181">
      <w:pPr>
        <w:spacing w:line="638" w:lineRule="auto"/>
        <w:ind w:firstLine="0"/>
        <w:rPr>
          <w:rFonts w:ascii="宋体" w:eastAsia="宋体" w:hAnsi="宋体"/>
          <w:b/>
          <w:spacing w:val="10"/>
          <w:sz w:val="32"/>
          <w:szCs w:val="32"/>
        </w:rPr>
      </w:pPr>
      <w:r>
        <w:rPr>
          <w:rFonts w:ascii="宋体" w:eastAsia="宋体" w:hAnsi="宋体" w:hint="eastAsia"/>
          <w:b/>
          <w:spacing w:val="10"/>
          <w:sz w:val="32"/>
          <w:szCs w:val="32"/>
        </w:rPr>
        <w:t>六、</w:t>
      </w:r>
      <w:r w:rsidR="002739BA">
        <w:rPr>
          <w:rFonts w:ascii="宋体" w:eastAsia="宋体" w:hAnsi="宋体"/>
          <w:b/>
          <w:spacing w:val="10"/>
          <w:sz w:val="32"/>
          <w:szCs w:val="32"/>
        </w:rPr>
        <w:t>实验心得</w:t>
      </w:r>
    </w:p>
    <w:p w:rsidR="00F06181" w:rsidRDefault="00F06181" w:rsidP="00F06181">
      <w:pPr>
        <w:spacing w:line="640" w:lineRule="auto"/>
        <w:ind w:firstLine="0"/>
        <w:rPr>
          <w:rFonts w:ascii="宋体" w:eastAsia="宋体" w:hAnsi="宋体"/>
          <w:b/>
          <w:spacing w:val="10"/>
          <w:sz w:val="28"/>
          <w:szCs w:val="28"/>
        </w:rPr>
      </w:pPr>
      <w:r w:rsidRPr="00F06181">
        <w:rPr>
          <w:rFonts w:ascii="宋体" w:eastAsia="宋体" w:hAnsi="宋体" w:hint="eastAsia"/>
          <w:b/>
          <w:spacing w:val="10"/>
          <w:sz w:val="28"/>
          <w:szCs w:val="28"/>
        </w:rPr>
        <w:t>6.1</w:t>
      </w:r>
      <w:r w:rsidRPr="00F06181">
        <w:rPr>
          <w:rFonts w:ascii="宋体" w:eastAsia="宋体" w:hAnsi="宋体"/>
          <w:b/>
          <w:spacing w:val="10"/>
          <w:sz w:val="28"/>
          <w:szCs w:val="28"/>
        </w:rPr>
        <w:t xml:space="preserve"> </w:t>
      </w:r>
      <w:r w:rsidRPr="00F06181">
        <w:rPr>
          <w:rFonts w:ascii="宋体" w:eastAsia="宋体" w:hAnsi="宋体" w:hint="eastAsia"/>
          <w:b/>
          <w:spacing w:val="10"/>
          <w:sz w:val="28"/>
          <w:szCs w:val="28"/>
        </w:rPr>
        <w:t>郭佳楠：</w:t>
      </w:r>
    </w:p>
    <w:p w:rsidR="00594955" w:rsidRPr="00594955" w:rsidRDefault="00594955" w:rsidP="00F06181">
      <w:pPr>
        <w:spacing w:line="640" w:lineRule="auto"/>
        <w:ind w:firstLine="0"/>
        <w:rPr>
          <w:rFonts w:ascii="宋体" w:eastAsia="宋体" w:hAnsi="宋体"/>
          <w:bCs/>
          <w:spacing w:val="10"/>
          <w:sz w:val="24"/>
          <w:szCs w:val="24"/>
        </w:rPr>
      </w:pPr>
      <w:r w:rsidRPr="00594955">
        <w:rPr>
          <w:rFonts w:ascii="宋体" w:eastAsia="宋体" w:hAnsi="宋体" w:hint="eastAsia"/>
          <w:bCs/>
          <w:spacing w:val="10"/>
          <w:sz w:val="24"/>
          <w:szCs w:val="24"/>
        </w:rPr>
        <w:t>本次实验主要遇到了两个问题，首先是系统兼容性问题，由于第一次实验使用</w:t>
      </w:r>
      <w:r w:rsidRPr="00594955">
        <w:rPr>
          <w:rFonts w:ascii="宋体" w:eastAsia="宋体" w:hAnsi="宋体"/>
          <w:bCs/>
          <w:spacing w:val="10"/>
          <w:sz w:val="24"/>
          <w:szCs w:val="24"/>
        </w:rPr>
        <w:t>64位操作系统模拟运行32位程序，并没有调用真正的汇编指令，通信失败。其次是双关通信设计问题，实验中应采取快速转换的方式模拟双关通信的效果，不应采取等待方式。本次实验使得我有机会从应用当中理解及掌握16550相关寄存器的功能和使用方式，并掌握16550初始化程序的编写方法，收获很多。</w:t>
      </w:r>
    </w:p>
    <w:p w:rsidR="00F06181" w:rsidRDefault="00F06181" w:rsidP="00F06181">
      <w:pPr>
        <w:spacing w:line="640" w:lineRule="auto"/>
        <w:ind w:firstLine="0"/>
        <w:rPr>
          <w:rFonts w:ascii="宋体" w:eastAsia="宋体" w:hAnsi="宋体"/>
          <w:b/>
          <w:spacing w:val="10"/>
          <w:sz w:val="28"/>
          <w:szCs w:val="28"/>
        </w:rPr>
      </w:pPr>
      <w:r w:rsidRPr="00F06181">
        <w:rPr>
          <w:rFonts w:ascii="宋体" w:eastAsia="宋体" w:hAnsi="宋体" w:hint="eastAsia"/>
          <w:b/>
          <w:spacing w:val="10"/>
          <w:sz w:val="28"/>
          <w:szCs w:val="28"/>
        </w:rPr>
        <w:t>6.2兰天：</w:t>
      </w:r>
    </w:p>
    <w:p w:rsidR="00C74AA1" w:rsidRDefault="00C74AA1" w:rsidP="00461C75">
      <w:pPr>
        <w:spacing w:line="638" w:lineRule="auto"/>
        <w:ind w:firstLine="360"/>
        <w:rPr>
          <w:rFonts w:ascii="宋体" w:eastAsia="宋体" w:hAnsi="宋体"/>
          <w:bCs/>
          <w:spacing w:val="10"/>
          <w:sz w:val="24"/>
          <w:szCs w:val="24"/>
        </w:rPr>
      </w:pPr>
      <w:r>
        <w:rPr>
          <w:rFonts w:ascii="宋体" w:eastAsia="宋体" w:hAnsi="宋体"/>
          <w:bCs/>
          <w:spacing w:val="10"/>
          <w:sz w:val="24"/>
          <w:szCs w:val="24"/>
        </w:rPr>
        <w:t>在实验过程中，我们有的感触，首先在调试的技术方面</w:t>
      </w:r>
    </w:p>
    <w:p w:rsidR="00461C75" w:rsidRDefault="00C74AA1" w:rsidP="00461C75">
      <w:pPr>
        <w:spacing w:line="638" w:lineRule="auto"/>
        <w:ind w:firstLine="360"/>
        <w:rPr>
          <w:rFonts w:ascii="宋体" w:eastAsia="宋体" w:hAnsi="宋体"/>
          <w:bCs/>
          <w:spacing w:val="10"/>
          <w:sz w:val="24"/>
          <w:szCs w:val="24"/>
        </w:rPr>
      </w:pPr>
      <w:r>
        <w:rPr>
          <w:rFonts w:ascii="宋体" w:eastAsia="宋体" w:hAnsi="宋体"/>
          <w:bCs/>
          <w:spacing w:val="10"/>
          <w:sz w:val="24"/>
          <w:szCs w:val="24"/>
        </w:rPr>
        <w:lastRenderedPageBreak/>
        <w:t>调试的技术非常重要，首先我们在开始的时候并没有一些良好的设备和串口线，所以只能在单机上实现模拟的运行测试。</w:t>
      </w:r>
      <w:r w:rsidRPr="00592DF0">
        <w:rPr>
          <w:rFonts w:ascii="宋体" w:eastAsia="宋体" w:hAnsi="宋体"/>
          <w:bCs/>
          <w:spacing w:val="10"/>
          <w:sz w:val="24"/>
          <w:szCs w:val="24"/>
        </w:rPr>
        <w:t>这时候的技巧就是将 Modeum 中的寄存器 MCR 设置成 13H，这样可以成功的实现自发自收的实验，对代码的正确性的检验也会有一定的验证作用。</w:t>
      </w:r>
    </w:p>
    <w:p w:rsidR="00461C75" w:rsidRDefault="00C74AA1" w:rsidP="00461C75">
      <w:pPr>
        <w:spacing w:line="638" w:lineRule="auto"/>
        <w:ind w:firstLine="360"/>
        <w:rPr>
          <w:rFonts w:ascii="宋体" w:eastAsia="宋体" w:hAnsi="宋体"/>
          <w:bCs/>
          <w:spacing w:val="10"/>
          <w:sz w:val="24"/>
          <w:szCs w:val="24"/>
        </w:rPr>
      </w:pPr>
      <w:r>
        <w:rPr>
          <w:rFonts w:ascii="宋体" w:eastAsia="宋体" w:hAnsi="宋体"/>
          <w:bCs/>
          <w:spacing w:val="10"/>
          <w:sz w:val="24"/>
          <w:szCs w:val="24"/>
        </w:rPr>
        <w:t>为了实现全双工通信，我们决定采用一种特殊的处理方式海鲜全双工的处理，首先在发送之前通过线路状态寄存器检验系统是否满足发送的条件，如果条件不满足的话，直接跳入到接收程序的代码段中执行接收程序。其次如果在接收中出现了发现不可接受的情况或者出现了数据校验错误的话，我们直接将代码跳入到发送端程序进行发送，程序在两者之间快速的切换，制造一种全双工通信的效果。</w:t>
      </w:r>
    </w:p>
    <w:p w:rsidR="00C74AA1" w:rsidRPr="00C91FA4" w:rsidRDefault="00C74AA1" w:rsidP="00461C75">
      <w:pPr>
        <w:spacing w:line="638" w:lineRule="auto"/>
        <w:ind w:firstLine="360"/>
        <w:rPr>
          <w:rFonts w:ascii="宋体" w:eastAsia="宋体" w:hAnsi="宋体"/>
          <w:bCs/>
          <w:spacing w:val="10"/>
          <w:sz w:val="24"/>
          <w:szCs w:val="24"/>
        </w:rPr>
      </w:pPr>
      <w:r>
        <w:rPr>
          <w:rFonts w:ascii="宋体" w:eastAsia="宋体" w:hAnsi="宋体"/>
          <w:bCs/>
          <w:spacing w:val="10"/>
          <w:sz w:val="24"/>
          <w:szCs w:val="24"/>
        </w:rPr>
        <w:t>实现的过程中，我们发现了实验要求的 ppt中对波特率因子的要求并不是非常的确定，所以我们采用了多种的波特率都进行了实验，实验效果说明，只要双方的通信速率保持一致的话，双方是可以正确的收发数据的。</w:t>
      </w:r>
    </w:p>
    <w:p w:rsidR="00F06181" w:rsidRDefault="00F06181" w:rsidP="00F06181">
      <w:pPr>
        <w:spacing w:line="640" w:lineRule="auto"/>
        <w:ind w:firstLine="0"/>
        <w:rPr>
          <w:rFonts w:ascii="宋体" w:eastAsia="宋体" w:hAnsi="宋体"/>
          <w:b/>
          <w:spacing w:val="10"/>
          <w:sz w:val="28"/>
          <w:szCs w:val="28"/>
        </w:rPr>
      </w:pPr>
      <w:r w:rsidRPr="00F06181">
        <w:rPr>
          <w:rFonts w:ascii="宋体" w:eastAsia="宋体" w:hAnsi="宋体" w:hint="eastAsia"/>
          <w:b/>
          <w:spacing w:val="10"/>
          <w:sz w:val="28"/>
          <w:szCs w:val="28"/>
        </w:rPr>
        <w:t>6.3徐宇恒：</w:t>
      </w:r>
    </w:p>
    <w:p w:rsidR="00461C75" w:rsidRPr="00FE00CC" w:rsidRDefault="00FE00CC" w:rsidP="009211BB">
      <w:pPr>
        <w:spacing w:line="638" w:lineRule="auto"/>
        <w:ind w:firstLine="360"/>
        <w:rPr>
          <w:rFonts w:ascii="宋体" w:eastAsia="宋体" w:hAnsi="宋体"/>
          <w:bCs/>
          <w:spacing w:val="10"/>
          <w:sz w:val="24"/>
          <w:szCs w:val="24"/>
        </w:rPr>
      </w:pPr>
      <w:r w:rsidRPr="00FE00CC">
        <w:rPr>
          <w:rFonts w:ascii="宋体" w:eastAsia="宋体" w:hAnsi="宋体" w:hint="eastAsia"/>
          <w:bCs/>
          <w:spacing w:val="10"/>
          <w:sz w:val="24"/>
          <w:szCs w:val="24"/>
        </w:rPr>
        <w:lastRenderedPageBreak/>
        <w:t>在本次实验中我们遇到了很多问题。首先在做实验一时，采用PPT上的代码，在没有输入的时候循环等待输入，导致只有当输入时才能接收消息。后来我们改用条件跳转的方式，没有输入则立刻跳转到接收，没有接收立刻跳转到输入，解决了这一bug。</w:t>
      </w:r>
      <w:r w:rsidR="00461C75">
        <w:rPr>
          <w:rFonts w:ascii="宋体" w:eastAsia="宋体" w:hAnsi="宋体" w:hint="eastAsia"/>
          <w:bCs/>
          <w:spacing w:val="10"/>
          <w:sz w:val="24"/>
          <w:szCs w:val="24"/>
        </w:rPr>
        <w:t>而且由于没有设置缓存区，所以在检测到输入时就会将消息发出，而不是在敲回车后才会发送</w:t>
      </w:r>
    </w:p>
    <w:p w:rsidR="00FE00CC" w:rsidRPr="00FE00CC" w:rsidRDefault="00FE00CC" w:rsidP="009211BB">
      <w:pPr>
        <w:spacing w:line="638" w:lineRule="auto"/>
        <w:ind w:firstLine="360"/>
        <w:rPr>
          <w:rFonts w:ascii="宋体" w:eastAsia="宋体" w:hAnsi="宋体"/>
          <w:bCs/>
          <w:spacing w:val="10"/>
          <w:sz w:val="24"/>
          <w:szCs w:val="24"/>
        </w:rPr>
      </w:pPr>
      <w:r w:rsidRPr="00FE00CC">
        <w:rPr>
          <w:rFonts w:ascii="宋体" w:eastAsia="宋体" w:hAnsi="宋体"/>
          <w:bCs/>
          <w:spacing w:val="10"/>
          <w:sz w:val="24"/>
          <w:szCs w:val="24"/>
        </w:rPr>
        <w:tab/>
      </w:r>
      <w:r w:rsidR="00C76ADF">
        <w:rPr>
          <w:rFonts w:ascii="宋体" w:eastAsia="宋体" w:hAnsi="宋体" w:hint="eastAsia"/>
          <w:bCs/>
          <w:spacing w:val="10"/>
          <w:sz w:val="24"/>
          <w:szCs w:val="24"/>
        </w:rPr>
        <w:t>当我们把</w:t>
      </w:r>
      <w:r w:rsidRPr="00FE00CC">
        <w:rPr>
          <w:rFonts w:ascii="宋体" w:eastAsia="宋体" w:hAnsi="宋体" w:hint="eastAsia"/>
          <w:bCs/>
          <w:spacing w:val="10"/>
          <w:sz w:val="24"/>
          <w:szCs w:val="24"/>
        </w:rPr>
        <w:t>模式从自检模式转换成双机通讯时，发现原本在一台电脑上可以正常收发的代码，在两台电脑上却不能正常工作这使我们困惑不已。</w:t>
      </w:r>
      <w:r w:rsidR="007E087D">
        <w:rPr>
          <w:rFonts w:ascii="宋体" w:eastAsia="宋体" w:hAnsi="宋体" w:hint="eastAsia"/>
          <w:bCs/>
          <w:spacing w:val="10"/>
          <w:sz w:val="24"/>
          <w:szCs w:val="24"/>
        </w:rPr>
        <w:t>最终查明因为实验室机房的系统</w:t>
      </w:r>
      <w:r w:rsidRPr="00FE00CC">
        <w:rPr>
          <w:rFonts w:ascii="宋体" w:eastAsia="宋体" w:hAnsi="宋体" w:hint="eastAsia"/>
          <w:bCs/>
          <w:spacing w:val="10"/>
          <w:sz w:val="24"/>
          <w:szCs w:val="24"/>
        </w:rPr>
        <w:t>为64位系统，无法正确识别16位的汇编程序导致的。在更换32位系统后，顺利通过。</w:t>
      </w:r>
    </w:p>
    <w:p w:rsidR="00FE00CC" w:rsidRPr="009009CB" w:rsidRDefault="009009CB" w:rsidP="009009CB">
      <w:pPr>
        <w:spacing w:line="638" w:lineRule="auto"/>
        <w:ind w:firstLine="360"/>
        <w:rPr>
          <w:rFonts w:ascii="宋体" w:eastAsia="宋体" w:hAnsi="宋体"/>
          <w:bCs/>
          <w:spacing w:val="10"/>
          <w:sz w:val="24"/>
          <w:szCs w:val="24"/>
        </w:rPr>
      </w:pPr>
      <w:r w:rsidRPr="009009CB">
        <w:rPr>
          <w:rFonts w:ascii="宋体" w:eastAsia="宋体" w:hAnsi="宋体" w:hint="eastAsia"/>
          <w:bCs/>
          <w:spacing w:val="10"/>
          <w:sz w:val="24"/>
          <w:szCs w:val="24"/>
        </w:rPr>
        <w:t>通过本次实验，让我从课本上抽象的</w:t>
      </w:r>
      <w:r w:rsidR="009368D3">
        <w:rPr>
          <w:rFonts w:ascii="宋体" w:eastAsia="宋体" w:hAnsi="宋体" w:hint="eastAsia"/>
          <w:bCs/>
          <w:spacing w:val="10"/>
          <w:sz w:val="24"/>
          <w:szCs w:val="24"/>
        </w:rPr>
        <w:t>1</w:t>
      </w:r>
      <w:r w:rsidR="009368D3">
        <w:rPr>
          <w:rFonts w:ascii="宋体" w:eastAsia="宋体" w:hAnsi="宋体"/>
          <w:bCs/>
          <w:spacing w:val="10"/>
          <w:sz w:val="24"/>
          <w:szCs w:val="24"/>
        </w:rPr>
        <w:t>6550</w:t>
      </w:r>
      <w:r w:rsidRPr="009009CB">
        <w:rPr>
          <w:rFonts w:ascii="宋体" w:eastAsia="宋体" w:hAnsi="宋体"/>
          <w:bCs/>
          <w:spacing w:val="10"/>
          <w:sz w:val="24"/>
          <w:szCs w:val="24"/>
        </w:rPr>
        <w:t xml:space="preserve"> </w:t>
      </w:r>
      <w:r w:rsidRPr="009009CB">
        <w:rPr>
          <w:rFonts w:ascii="宋体" w:eastAsia="宋体" w:hAnsi="宋体" w:hint="eastAsia"/>
          <w:bCs/>
          <w:spacing w:val="10"/>
          <w:sz w:val="24"/>
          <w:szCs w:val="24"/>
        </w:rPr>
        <w:t>众多概念性知识中逐渐加深了了解，让那些概念不再模糊，并且经过发现问题、研究问题、解决问题的过程，使我受益匪浅。</w:t>
      </w:r>
    </w:p>
    <w:p w:rsidR="00F06181" w:rsidRDefault="00F06181" w:rsidP="00F06181">
      <w:pPr>
        <w:spacing w:line="640" w:lineRule="auto"/>
        <w:ind w:firstLine="0"/>
        <w:rPr>
          <w:rFonts w:ascii="宋体" w:eastAsia="宋体" w:hAnsi="宋体"/>
          <w:b/>
          <w:spacing w:val="10"/>
          <w:sz w:val="28"/>
          <w:szCs w:val="28"/>
        </w:rPr>
      </w:pPr>
      <w:r w:rsidRPr="00F06181">
        <w:rPr>
          <w:rFonts w:ascii="宋体" w:eastAsia="宋体" w:hAnsi="宋体" w:hint="eastAsia"/>
          <w:b/>
          <w:spacing w:val="10"/>
          <w:sz w:val="28"/>
          <w:szCs w:val="28"/>
        </w:rPr>
        <w:t>6.4王阁元：</w:t>
      </w:r>
    </w:p>
    <w:p w:rsidR="00091B76" w:rsidRPr="008425B0" w:rsidRDefault="00091B76" w:rsidP="008425B0">
      <w:pPr>
        <w:spacing w:line="638" w:lineRule="auto"/>
        <w:ind w:firstLine="360"/>
        <w:rPr>
          <w:rFonts w:ascii="宋体" w:eastAsia="宋体" w:hAnsi="宋体"/>
          <w:bCs/>
          <w:spacing w:val="10"/>
          <w:sz w:val="24"/>
          <w:szCs w:val="24"/>
        </w:rPr>
      </w:pPr>
      <w:r w:rsidRPr="008425B0">
        <w:rPr>
          <w:rFonts w:ascii="宋体" w:eastAsia="宋体" w:hAnsi="宋体" w:hint="eastAsia"/>
          <w:bCs/>
          <w:spacing w:val="10"/>
          <w:sz w:val="24"/>
          <w:szCs w:val="24"/>
        </w:rPr>
        <w:t>我们小组做第一个实验时，一开始按照ppt给的思路进行实现，思路应该没有问题，但是由于机房是64位的系统，无法直接在模拟的dos环境下运行32</w:t>
      </w:r>
      <w:r w:rsidRPr="008425B0">
        <w:rPr>
          <w:rFonts w:ascii="宋体" w:eastAsia="宋体" w:hAnsi="宋体" w:hint="eastAsia"/>
          <w:bCs/>
          <w:spacing w:val="10"/>
          <w:sz w:val="24"/>
          <w:szCs w:val="24"/>
        </w:rPr>
        <w:lastRenderedPageBreak/>
        <w:t>位程序，最终两台计算机之间无法直接通信。后来换了机房后，使用32位系统，能够完成发送。不足之处就是，我们每次进行通信时，都是实现发送方输入时，接收方直接可以看到，即双方快速通信，可以实时看到发送信息。而没有实现传统社交软件那种等待方式通信，即打完输入内容后，按下回车，接受方才能看到，后来由于时间关系，这个功能没有实现，也是有点遗憾吧。</w:t>
      </w:r>
    </w:p>
    <w:p w:rsidR="00091B76" w:rsidRPr="008425B0" w:rsidRDefault="00091B76" w:rsidP="008425B0">
      <w:pPr>
        <w:spacing w:line="638" w:lineRule="auto"/>
        <w:ind w:firstLine="360"/>
        <w:rPr>
          <w:rFonts w:ascii="宋体" w:eastAsia="宋体" w:hAnsi="宋体"/>
          <w:bCs/>
          <w:spacing w:val="10"/>
          <w:sz w:val="24"/>
          <w:szCs w:val="24"/>
        </w:rPr>
      </w:pPr>
      <w:r w:rsidRPr="008425B0">
        <w:rPr>
          <w:rFonts w:ascii="宋体" w:eastAsia="宋体" w:hAnsi="宋体"/>
          <w:bCs/>
          <w:spacing w:val="10"/>
          <w:sz w:val="24"/>
          <w:szCs w:val="24"/>
        </w:rPr>
        <w:tab/>
      </w:r>
      <w:r w:rsidRPr="008425B0">
        <w:rPr>
          <w:rFonts w:ascii="宋体" w:eastAsia="宋体" w:hAnsi="宋体" w:hint="eastAsia"/>
          <w:bCs/>
          <w:spacing w:val="10"/>
          <w:sz w:val="24"/>
          <w:szCs w:val="24"/>
        </w:rPr>
        <w:t>在整个实验过程中，我比较疑惑的就是波特率和波特率因子之间的关系，ppt前半部分说波特率因子取64，而课本上给到的公式是取16。我一直在纠结于此。但后来实验过程中用到的是波特率的概念，并没有直接提到波特率因子，计算时也不需要用到，于是实验过程中我们直接用了ppt给出的例子，置波特率为9600。后来我又仔细看了下它们的定义。</w:t>
      </w:r>
      <w:r w:rsidRPr="008425B0">
        <w:rPr>
          <w:rFonts w:ascii="宋体" w:eastAsia="宋体" w:hAnsi="宋体"/>
          <w:bCs/>
          <w:spacing w:val="10"/>
          <w:sz w:val="24"/>
          <w:szCs w:val="24"/>
        </w:rPr>
        <w:t>“ 波特率” 来描述数据的传输速率</w:t>
      </w:r>
      <w:r w:rsidRPr="008425B0">
        <w:rPr>
          <w:rFonts w:ascii="宋体" w:eastAsia="宋体" w:hAnsi="宋体" w:hint="eastAsia"/>
          <w:bCs/>
          <w:spacing w:val="10"/>
          <w:sz w:val="24"/>
          <w:szCs w:val="24"/>
        </w:rPr>
        <w:t>，</w:t>
      </w:r>
      <w:r w:rsidRPr="008425B0">
        <w:rPr>
          <w:rFonts w:ascii="宋体" w:eastAsia="宋体" w:hAnsi="宋体"/>
          <w:bCs/>
          <w:spacing w:val="10"/>
          <w:sz w:val="24"/>
          <w:szCs w:val="24"/>
        </w:rPr>
        <w:t>即每秒钟传送的</w:t>
      </w:r>
      <w:r w:rsidRPr="008425B0">
        <w:rPr>
          <w:rFonts w:ascii="宋体" w:eastAsia="宋体" w:hAnsi="宋体" w:hint="eastAsia"/>
          <w:bCs/>
          <w:spacing w:val="10"/>
          <w:sz w:val="24"/>
          <w:szCs w:val="24"/>
        </w:rPr>
        <w:t>符号</w:t>
      </w:r>
      <w:r w:rsidRPr="008425B0">
        <w:rPr>
          <w:rFonts w:ascii="宋体" w:eastAsia="宋体" w:hAnsi="宋体"/>
          <w:bCs/>
          <w:spacing w:val="10"/>
          <w:sz w:val="24"/>
          <w:szCs w:val="24"/>
        </w:rPr>
        <w:t>数</w:t>
      </w:r>
      <w:r w:rsidRPr="008425B0">
        <w:rPr>
          <w:rFonts w:ascii="宋体" w:eastAsia="宋体" w:hAnsi="宋体" w:hint="eastAsia"/>
          <w:bCs/>
          <w:spacing w:val="10"/>
          <w:sz w:val="24"/>
          <w:szCs w:val="24"/>
        </w:rPr>
        <w:t>。波特率因子，意味着接收端对每一个信息位采样的次数。它们的乘积即为时钟频率。本实验在写除数寄存器时，如果默认波特率因子为16，那么只要按照课本上的公式，给出波特率，即可求出除数锁存器的值。因此本实验直接取波特率因子为16，波特率为9600进行实验。</w:t>
      </w:r>
    </w:p>
    <w:p w:rsidR="00091B76" w:rsidRPr="008425B0" w:rsidRDefault="00091B76" w:rsidP="008425B0">
      <w:pPr>
        <w:spacing w:line="638" w:lineRule="auto"/>
        <w:ind w:firstLine="360"/>
        <w:rPr>
          <w:rFonts w:ascii="宋体" w:eastAsia="宋体" w:hAnsi="宋体"/>
          <w:bCs/>
          <w:spacing w:val="10"/>
          <w:sz w:val="24"/>
          <w:szCs w:val="24"/>
        </w:rPr>
      </w:pPr>
      <w:r w:rsidRPr="008425B0">
        <w:rPr>
          <w:rFonts w:ascii="宋体" w:eastAsia="宋体" w:hAnsi="宋体"/>
          <w:bCs/>
          <w:spacing w:val="10"/>
          <w:sz w:val="24"/>
          <w:szCs w:val="24"/>
        </w:rPr>
        <w:lastRenderedPageBreak/>
        <w:tab/>
      </w:r>
      <w:r w:rsidRPr="008425B0">
        <w:rPr>
          <w:rFonts w:ascii="宋体" w:eastAsia="宋体" w:hAnsi="宋体" w:hint="eastAsia"/>
          <w:bCs/>
          <w:spacing w:val="10"/>
          <w:sz w:val="24"/>
          <w:szCs w:val="24"/>
        </w:rPr>
        <w:t>通过本次实验，我对16550芯片的编程有了一定的理解，同时也掌握了串行通信的编程方法，从理论到实践，最后回归理论，感觉受益匪浅。</w:t>
      </w:r>
    </w:p>
    <w:p w:rsidR="00091B76" w:rsidRPr="00F06181" w:rsidRDefault="00091B76" w:rsidP="00F06181">
      <w:pPr>
        <w:spacing w:line="640" w:lineRule="auto"/>
        <w:ind w:firstLine="0"/>
        <w:rPr>
          <w:rFonts w:ascii="宋体" w:eastAsia="宋体" w:hAnsi="宋体"/>
          <w:b/>
          <w:spacing w:val="10"/>
          <w:sz w:val="28"/>
          <w:szCs w:val="28"/>
        </w:rPr>
      </w:pPr>
    </w:p>
    <w:p w:rsidR="00F5122D" w:rsidRDefault="00F5122D">
      <w:pPr>
        <w:spacing w:line="398" w:lineRule="auto"/>
        <w:ind w:firstLine="520"/>
      </w:pPr>
    </w:p>
    <w:sectPr w:rsidR="00F5122D">
      <w:headerReference w:type="default" r:id="rId15"/>
      <w:footerReference w:type="default" r:id="rId16"/>
      <w:pgSz w:w="11906" w:h="16838"/>
      <w:pgMar w:top="1985" w:right="1474" w:bottom="1474" w:left="1701" w:header="1361" w:footer="1134" w:gutter="0"/>
      <w:pgNumType w:start="1"/>
      <w:cols w:space="720"/>
      <w:formProt w:val="0"/>
      <w:docGrid w:type="lines" w:linePitch="312"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618" w:rsidRDefault="00337618">
      <w:pPr>
        <w:spacing w:after="0" w:line="240" w:lineRule="auto"/>
      </w:pPr>
      <w:r>
        <w:separator/>
      </w:r>
    </w:p>
  </w:endnote>
  <w:endnote w:type="continuationSeparator" w:id="0">
    <w:p w:rsidR="00337618" w:rsidRDefault="00337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微软雅黑">
    <w:panose1 w:val="020B0503020204020204"/>
    <w:charset w:val="86"/>
    <w:family w:val="swiss"/>
    <w:pitch w:val="variable"/>
    <w:sig w:usb0="80000287" w:usb1="2ACF3C50" w:usb2="00000016" w:usb3="00000000" w:csb0="0004001F" w:csb1="00000000"/>
  </w:font>
  <w:font w:name="FreeSans">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22D" w:rsidRDefault="00F5122D">
    <w:pPr>
      <w:pStyle w:val="a9"/>
      <w:ind w:firstLine="0"/>
      <w:rPr>
        <w:rFonts w:ascii="宋体" w:eastAsia="宋体" w:hAnsi="宋体"/>
        <w:sz w:val="21"/>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22D" w:rsidRDefault="002739BA">
    <w:pPr>
      <w:pStyle w:val="a9"/>
      <w:ind w:firstLine="360"/>
      <w:jc w:val="center"/>
    </w:pPr>
    <w:r>
      <w:fldChar w:fldCharType="begin"/>
    </w:r>
    <w:r>
      <w:instrText>PAGE</w:instrText>
    </w:r>
    <w:r>
      <w:fldChar w:fldCharType="separate"/>
    </w:r>
    <w:r w:rsidR="00701EB4">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618" w:rsidRDefault="00337618">
      <w:pPr>
        <w:spacing w:after="0" w:line="240" w:lineRule="auto"/>
      </w:pPr>
      <w:r>
        <w:separator/>
      </w:r>
    </w:p>
  </w:footnote>
  <w:footnote w:type="continuationSeparator" w:id="0">
    <w:p w:rsidR="00337618" w:rsidRDefault="00337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22D" w:rsidRDefault="00F5122D">
    <w:pPr>
      <w:ind w:left="44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22D" w:rsidRDefault="002739BA">
    <w:pPr>
      <w:pStyle w:val="aa"/>
      <w:ind w:firstLine="400"/>
      <w:rPr>
        <w:rFonts w:ascii="宋体" w:eastAsia="宋体" w:hAnsi="宋体"/>
        <w:spacing w:val="10"/>
      </w:rPr>
    </w:pPr>
    <w:r>
      <w:rPr>
        <w:rFonts w:ascii="宋体" w:eastAsia="宋体" w:hAnsi="宋体"/>
        <w:spacing w:val="10"/>
      </w:rPr>
      <w:t>双机通讯实验</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94080"/>
    <w:multiLevelType w:val="multilevel"/>
    <w:tmpl w:val="5F2EF206"/>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55815C7"/>
    <w:multiLevelType w:val="multilevel"/>
    <w:tmpl w:val="373A04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1101ACF"/>
    <w:multiLevelType w:val="multilevel"/>
    <w:tmpl w:val="3F38BD78"/>
    <w:lvl w:ilvl="0">
      <w:start w:val="6"/>
      <w:numFmt w:val="taiwaneseCountingThousand"/>
      <w:suff w:val="nothing"/>
      <w:lvlText w:val="%1、"/>
      <w:lvlJc w:val="left"/>
      <w:pPr>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5122D"/>
    <w:rsid w:val="00091B76"/>
    <w:rsid w:val="002739BA"/>
    <w:rsid w:val="00337618"/>
    <w:rsid w:val="00461C75"/>
    <w:rsid w:val="00592DF0"/>
    <w:rsid w:val="00594955"/>
    <w:rsid w:val="00701EB4"/>
    <w:rsid w:val="00796943"/>
    <w:rsid w:val="007E087D"/>
    <w:rsid w:val="008425B0"/>
    <w:rsid w:val="009009CB"/>
    <w:rsid w:val="00900C58"/>
    <w:rsid w:val="009211BB"/>
    <w:rsid w:val="009368D3"/>
    <w:rsid w:val="00B71501"/>
    <w:rsid w:val="00C74AA1"/>
    <w:rsid w:val="00C76ADF"/>
    <w:rsid w:val="00C91FA4"/>
    <w:rsid w:val="00EA63EB"/>
    <w:rsid w:val="00F06181"/>
    <w:rsid w:val="00F5122D"/>
    <w:rsid w:val="00FE00C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3CA47"/>
  <w15:docId w15:val="{95D56BD2-255F-4DE1-B83F-46332403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360" w:lineRule="auto"/>
      <w:ind w:firstLine="200"/>
      <w:jc w:val="both"/>
    </w:pPr>
    <w:rPr>
      <w:sz w:val="22"/>
      <w:szCs w:val="22"/>
      <w:lang w:bidi="ar-SA"/>
    </w:rPr>
  </w:style>
  <w:style w:type="paragraph" w:styleId="1">
    <w:name w:val="heading 1"/>
    <w:basedOn w:val="a"/>
    <w:uiPriority w:val="9"/>
    <w:qFormat/>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uiPriority w:val="9"/>
    <w:unhideWhenUsed/>
    <w:qFormat/>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uiPriority w:val="9"/>
    <w:unhideWhenUsed/>
    <w:qFormat/>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uiPriority w:val="9"/>
    <w:unhideWhenUsed/>
    <w:qFormat/>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uiPriority w:val="9"/>
    <w:unhideWhenUsed/>
    <w:qFormat/>
    <w:pPr>
      <w:keepNext/>
      <w:keepLines/>
      <w:spacing w:before="120" w:after="0"/>
      <w:outlineLvl w:val="4"/>
    </w:pPr>
    <w:rPr>
      <w:rFonts w:asciiTheme="majorHAnsi" w:eastAsiaTheme="majorEastAsia" w:hAnsiTheme="majorHAnsi" w:cstheme="majorBidi"/>
      <w:b/>
      <w:bCs/>
    </w:rPr>
  </w:style>
  <w:style w:type="paragraph" w:styleId="6">
    <w:name w:val="heading 6"/>
    <w:basedOn w:val="a"/>
    <w:uiPriority w:val="9"/>
    <w:unhideWhenUsed/>
    <w:qFormat/>
    <w:pPr>
      <w:keepNext/>
      <w:keepLines/>
      <w:spacing w:before="120" w:after="0"/>
      <w:outlineLvl w:val="5"/>
    </w:pPr>
    <w:rPr>
      <w:rFonts w:asciiTheme="majorHAnsi" w:eastAsiaTheme="majorEastAsia" w:hAnsiTheme="majorHAnsi" w:cstheme="majorBidi"/>
      <w:b/>
      <w:bCs/>
      <w:i/>
      <w:iCs/>
    </w:rPr>
  </w:style>
  <w:style w:type="paragraph" w:styleId="7">
    <w:name w:val="heading 7"/>
    <w:basedOn w:val="a"/>
    <w:uiPriority w:val="9"/>
    <w:unhideWhenUsed/>
    <w:qFormat/>
    <w:pPr>
      <w:keepNext/>
      <w:keepLines/>
      <w:spacing w:before="120" w:after="0"/>
      <w:outlineLvl w:val="6"/>
    </w:pPr>
    <w:rPr>
      <w:i/>
      <w:iCs/>
    </w:rPr>
  </w:style>
  <w:style w:type="paragraph" w:styleId="8">
    <w:name w:val="heading 8"/>
    <w:basedOn w:val="a"/>
    <w:uiPriority w:val="9"/>
    <w:unhideWhenUsed/>
    <w:qFormat/>
    <w:pPr>
      <w:keepNext/>
      <w:keepLines/>
      <w:spacing w:before="120" w:after="0"/>
      <w:outlineLvl w:val="7"/>
    </w:pPr>
    <w:rPr>
      <w:b/>
      <w:bCs/>
    </w:rPr>
  </w:style>
  <w:style w:type="paragraph" w:styleId="9">
    <w:name w:val="heading 9"/>
    <w:basedOn w:val="a"/>
    <w:uiPriority w:val="9"/>
    <w:unhideWhenUsed/>
    <w:qFormat/>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Pr>
      <w:i/>
      <w:iCs/>
      <w:color w:val="00000A"/>
    </w:rPr>
  </w:style>
  <w:style w:type="character" w:customStyle="1" w:styleId="InternetLink">
    <w:name w:val="Internet Link"/>
    <w:basedOn w:val="a0"/>
    <w:uiPriority w:val="99"/>
    <w:unhideWhenUsed/>
    <w:rPr>
      <w:color w:val="0000FF"/>
      <w:u w:val="single"/>
    </w:rPr>
  </w:style>
  <w:style w:type="character" w:styleId="a4">
    <w:name w:val="Strong"/>
    <w:basedOn w:val="a0"/>
    <w:uiPriority w:val="22"/>
    <w:qFormat/>
    <w:rPr>
      <w:b/>
      <w:bCs/>
      <w:color w:val="00000A"/>
    </w:rPr>
  </w:style>
  <w:style w:type="character" w:customStyle="1" w:styleId="1Char">
    <w:name w:val="标题 1 Char"/>
    <w:basedOn w:val="a0"/>
    <w:uiPriority w:val="9"/>
    <w:qFormat/>
    <w:rPr>
      <w:rFonts w:asciiTheme="majorHAnsi" w:eastAsiaTheme="majorEastAsia" w:hAnsiTheme="majorHAnsi" w:cstheme="majorBidi"/>
      <w:b/>
      <w:bCs/>
      <w:caps/>
      <w:spacing w:val="4"/>
      <w:sz w:val="28"/>
      <w:szCs w:val="28"/>
    </w:rPr>
  </w:style>
  <w:style w:type="character" w:customStyle="1" w:styleId="2Char">
    <w:name w:val="标题 2 Char"/>
    <w:basedOn w:val="a0"/>
    <w:uiPriority w:val="9"/>
    <w:qFormat/>
    <w:rPr>
      <w:rFonts w:asciiTheme="majorHAnsi" w:eastAsiaTheme="majorEastAsia" w:hAnsiTheme="majorHAnsi" w:cstheme="majorBidi"/>
      <w:b/>
      <w:bCs/>
      <w:sz w:val="28"/>
      <w:szCs w:val="28"/>
    </w:rPr>
  </w:style>
  <w:style w:type="character" w:customStyle="1" w:styleId="3Char">
    <w:name w:val="标题 3 Char"/>
    <w:basedOn w:val="a0"/>
    <w:uiPriority w:val="9"/>
    <w:qFormat/>
    <w:rPr>
      <w:rFonts w:asciiTheme="majorHAnsi" w:eastAsiaTheme="majorEastAsia" w:hAnsiTheme="majorHAnsi" w:cstheme="majorBidi"/>
      <w:spacing w:val="4"/>
      <w:sz w:val="24"/>
      <w:szCs w:val="24"/>
    </w:rPr>
  </w:style>
  <w:style w:type="character" w:customStyle="1" w:styleId="4Char">
    <w:name w:val="标题 4 Char"/>
    <w:basedOn w:val="a0"/>
    <w:uiPriority w:val="9"/>
    <w:semiHidden/>
    <w:qFormat/>
    <w:rPr>
      <w:rFonts w:asciiTheme="majorHAnsi" w:eastAsiaTheme="majorEastAsia" w:hAnsiTheme="majorHAnsi" w:cstheme="majorBidi"/>
      <w:i/>
      <w:iCs/>
      <w:sz w:val="24"/>
      <w:szCs w:val="24"/>
    </w:rPr>
  </w:style>
  <w:style w:type="character" w:customStyle="1" w:styleId="5Char">
    <w:name w:val="标题 5 Char"/>
    <w:basedOn w:val="a0"/>
    <w:uiPriority w:val="9"/>
    <w:semiHidden/>
    <w:qFormat/>
    <w:rPr>
      <w:rFonts w:asciiTheme="majorHAnsi" w:eastAsiaTheme="majorEastAsia" w:hAnsiTheme="majorHAnsi" w:cstheme="majorBidi"/>
      <w:b/>
      <w:bCs/>
    </w:rPr>
  </w:style>
  <w:style w:type="character" w:customStyle="1" w:styleId="6Char">
    <w:name w:val="标题 6 Char"/>
    <w:basedOn w:val="a0"/>
    <w:uiPriority w:val="9"/>
    <w:semiHidden/>
    <w:qFormat/>
    <w:rPr>
      <w:rFonts w:asciiTheme="majorHAnsi" w:eastAsiaTheme="majorEastAsia" w:hAnsiTheme="majorHAnsi" w:cstheme="majorBidi"/>
      <w:b/>
      <w:bCs/>
      <w:i/>
      <w:iCs/>
    </w:rPr>
  </w:style>
  <w:style w:type="character" w:customStyle="1" w:styleId="7Char">
    <w:name w:val="标题 7 Char"/>
    <w:basedOn w:val="a0"/>
    <w:uiPriority w:val="9"/>
    <w:semiHidden/>
    <w:qFormat/>
    <w:rPr>
      <w:i/>
      <w:iCs/>
    </w:rPr>
  </w:style>
  <w:style w:type="character" w:customStyle="1" w:styleId="8Char">
    <w:name w:val="标题 8 Char"/>
    <w:basedOn w:val="a0"/>
    <w:uiPriority w:val="9"/>
    <w:semiHidden/>
    <w:qFormat/>
    <w:rPr>
      <w:b/>
      <w:bCs/>
    </w:rPr>
  </w:style>
  <w:style w:type="character" w:customStyle="1" w:styleId="9Char">
    <w:name w:val="标题 9 Char"/>
    <w:basedOn w:val="a0"/>
    <w:uiPriority w:val="9"/>
    <w:semiHidden/>
    <w:qFormat/>
    <w:rPr>
      <w:i/>
      <w:iCs/>
    </w:rPr>
  </w:style>
  <w:style w:type="character" w:customStyle="1" w:styleId="Char">
    <w:name w:val="标题 Char"/>
    <w:basedOn w:val="a0"/>
    <w:uiPriority w:val="10"/>
    <w:qFormat/>
    <w:rPr>
      <w:rFonts w:asciiTheme="majorHAnsi" w:eastAsiaTheme="majorEastAsia" w:hAnsiTheme="majorHAnsi" w:cstheme="majorBidi"/>
      <w:b/>
      <w:bCs/>
      <w:spacing w:val="-7"/>
      <w:sz w:val="48"/>
      <w:szCs w:val="48"/>
    </w:rPr>
  </w:style>
  <w:style w:type="character" w:customStyle="1" w:styleId="Char0">
    <w:name w:val="副标题 Char"/>
    <w:basedOn w:val="a0"/>
    <w:uiPriority w:val="11"/>
    <w:qFormat/>
    <w:rPr>
      <w:rFonts w:asciiTheme="majorHAnsi" w:eastAsiaTheme="majorEastAsia" w:hAnsiTheme="majorHAnsi" w:cstheme="majorBidi"/>
      <w:sz w:val="24"/>
      <w:szCs w:val="24"/>
    </w:rPr>
  </w:style>
  <w:style w:type="character" w:customStyle="1" w:styleId="Char1">
    <w:name w:val="引用 Char"/>
    <w:basedOn w:val="a0"/>
    <w:uiPriority w:val="29"/>
    <w:qFormat/>
    <w:rPr>
      <w:rFonts w:asciiTheme="majorHAnsi" w:eastAsiaTheme="majorEastAsia" w:hAnsiTheme="majorHAnsi" w:cstheme="majorBidi"/>
      <w:i/>
      <w:iCs/>
      <w:sz w:val="24"/>
      <w:szCs w:val="24"/>
    </w:rPr>
  </w:style>
  <w:style w:type="character" w:customStyle="1" w:styleId="Char2">
    <w:name w:val="明显引用 Char"/>
    <w:basedOn w:val="a0"/>
    <w:uiPriority w:val="30"/>
    <w:qFormat/>
    <w:rPr>
      <w:rFonts w:asciiTheme="majorHAnsi" w:eastAsiaTheme="majorEastAsia" w:hAnsiTheme="majorHAnsi" w:cstheme="majorBidi"/>
      <w:sz w:val="26"/>
      <w:szCs w:val="26"/>
    </w:rPr>
  </w:style>
  <w:style w:type="character" w:customStyle="1" w:styleId="10">
    <w:name w:val="不明显强调1"/>
    <w:basedOn w:val="a0"/>
    <w:uiPriority w:val="19"/>
    <w:qFormat/>
    <w:rPr>
      <w:i/>
      <w:iCs/>
      <w:color w:val="00000A"/>
    </w:rPr>
  </w:style>
  <w:style w:type="character" w:customStyle="1" w:styleId="11">
    <w:name w:val="明显强调1"/>
    <w:basedOn w:val="a0"/>
    <w:uiPriority w:val="21"/>
    <w:qFormat/>
    <w:rPr>
      <w:b/>
      <w:bCs/>
      <w:i/>
      <w:iCs/>
      <w:color w:val="00000A"/>
    </w:rPr>
  </w:style>
  <w:style w:type="character" w:customStyle="1" w:styleId="12">
    <w:name w:val="不明显参考1"/>
    <w:basedOn w:val="a0"/>
    <w:uiPriority w:val="31"/>
    <w:qFormat/>
    <w:rPr>
      <w:smallCaps/>
      <w:color w:val="00000A"/>
      <w:u w:val="single" w:color="A5A5A5"/>
    </w:rPr>
  </w:style>
  <w:style w:type="character" w:customStyle="1" w:styleId="13">
    <w:name w:val="明显参考1"/>
    <w:basedOn w:val="a0"/>
    <w:uiPriority w:val="32"/>
    <w:qFormat/>
    <w:rPr>
      <w:b/>
      <w:bCs/>
      <w:smallCaps/>
      <w:color w:val="00000A"/>
      <w:u w:val="single"/>
    </w:rPr>
  </w:style>
  <w:style w:type="character" w:customStyle="1" w:styleId="14">
    <w:name w:val="书籍标题1"/>
    <w:basedOn w:val="a0"/>
    <w:uiPriority w:val="33"/>
    <w:qFormat/>
    <w:rPr>
      <w:b/>
      <w:bCs/>
      <w:smallCaps/>
      <w:color w:val="00000A"/>
    </w:rPr>
  </w:style>
  <w:style w:type="character" w:customStyle="1" w:styleId="Char3">
    <w:name w:val="页眉 Char"/>
    <w:basedOn w:val="a0"/>
    <w:uiPriority w:val="99"/>
    <w:qFormat/>
    <w:rPr>
      <w:sz w:val="18"/>
      <w:szCs w:val="18"/>
    </w:rPr>
  </w:style>
  <w:style w:type="character" w:customStyle="1" w:styleId="Char4">
    <w:name w:val="页脚 Char"/>
    <w:basedOn w:val="a0"/>
    <w:uiPriority w:val="99"/>
    <w:qFormat/>
    <w:rPr>
      <w:sz w:val="18"/>
      <w:szCs w:val="18"/>
    </w:rPr>
  </w:style>
  <w:style w:type="character" w:customStyle="1" w:styleId="15">
    <w:name w:val="占位符文本1"/>
    <w:basedOn w:val="a0"/>
    <w:uiPriority w:val="99"/>
    <w:semiHidden/>
    <w:qFormat/>
    <w:rPr>
      <w:color w:val="808080"/>
    </w:rPr>
  </w:style>
  <w:style w:type="character" w:customStyle="1" w:styleId="HTMLChar">
    <w:name w:val="HTML 预设格式 Char"/>
    <w:basedOn w:val="a0"/>
    <w:uiPriority w:val="99"/>
    <w:semiHidden/>
    <w:qFormat/>
    <w:rPr>
      <w:rFonts w:ascii="宋体" w:eastAsia="宋体" w:hAnsi="宋体" w:cs="宋体"/>
      <w:sz w:val="24"/>
      <w:szCs w:val="24"/>
    </w:rPr>
  </w:style>
  <w:style w:type="character" w:customStyle="1" w:styleId="pl-k">
    <w:name w:val="pl-k"/>
    <w:basedOn w:val="a0"/>
    <w:qFormat/>
  </w:style>
  <w:style w:type="character" w:customStyle="1" w:styleId="pl-c1">
    <w:name w:val="pl-c1"/>
    <w:basedOn w:val="a0"/>
    <w:qFormat/>
  </w:style>
  <w:style w:type="character" w:customStyle="1" w:styleId="pl-s">
    <w:name w:val="pl-s"/>
    <w:basedOn w:val="a0"/>
    <w:qFormat/>
  </w:style>
  <w:style w:type="character" w:customStyle="1" w:styleId="pl-pds">
    <w:name w:val="pl-pds"/>
    <w:basedOn w:val="a0"/>
    <w:qFormat/>
  </w:style>
  <w:style w:type="character" w:customStyle="1" w:styleId="Char5">
    <w:name w:val="纯文本 Char"/>
    <w:basedOn w:val="a0"/>
    <w:uiPriority w:val="99"/>
    <w:qFormat/>
    <w:rPr>
      <w:rFonts w:asciiTheme="minorEastAsia" w:hAnsi="等线" w:cs="Courier New"/>
      <w:sz w:val="21"/>
    </w:rPr>
  </w:style>
  <w:style w:type="character" w:customStyle="1" w:styleId="Char6">
    <w:name w:val="批注框文本 Char"/>
    <w:basedOn w:val="a0"/>
    <w:uiPriority w:val="99"/>
    <w:semiHidden/>
    <w:qFormat/>
    <w:rPr>
      <w:sz w:val="18"/>
      <w:szCs w:val="18"/>
    </w:rPr>
  </w:style>
  <w:style w:type="paragraph" w:customStyle="1" w:styleId="Heading">
    <w:name w:val="Heading"/>
    <w:basedOn w:val="a"/>
    <w:next w:val="a5"/>
    <w:qFormat/>
    <w:pPr>
      <w:keepNext/>
      <w:spacing w:before="240" w:after="120"/>
    </w:pPr>
    <w:rPr>
      <w:rFonts w:ascii="Liberation Sans" w:eastAsia="微软雅黑"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uiPriority w:val="35"/>
    <w:unhideWhenUsed/>
    <w:qFormat/>
    <w:rPr>
      <w:b/>
      <w:bCs/>
      <w:sz w:val="18"/>
      <w:szCs w:val="18"/>
    </w:rPr>
  </w:style>
  <w:style w:type="paragraph" w:customStyle="1" w:styleId="Index">
    <w:name w:val="Index"/>
    <w:basedOn w:val="a"/>
    <w:qFormat/>
    <w:pPr>
      <w:suppressLineNumbers/>
    </w:pPr>
    <w:rPr>
      <w:rFonts w:cs="FreeSans"/>
    </w:rPr>
  </w:style>
  <w:style w:type="paragraph" w:styleId="a8">
    <w:name w:val="Balloon Text"/>
    <w:basedOn w:val="a"/>
    <w:uiPriority w:val="99"/>
    <w:unhideWhenUsed/>
    <w:qFormat/>
    <w:pPr>
      <w:spacing w:after="0" w:line="240" w:lineRule="auto"/>
    </w:pPr>
    <w:rPr>
      <w:sz w:val="18"/>
      <w:szCs w:val="18"/>
    </w:rPr>
  </w:style>
  <w:style w:type="paragraph" w:styleId="a9">
    <w:name w:val="footer"/>
    <w:basedOn w:val="a"/>
    <w:uiPriority w:val="99"/>
    <w:unhideWhenUsed/>
    <w:pPr>
      <w:tabs>
        <w:tab w:val="center" w:pos="4153"/>
        <w:tab w:val="right" w:pos="8306"/>
      </w:tabs>
      <w:snapToGrid w:val="0"/>
      <w:spacing w:line="240" w:lineRule="auto"/>
      <w:jc w:val="left"/>
    </w:pPr>
    <w:rPr>
      <w:sz w:val="18"/>
      <w:szCs w:val="18"/>
    </w:rPr>
  </w:style>
  <w:style w:type="paragraph" w:styleId="aa">
    <w:name w:val="header"/>
    <w:basedOn w:val="a"/>
    <w:uiPriority w:val="99"/>
    <w:unhideWhenUsed/>
    <w:pPr>
      <w:pBdr>
        <w:bottom w:val="single" w:sz="6" w:space="1" w:color="00000A"/>
      </w:pBdr>
      <w:tabs>
        <w:tab w:val="center" w:pos="4153"/>
        <w:tab w:val="right" w:pos="8306"/>
      </w:tabs>
      <w:snapToGrid w:val="0"/>
      <w:spacing w:line="240" w:lineRule="auto"/>
      <w:jc w:val="center"/>
    </w:pPr>
    <w:rPr>
      <w:sz w:val="18"/>
      <w:szCs w:val="1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宋体" w:eastAsia="宋体" w:hAnsi="宋体" w:cs="宋体"/>
      <w:sz w:val="24"/>
      <w:szCs w:val="24"/>
    </w:rPr>
  </w:style>
  <w:style w:type="paragraph" w:styleId="ab">
    <w:name w:val="Normal (Web)"/>
    <w:basedOn w:val="a"/>
    <w:uiPriority w:val="99"/>
    <w:unhideWhenUsed/>
    <w:qFormat/>
    <w:pPr>
      <w:spacing w:beforeAutospacing="1" w:afterAutospacing="1" w:line="240" w:lineRule="auto"/>
      <w:ind w:firstLine="0"/>
      <w:jc w:val="left"/>
    </w:pPr>
    <w:rPr>
      <w:rFonts w:ascii="宋体" w:eastAsia="宋体" w:hAnsi="宋体" w:cs="宋体"/>
      <w:sz w:val="24"/>
      <w:szCs w:val="24"/>
    </w:rPr>
  </w:style>
  <w:style w:type="paragraph" w:styleId="ac">
    <w:name w:val="Plain Text"/>
    <w:basedOn w:val="a"/>
    <w:uiPriority w:val="99"/>
    <w:unhideWhenUsed/>
    <w:qFormat/>
    <w:pPr>
      <w:widowControl w:val="0"/>
      <w:spacing w:after="0" w:line="240" w:lineRule="auto"/>
      <w:ind w:firstLine="0"/>
    </w:pPr>
    <w:rPr>
      <w:rFonts w:asciiTheme="minorEastAsia" w:hAnsi="等线" w:cs="Courier New"/>
      <w:sz w:val="21"/>
    </w:rPr>
  </w:style>
  <w:style w:type="paragraph" w:styleId="ad">
    <w:name w:val="Subtitle"/>
    <w:basedOn w:val="a"/>
    <w:uiPriority w:val="11"/>
    <w:qFormat/>
    <w:pPr>
      <w:spacing w:after="240"/>
      <w:jc w:val="center"/>
    </w:pPr>
    <w:rPr>
      <w:rFonts w:asciiTheme="majorHAnsi" w:eastAsiaTheme="majorEastAsia" w:hAnsiTheme="majorHAnsi" w:cstheme="majorBidi"/>
      <w:sz w:val="24"/>
      <w:szCs w:val="24"/>
    </w:rPr>
  </w:style>
  <w:style w:type="paragraph" w:styleId="ae">
    <w:name w:val="Title"/>
    <w:basedOn w:val="a"/>
    <w:uiPriority w:val="10"/>
    <w:qFormat/>
    <w:pPr>
      <w:spacing w:after="0" w:line="240" w:lineRule="auto"/>
      <w:contextualSpacing/>
      <w:jc w:val="center"/>
    </w:pPr>
    <w:rPr>
      <w:rFonts w:asciiTheme="majorHAnsi" w:eastAsiaTheme="majorEastAsia" w:hAnsiTheme="majorHAnsi" w:cstheme="majorBidi"/>
      <w:b/>
      <w:bCs/>
      <w:spacing w:val="-7"/>
      <w:sz w:val="48"/>
      <w:szCs w:val="48"/>
    </w:rPr>
  </w:style>
  <w:style w:type="paragraph" w:styleId="16">
    <w:name w:val="toc 1"/>
    <w:basedOn w:val="a"/>
    <w:uiPriority w:val="39"/>
    <w:unhideWhenUsed/>
    <w:pPr>
      <w:spacing w:after="100" w:line="259" w:lineRule="auto"/>
      <w:ind w:firstLine="0"/>
      <w:jc w:val="left"/>
    </w:pPr>
    <w:rPr>
      <w:rFonts w:cs="Times New Roman"/>
    </w:rPr>
  </w:style>
  <w:style w:type="paragraph" w:styleId="20">
    <w:name w:val="toc 2"/>
    <w:basedOn w:val="a"/>
    <w:uiPriority w:val="39"/>
    <w:unhideWhenUsed/>
    <w:pPr>
      <w:spacing w:after="100" w:line="259" w:lineRule="auto"/>
      <w:ind w:left="220" w:firstLine="0"/>
      <w:jc w:val="left"/>
    </w:pPr>
    <w:rPr>
      <w:rFonts w:cs="Times New Roman"/>
    </w:rPr>
  </w:style>
  <w:style w:type="paragraph" w:styleId="30">
    <w:name w:val="toc 3"/>
    <w:basedOn w:val="a"/>
    <w:uiPriority w:val="39"/>
    <w:unhideWhenUsed/>
    <w:pPr>
      <w:spacing w:after="100" w:line="259" w:lineRule="auto"/>
      <w:ind w:left="440" w:firstLine="0"/>
      <w:jc w:val="left"/>
    </w:pPr>
    <w:rPr>
      <w:rFonts w:cs="Times New Roman"/>
    </w:rPr>
  </w:style>
  <w:style w:type="paragraph" w:customStyle="1" w:styleId="17">
    <w:name w:val="无间隔1"/>
    <w:uiPriority w:val="1"/>
    <w:qFormat/>
    <w:pPr>
      <w:ind w:firstLine="200"/>
      <w:jc w:val="both"/>
    </w:pPr>
    <w:rPr>
      <w:sz w:val="22"/>
      <w:szCs w:val="22"/>
      <w:lang w:bidi="ar-SA"/>
    </w:rPr>
  </w:style>
  <w:style w:type="paragraph" w:customStyle="1" w:styleId="18">
    <w:name w:val="引用1"/>
    <w:basedOn w:val="a"/>
    <w:uiPriority w:val="29"/>
    <w:qFormat/>
    <w:pPr>
      <w:spacing w:before="200" w:line="264" w:lineRule="auto"/>
      <w:ind w:left="864" w:right="864"/>
      <w:jc w:val="center"/>
    </w:pPr>
    <w:rPr>
      <w:rFonts w:asciiTheme="majorHAnsi" w:eastAsiaTheme="majorEastAsia" w:hAnsiTheme="majorHAnsi" w:cstheme="majorBidi"/>
      <w:i/>
      <w:iCs/>
      <w:sz w:val="24"/>
      <w:szCs w:val="24"/>
    </w:rPr>
  </w:style>
  <w:style w:type="paragraph" w:customStyle="1" w:styleId="19">
    <w:name w:val="明显引用1"/>
    <w:basedOn w:val="a"/>
    <w:uiPriority w:val="30"/>
    <w:qFormat/>
    <w:pPr>
      <w:spacing w:beforeAutospacing="1" w:after="240"/>
      <w:ind w:left="936" w:right="936"/>
      <w:jc w:val="center"/>
    </w:pPr>
    <w:rPr>
      <w:rFonts w:asciiTheme="majorHAnsi" w:eastAsiaTheme="majorEastAsia" w:hAnsiTheme="majorHAnsi" w:cstheme="majorBidi"/>
      <w:sz w:val="26"/>
      <w:szCs w:val="26"/>
    </w:rPr>
  </w:style>
  <w:style w:type="paragraph" w:customStyle="1" w:styleId="TOC1">
    <w:name w:val="TOC 标题1"/>
    <w:basedOn w:val="1"/>
    <w:uiPriority w:val="39"/>
    <w:unhideWhenUsed/>
    <w:qFormat/>
  </w:style>
  <w:style w:type="paragraph" w:customStyle="1" w:styleId="1a">
    <w:name w:val="列出段落1"/>
    <w:basedOn w:val="a"/>
    <w:uiPriority w:val="34"/>
    <w:qFormat/>
    <w:pPr>
      <w:ind w:firstLine="420"/>
    </w:p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b">
    <w:name w:val="网格型浅色1"/>
    <w:basedOn w:val="a1"/>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5FB62D-6784-4EAB-A7E3-C86D624CC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郭佳楠</dc:creator>
  <dc:description/>
  <cp:lastModifiedBy>yuheng_xu@outlook.com</cp:lastModifiedBy>
  <cp:revision>752</cp:revision>
  <cp:lastPrinted>2018-03-10T21:38:00Z</cp:lastPrinted>
  <dcterms:created xsi:type="dcterms:W3CDTF">2017-11-27T18:26:00Z</dcterms:created>
  <dcterms:modified xsi:type="dcterms:W3CDTF">2018-05-06T17:03:00Z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   9-10.1.0.5707</vt:lpwstr>
  </property>
  <property fmtid="{D5CDD505-2E9C-101B-9397-08002B2CF9AE}" pid="4" name="LinksUpToDate">
    <vt:bool>false</vt:bool>
  </property>
  <property fmtid="{D5CDD505-2E9C-101B-9397-08002B2CF9AE}" pid="5" name="ScaleCrop">
    <vt:bool>false</vt:bool>
  </property>
</Properties>
</file>