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FC0EB" w14:textId="23AB905A" w:rsidR="00C63FF9" w:rsidRPr="00AB428E" w:rsidRDefault="00C63FF9" w:rsidP="00AB428E">
      <w:pPr>
        <w:pStyle w:val="berschrift1"/>
        <w:rPr>
          <w:b/>
          <w:bCs/>
          <w:lang w:val="en-US"/>
        </w:rPr>
      </w:pPr>
      <w:r w:rsidRPr="00AB428E">
        <w:rPr>
          <w:b/>
          <w:bCs/>
          <w:u w:val="single"/>
          <w:lang w:val="en-US"/>
        </w:rPr>
        <w:t>Preparation</w:t>
      </w:r>
      <w:r w:rsidR="00001257" w:rsidRPr="00AB428E">
        <w:rPr>
          <w:b/>
          <w:bCs/>
          <w:u w:val="single"/>
          <w:lang w:val="en-US"/>
        </w:rPr>
        <w:t>s</w:t>
      </w:r>
    </w:p>
    <w:p w14:paraId="5379A542" w14:textId="3B871F08" w:rsidR="00001257" w:rsidRPr="007B5FCB" w:rsidRDefault="00C63FF9" w:rsidP="00001257">
      <w:pPr>
        <w:rPr>
          <w:rStyle w:val="berschrift2Zchn"/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</w:pPr>
      <w:r w:rsidRPr="007B5FCB">
        <w:rPr>
          <w:rStyle w:val="berschrift2Zchn"/>
          <w:b/>
          <w:bCs/>
          <w:lang w:val="en-US"/>
        </w:rPr>
        <w:t xml:space="preserve">Open Windows Explorer (or file manager of your choice) and </w:t>
      </w:r>
      <w:r w:rsidR="001B61C2" w:rsidRPr="007B5FCB">
        <w:rPr>
          <w:rStyle w:val="berschrift2Zchn"/>
          <w:b/>
          <w:bCs/>
          <w:lang w:val="en-US"/>
        </w:rPr>
        <w:t>c</w:t>
      </w:r>
      <w:r w:rsidRPr="007B5FCB">
        <w:rPr>
          <w:rStyle w:val="berschrift2Zchn"/>
          <w:b/>
          <w:bCs/>
          <w:lang w:val="en-US"/>
        </w:rPr>
        <w:t>reate a new folder</w:t>
      </w:r>
    </w:p>
    <w:p w14:paraId="1C955C85" w14:textId="54008EE5" w:rsidR="00001257" w:rsidRPr="00A16B81" w:rsidRDefault="001B61C2" w:rsidP="00001257">
      <w:pPr>
        <w:pStyle w:val="KeinLeerraum"/>
        <w:ind w:left="708"/>
        <w:rPr>
          <w:lang w:val="en-US"/>
        </w:rPr>
      </w:pPr>
      <w:r w:rsidRPr="00A16B81">
        <w:rPr>
          <w:lang w:val="en-US"/>
        </w:rPr>
        <w:t>Ideally choose a name that clearly indicates its contents, possibly containing the target program, the project name and creation date</w:t>
      </w:r>
    </w:p>
    <w:p w14:paraId="28B56692" w14:textId="77777777" w:rsidR="00001257" w:rsidRPr="00A16B81" w:rsidRDefault="00001257" w:rsidP="00001257">
      <w:pPr>
        <w:pStyle w:val="KeinLeerraum"/>
        <w:ind w:left="708"/>
        <w:rPr>
          <w:lang w:val="en-US"/>
        </w:rPr>
      </w:pPr>
    </w:p>
    <w:p w14:paraId="55C0EE43" w14:textId="77777777" w:rsidR="00001257" w:rsidRPr="00A16B81" w:rsidRDefault="001B61C2" w:rsidP="00001257">
      <w:pPr>
        <w:pStyle w:val="KeinLeerraum"/>
        <w:ind w:left="708"/>
        <w:rPr>
          <w:b/>
          <w:bCs/>
          <w:lang w:val="en-US"/>
        </w:rPr>
      </w:pPr>
      <w:r w:rsidRPr="00A16B81">
        <w:rPr>
          <w:b/>
          <w:bCs/>
          <w:lang w:val="en-US"/>
        </w:rPr>
        <w:t>&lt;</w:t>
      </w:r>
      <w:proofErr w:type="spellStart"/>
      <w:r w:rsidRPr="00A16B81">
        <w:rPr>
          <w:b/>
          <w:bCs/>
          <w:lang w:val="en-US"/>
        </w:rPr>
        <w:t>DotDotIC</w:t>
      </w:r>
      <w:proofErr w:type="spellEnd"/>
      <w:r w:rsidRPr="00A16B81">
        <w:rPr>
          <w:b/>
          <w:bCs/>
          <w:lang w:val="en-US"/>
        </w:rPr>
        <w:t>&gt;_&lt;</w:t>
      </w:r>
      <w:proofErr w:type="spellStart"/>
      <w:r w:rsidRPr="00A16B81">
        <w:rPr>
          <w:b/>
          <w:bCs/>
          <w:lang w:val="en-US"/>
        </w:rPr>
        <w:t>ProjectName</w:t>
      </w:r>
      <w:proofErr w:type="spellEnd"/>
      <w:r w:rsidRPr="00A16B81">
        <w:rPr>
          <w:b/>
          <w:bCs/>
          <w:lang w:val="en-US"/>
        </w:rPr>
        <w:t>&gt;_&lt;ECU&gt;_&lt;Date&gt;</w:t>
      </w:r>
    </w:p>
    <w:p w14:paraId="2DBB3067" w14:textId="77777777" w:rsidR="00001257" w:rsidRPr="00A16B81" w:rsidRDefault="00001257" w:rsidP="00001257">
      <w:pPr>
        <w:pStyle w:val="KeinLeerraum"/>
        <w:ind w:left="708"/>
        <w:rPr>
          <w:lang w:val="en-US"/>
        </w:rPr>
      </w:pPr>
    </w:p>
    <w:p w14:paraId="1C034761" w14:textId="77777777" w:rsidR="00001257" w:rsidRPr="00A16B81" w:rsidRDefault="001B61C2" w:rsidP="00001257">
      <w:pPr>
        <w:pStyle w:val="KeinLeerraum"/>
        <w:ind w:left="708"/>
        <w:rPr>
          <w:lang w:val="en-US"/>
        </w:rPr>
      </w:pPr>
      <w:r w:rsidRPr="00A16B81">
        <w:rPr>
          <w:lang w:val="en-US"/>
        </w:rPr>
        <w:t xml:space="preserve">example: </w:t>
      </w:r>
    </w:p>
    <w:p w14:paraId="6352E94F" w14:textId="77777777" w:rsidR="00001257" w:rsidRPr="00A16B81" w:rsidRDefault="00001257" w:rsidP="00001257">
      <w:pPr>
        <w:pStyle w:val="KeinLeerraum"/>
        <w:ind w:left="708"/>
        <w:rPr>
          <w:lang w:val="en-US"/>
        </w:rPr>
      </w:pPr>
    </w:p>
    <w:p w14:paraId="6125896F" w14:textId="77777777" w:rsidR="00001257" w:rsidRPr="00A16B81" w:rsidRDefault="001B61C2" w:rsidP="00001257">
      <w:pPr>
        <w:pStyle w:val="KeinLeerraum"/>
        <w:ind w:left="708"/>
        <w:rPr>
          <w:b/>
          <w:bCs/>
          <w:lang w:val="en-US"/>
        </w:rPr>
      </w:pPr>
      <w:proofErr w:type="spellStart"/>
      <w:r w:rsidRPr="00A16B81">
        <w:rPr>
          <w:b/>
          <w:bCs/>
          <w:lang w:val="en-US"/>
        </w:rPr>
        <w:t>DotDotIC_BMW</w:t>
      </w:r>
      <w:proofErr w:type="spellEnd"/>
      <w:r w:rsidRPr="00A16B81">
        <w:rPr>
          <w:b/>
          <w:bCs/>
          <w:lang w:val="en-US"/>
        </w:rPr>
        <w:t xml:space="preserve"> iX3_HeadUnit_2021-08-12</w:t>
      </w:r>
    </w:p>
    <w:p w14:paraId="08DFF928" w14:textId="77777777" w:rsidR="00001257" w:rsidRPr="00A16B81" w:rsidRDefault="00001257" w:rsidP="00001257">
      <w:pPr>
        <w:pStyle w:val="KeinLeerraum"/>
        <w:ind w:left="708"/>
        <w:rPr>
          <w:lang w:val="en-US"/>
        </w:rPr>
      </w:pPr>
    </w:p>
    <w:p w14:paraId="08C2B254" w14:textId="77777777" w:rsidR="00001257" w:rsidRPr="00A16B81" w:rsidRDefault="001B61C2" w:rsidP="00001257">
      <w:pPr>
        <w:pStyle w:val="KeinLeerraum"/>
        <w:ind w:left="708"/>
        <w:rPr>
          <w:lang w:val="en-US"/>
        </w:rPr>
      </w:pPr>
      <w:r w:rsidRPr="00A16B81">
        <w:rPr>
          <w:lang w:val="en-US"/>
        </w:rPr>
        <w:t>Note:</w:t>
      </w:r>
    </w:p>
    <w:p w14:paraId="3CA06C89" w14:textId="5F4F9BF1" w:rsidR="00C63FF9" w:rsidRPr="00A16B81" w:rsidRDefault="001B61C2" w:rsidP="00001257">
      <w:pPr>
        <w:pStyle w:val="KeinLeerraum"/>
        <w:ind w:left="708"/>
        <w:rPr>
          <w:lang w:val="en-US"/>
        </w:rPr>
      </w:pPr>
      <w:r w:rsidRPr="00A16B81">
        <w:rPr>
          <w:lang w:val="en-US"/>
        </w:rPr>
        <w:t xml:space="preserve">These are only </w:t>
      </w:r>
      <w:r w:rsidR="006F5CDA" w:rsidRPr="00A16B81">
        <w:rPr>
          <w:lang w:val="en-US"/>
        </w:rPr>
        <w:t xml:space="preserve">naming </w:t>
      </w:r>
      <w:r w:rsidRPr="00A16B81">
        <w:rPr>
          <w:lang w:val="en-US"/>
        </w:rPr>
        <w:t>examples, the nam</w:t>
      </w:r>
      <w:r w:rsidR="006F5CDA" w:rsidRPr="00A16B81">
        <w:rPr>
          <w:lang w:val="en-US"/>
        </w:rPr>
        <w:t>e</w:t>
      </w:r>
      <w:r w:rsidRPr="00A16B81">
        <w:rPr>
          <w:lang w:val="en-US"/>
        </w:rPr>
        <w:t xml:space="preserve"> is only useful to identify the </w:t>
      </w:r>
      <w:proofErr w:type="spellStart"/>
      <w:r w:rsidRPr="00A16B81">
        <w:rPr>
          <w:lang w:val="en-US"/>
        </w:rPr>
        <w:t>DotDotIC</w:t>
      </w:r>
      <w:proofErr w:type="spellEnd"/>
      <w:r w:rsidRPr="00A16B81">
        <w:rPr>
          <w:lang w:val="en-US"/>
        </w:rPr>
        <w:t xml:space="preserve">-folder as such, technically the name is of no </w:t>
      </w:r>
      <w:r w:rsidR="00001257" w:rsidRPr="00A16B81">
        <w:rPr>
          <w:lang w:val="en-US"/>
        </w:rPr>
        <w:t>relevance</w:t>
      </w:r>
      <w:r w:rsidRPr="00A16B81">
        <w:rPr>
          <w:lang w:val="en-US"/>
        </w:rPr>
        <w:t>.</w:t>
      </w:r>
    </w:p>
    <w:p w14:paraId="0ACC92A1" w14:textId="5212094B" w:rsidR="00001257" w:rsidRDefault="00001257" w:rsidP="00001257">
      <w:pPr>
        <w:pStyle w:val="KeinLeerraum"/>
        <w:ind w:left="708"/>
        <w:rPr>
          <w:lang w:val="en-US"/>
        </w:rPr>
      </w:pPr>
    </w:p>
    <w:p w14:paraId="18FB68D3" w14:textId="77777777" w:rsidR="001F0808" w:rsidRPr="00A16B81" w:rsidRDefault="001F0808" w:rsidP="00001257">
      <w:pPr>
        <w:pStyle w:val="KeinLeerraum"/>
        <w:ind w:left="708"/>
        <w:rPr>
          <w:lang w:val="en-US"/>
        </w:rPr>
      </w:pPr>
    </w:p>
    <w:p w14:paraId="558F8785" w14:textId="37B622B6" w:rsidR="00001257" w:rsidRPr="007B5FCB" w:rsidRDefault="00C63FF9" w:rsidP="00001257">
      <w:pPr>
        <w:rPr>
          <w:rStyle w:val="berschrift2Zchn"/>
          <w:b/>
          <w:bCs/>
          <w:lang w:val="en-US"/>
        </w:rPr>
      </w:pPr>
      <w:r w:rsidRPr="007B5FCB">
        <w:rPr>
          <w:rStyle w:val="berschrift2Zchn"/>
          <w:b/>
          <w:bCs/>
          <w:lang w:val="en-US"/>
        </w:rPr>
        <w:t xml:space="preserve">Copy all </w:t>
      </w:r>
      <w:r w:rsidR="00A16B81" w:rsidRPr="007B5FCB">
        <w:rPr>
          <w:rStyle w:val="berschrift2Zchn"/>
          <w:b/>
          <w:bCs/>
          <w:lang w:val="en-US"/>
        </w:rPr>
        <w:t xml:space="preserve">required </w:t>
      </w:r>
      <w:r w:rsidRPr="007B5FCB">
        <w:rPr>
          <w:rStyle w:val="berschrift2Zchn"/>
          <w:b/>
          <w:bCs/>
          <w:lang w:val="en-US"/>
        </w:rPr>
        <w:t>picture files to th</w:t>
      </w:r>
      <w:r w:rsidR="00A16B81" w:rsidRPr="007B5FCB">
        <w:rPr>
          <w:rStyle w:val="berschrift2Zchn"/>
          <w:b/>
          <w:bCs/>
          <w:lang w:val="en-US"/>
        </w:rPr>
        <w:t>e newly created folder</w:t>
      </w:r>
    </w:p>
    <w:p w14:paraId="506788A5" w14:textId="3E96098A" w:rsidR="00C63FF9" w:rsidRDefault="00001257" w:rsidP="00A16B81">
      <w:pPr>
        <w:pStyle w:val="KeinLeerraum"/>
        <w:ind w:left="708"/>
        <w:rPr>
          <w:lang w:val="en-US"/>
        </w:rPr>
      </w:pPr>
      <w:r w:rsidRPr="00A16B81">
        <w:rPr>
          <w:lang w:val="en-US"/>
        </w:rPr>
        <w:t xml:space="preserve">Use photo or file manager tool of your choice to identify good quality pictures of top and bottom of each PCB you would like to </w:t>
      </w:r>
      <w:r w:rsidR="00A16B81" w:rsidRPr="00A16B81">
        <w:rPr>
          <w:lang w:val="en-US"/>
        </w:rPr>
        <w:t>analyze</w:t>
      </w:r>
      <w:r w:rsidRPr="00A16B81">
        <w:rPr>
          <w:lang w:val="en-US"/>
        </w:rPr>
        <w:t xml:space="preserve"> in this project</w:t>
      </w:r>
      <w:r w:rsidR="00A16B81">
        <w:rPr>
          <w:lang w:val="en-US"/>
        </w:rPr>
        <w:t>. C</w:t>
      </w:r>
      <w:r w:rsidRPr="00A16B81">
        <w:rPr>
          <w:lang w:val="en-US"/>
        </w:rPr>
        <w:t xml:space="preserve">opy these </w:t>
      </w:r>
      <w:r w:rsidR="00A16B81">
        <w:rPr>
          <w:lang w:val="en-US"/>
        </w:rPr>
        <w:t xml:space="preserve">files </w:t>
      </w:r>
      <w:r w:rsidRPr="00A16B81">
        <w:rPr>
          <w:lang w:val="en-US"/>
        </w:rPr>
        <w:t>to your newly created folder.</w:t>
      </w:r>
      <w:r w:rsidRPr="00A16B81">
        <w:rPr>
          <w:lang w:val="en-US"/>
        </w:rPr>
        <w:br/>
      </w:r>
      <w:r w:rsidRPr="00A16B81">
        <w:rPr>
          <w:lang w:val="en-US"/>
        </w:rPr>
        <w:br/>
      </w:r>
      <w:r w:rsidR="00C63FF9" w:rsidRPr="00A16B81">
        <w:rPr>
          <w:lang w:val="en-US"/>
        </w:rPr>
        <w:t>Note: Technically you could leave the pictures where they are, but it is good practice to copy the files to your new folder</w:t>
      </w:r>
      <w:r w:rsidR="00A16B81">
        <w:rPr>
          <w:lang w:val="en-US"/>
        </w:rPr>
        <w:t>,</w:t>
      </w:r>
      <w:r w:rsidR="00C63FF9" w:rsidRPr="00A16B81">
        <w:rPr>
          <w:lang w:val="en-US"/>
        </w:rPr>
        <w:t xml:space="preserve"> so that others can </w:t>
      </w:r>
      <w:r w:rsidR="00A16B81">
        <w:rPr>
          <w:lang w:val="en-US"/>
        </w:rPr>
        <w:t>use, process, and relocate</w:t>
      </w:r>
      <w:r w:rsidR="00C63FF9" w:rsidRPr="00A16B81">
        <w:rPr>
          <w:lang w:val="en-US"/>
        </w:rPr>
        <w:t xml:space="preserve"> the </w:t>
      </w:r>
      <w:r w:rsidR="00A16B81">
        <w:rPr>
          <w:lang w:val="en-US"/>
        </w:rPr>
        <w:t xml:space="preserve">original </w:t>
      </w:r>
      <w:r w:rsidR="00C63FF9" w:rsidRPr="00A16B81">
        <w:rPr>
          <w:lang w:val="en-US"/>
        </w:rPr>
        <w:t>picture</w:t>
      </w:r>
      <w:r w:rsidR="00A16B81">
        <w:rPr>
          <w:lang w:val="en-US"/>
        </w:rPr>
        <w:t>s</w:t>
      </w:r>
      <w:r w:rsidR="00C63FF9" w:rsidRPr="00A16B81">
        <w:rPr>
          <w:lang w:val="en-US"/>
        </w:rPr>
        <w:t xml:space="preserve"> without </w:t>
      </w:r>
      <w:r w:rsidR="00A16B81">
        <w:rPr>
          <w:lang w:val="en-US"/>
        </w:rPr>
        <w:t xml:space="preserve">messing up </w:t>
      </w:r>
      <w:r w:rsidR="00C63FF9" w:rsidRPr="00A16B81">
        <w:rPr>
          <w:lang w:val="en-US"/>
        </w:rPr>
        <w:t xml:space="preserve">the </w:t>
      </w:r>
      <w:proofErr w:type="spellStart"/>
      <w:r w:rsidR="00C63FF9" w:rsidRPr="00A16B81">
        <w:rPr>
          <w:lang w:val="en-US"/>
        </w:rPr>
        <w:t>DotDotIC</w:t>
      </w:r>
      <w:proofErr w:type="spellEnd"/>
      <w:r w:rsidR="00C63FF9" w:rsidRPr="00A16B81">
        <w:rPr>
          <w:lang w:val="en-US"/>
        </w:rPr>
        <w:t xml:space="preserve"> project</w:t>
      </w:r>
      <w:r w:rsidR="00E0166F">
        <w:rPr>
          <w:lang w:val="en-US"/>
        </w:rPr>
        <w:t xml:space="preserve">. </w:t>
      </w:r>
    </w:p>
    <w:p w14:paraId="1CF8CAE0" w14:textId="0F8BC1C1" w:rsidR="00E0166F" w:rsidRDefault="00E0166F" w:rsidP="00A16B81">
      <w:pPr>
        <w:pStyle w:val="KeinLeerraum"/>
        <w:ind w:left="708"/>
        <w:rPr>
          <w:lang w:val="en-US"/>
        </w:rPr>
      </w:pPr>
    </w:p>
    <w:p w14:paraId="7F94BC70" w14:textId="78CA3150" w:rsidR="00E0166F" w:rsidRPr="00A16B81" w:rsidRDefault="00E0166F" w:rsidP="00A16B81">
      <w:pPr>
        <w:pStyle w:val="KeinLeerraum"/>
        <w:ind w:left="708"/>
        <w:rPr>
          <w:lang w:val="en-US"/>
        </w:rPr>
      </w:pPr>
      <w:r>
        <w:rPr>
          <w:lang w:val="en-US"/>
        </w:rPr>
        <w:t>If you don’t want to move images around, you can save the project later as a “.</w:t>
      </w:r>
      <w:proofErr w:type="spellStart"/>
      <w:r>
        <w:rPr>
          <w:lang w:val="en-US"/>
        </w:rPr>
        <w:t>pnts</w:t>
      </w:r>
      <w:proofErr w:type="spellEnd"/>
      <w:r>
        <w:rPr>
          <w:lang w:val="en-US"/>
        </w:rPr>
        <w:t>” file. This is a zip-like file containing all the information and images.</w:t>
      </w:r>
    </w:p>
    <w:p w14:paraId="53A53E57" w14:textId="7FF133AD" w:rsidR="001B61C2" w:rsidRDefault="001B61C2" w:rsidP="00A16B81">
      <w:pPr>
        <w:pStyle w:val="KeinLeerraum"/>
        <w:ind w:left="708"/>
        <w:rPr>
          <w:lang w:val="en-US"/>
        </w:rPr>
      </w:pPr>
    </w:p>
    <w:p w14:paraId="6358698F" w14:textId="77777777" w:rsidR="001F0808" w:rsidRPr="00A16B81" w:rsidRDefault="001F0808" w:rsidP="00A16B81">
      <w:pPr>
        <w:pStyle w:val="KeinLeerraum"/>
        <w:ind w:left="708"/>
        <w:rPr>
          <w:lang w:val="en-US"/>
        </w:rPr>
      </w:pPr>
    </w:p>
    <w:p w14:paraId="11CFA181" w14:textId="2E0309AE" w:rsidR="006A41E4" w:rsidRPr="007B5FCB" w:rsidRDefault="00C63FF9" w:rsidP="00001257">
      <w:pPr>
        <w:pStyle w:val="Untertitel"/>
        <w:rPr>
          <w:rStyle w:val="berschrift2Zchn"/>
          <w:b/>
          <w:bCs/>
          <w:spacing w:val="0"/>
          <w:lang w:val="en-US"/>
        </w:rPr>
      </w:pPr>
      <w:r w:rsidRPr="007B5FCB">
        <w:rPr>
          <w:rStyle w:val="berschrift2Zchn"/>
          <w:b/>
          <w:bCs/>
          <w:spacing w:val="0"/>
          <w:lang w:val="en-US"/>
        </w:rPr>
        <w:t xml:space="preserve">Open </w:t>
      </w:r>
      <w:proofErr w:type="spellStart"/>
      <w:r w:rsidRPr="007B5FCB">
        <w:rPr>
          <w:rStyle w:val="berschrift2Zchn"/>
          <w:b/>
          <w:bCs/>
          <w:spacing w:val="0"/>
          <w:lang w:val="en-US"/>
        </w:rPr>
        <w:t>DotDotIC</w:t>
      </w:r>
      <w:proofErr w:type="spellEnd"/>
    </w:p>
    <w:p w14:paraId="6EFFE7F1" w14:textId="336DDF35" w:rsidR="00C63FF9" w:rsidRDefault="00F85F8A" w:rsidP="006A41E4">
      <w:pPr>
        <w:pStyle w:val="Untertitel"/>
        <w:ind w:left="708"/>
        <w:rPr>
          <w:rFonts w:eastAsiaTheme="minorHAnsi"/>
          <w:color w:val="auto"/>
          <w:spacing w:val="0"/>
          <w:lang w:val="en-US"/>
        </w:rPr>
      </w:pPr>
      <w:r>
        <w:rPr>
          <w:rFonts w:eastAsiaTheme="minorHAnsi"/>
          <w:color w:val="auto"/>
          <w:spacing w:val="0"/>
          <w:lang w:val="en-US"/>
        </w:rPr>
        <w:t xml:space="preserve">Copy DotDotIC.exe to your local machine and </w:t>
      </w:r>
      <w:r w:rsidR="00001257" w:rsidRPr="006A41E4">
        <w:rPr>
          <w:rFonts w:eastAsiaTheme="minorHAnsi"/>
          <w:color w:val="auto"/>
          <w:spacing w:val="0"/>
          <w:lang w:val="en-US"/>
        </w:rPr>
        <w:t>Double-Click on the exe</w:t>
      </w:r>
      <w:r>
        <w:rPr>
          <w:rFonts w:eastAsiaTheme="minorHAnsi"/>
          <w:color w:val="auto"/>
          <w:spacing w:val="0"/>
          <w:lang w:val="en-US"/>
        </w:rPr>
        <w:t>cutable</w:t>
      </w:r>
      <w:r w:rsidR="00001257" w:rsidRPr="006A41E4">
        <w:rPr>
          <w:rFonts w:eastAsiaTheme="minorHAnsi"/>
          <w:color w:val="auto"/>
          <w:spacing w:val="0"/>
          <w:lang w:val="en-US"/>
        </w:rPr>
        <w:t xml:space="preserve"> or a custom link to </w:t>
      </w:r>
      <w:r w:rsidR="006A41E4">
        <w:rPr>
          <w:rFonts w:eastAsiaTheme="minorHAnsi"/>
          <w:color w:val="auto"/>
          <w:spacing w:val="0"/>
          <w:lang w:val="en-US"/>
        </w:rPr>
        <w:t>launch the program</w:t>
      </w:r>
      <w:r w:rsidR="00001257" w:rsidRPr="006A41E4">
        <w:rPr>
          <w:rFonts w:eastAsiaTheme="minorHAnsi"/>
          <w:color w:val="auto"/>
          <w:spacing w:val="0"/>
          <w:lang w:val="en-US"/>
        </w:rPr>
        <w:t>. No installation is required</w:t>
      </w:r>
    </w:p>
    <w:p w14:paraId="75B2D0DA" w14:textId="68033181" w:rsidR="001F0808" w:rsidRDefault="001F0808" w:rsidP="001F0808">
      <w:pPr>
        <w:pStyle w:val="KeinLeerraum"/>
        <w:ind w:left="708"/>
        <w:rPr>
          <w:lang w:val="en-US"/>
        </w:rPr>
      </w:pPr>
    </w:p>
    <w:p w14:paraId="5D8F1ADF" w14:textId="77777777" w:rsidR="001F0808" w:rsidRPr="001F0808" w:rsidRDefault="001F0808" w:rsidP="001F0808">
      <w:pPr>
        <w:pStyle w:val="KeinLeerraum"/>
        <w:ind w:left="708"/>
        <w:rPr>
          <w:lang w:val="en-US"/>
        </w:rPr>
      </w:pPr>
    </w:p>
    <w:p w14:paraId="4BEEE080" w14:textId="23C276A1" w:rsidR="006A41E4" w:rsidRPr="007B5FCB" w:rsidRDefault="006A41E4" w:rsidP="006A41E4">
      <w:pPr>
        <w:pStyle w:val="Untertitel"/>
        <w:rPr>
          <w:rStyle w:val="berschrift2Zchn"/>
          <w:b/>
          <w:bCs/>
          <w:spacing w:val="0"/>
          <w:lang w:val="en-US"/>
        </w:rPr>
      </w:pPr>
      <w:r w:rsidRPr="007B5FCB">
        <w:rPr>
          <w:rStyle w:val="berschrift2Zchn"/>
          <w:b/>
          <w:bCs/>
          <w:spacing w:val="0"/>
          <w:lang w:val="en-US"/>
        </w:rPr>
        <w:t>Add picture files</w:t>
      </w:r>
    </w:p>
    <w:p w14:paraId="3ECC94DF" w14:textId="54A73758" w:rsidR="001F0808" w:rsidRDefault="006A41E4" w:rsidP="006A41E4">
      <w:pPr>
        <w:pStyle w:val="Untertitel"/>
        <w:ind w:left="708"/>
        <w:rPr>
          <w:rFonts w:eastAsiaTheme="minorHAnsi"/>
          <w:color w:val="auto"/>
          <w:spacing w:val="0"/>
          <w:lang w:val="en-US"/>
        </w:rPr>
      </w:pPr>
      <w:r>
        <w:rPr>
          <w:rFonts w:eastAsiaTheme="minorHAnsi"/>
          <w:color w:val="auto"/>
          <w:spacing w:val="0"/>
          <w:lang w:val="en-US"/>
        </w:rPr>
        <w:t>Add required picture files by drag and drop or via the dialog box. Assign names to the ECUs and PCBs.</w:t>
      </w:r>
    </w:p>
    <w:p w14:paraId="26275ADB" w14:textId="21FF2381" w:rsidR="006A41E4" w:rsidRDefault="006A41E4" w:rsidP="001F0808">
      <w:pPr>
        <w:pStyle w:val="Untertitel"/>
        <w:ind w:left="708"/>
        <w:jc w:val="center"/>
        <w:rPr>
          <w:noProof/>
        </w:rPr>
      </w:pPr>
      <w:r w:rsidRPr="006A41E4">
        <w:rPr>
          <w:rFonts w:eastAsiaTheme="minorHAnsi"/>
          <w:noProof/>
          <w:color w:val="auto"/>
          <w:spacing w:val="0"/>
          <w:lang w:val="en-US"/>
        </w:rPr>
        <w:drawing>
          <wp:inline distT="0" distB="0" distL="0" distR="0" wp14:anchorId="5CAB2E84" wp14:editId="341EF4AD">
            <wp:extent cx="2328531" cy="155235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137" cy="15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1A9" w14:textId="3D9C690B" w:rsidR="009112F0" w:rsidRPr="009112F0" w:rsidRDefault="009112F0" w:rsidP="009112F0">
      <w:pPr>
        <w:ind w:left="708" w:firstLine="2"/>
        <w:rPr>
          <w:lang w:val="en-US"/>
        </w:rPr>
      </w:pPr>
      <w:r w:rsidRPr="009112F0">
        <w:rPr>
          <w:lang w:val="en-US"/>
        </w:rPr>
        <w:lastRenderedPageBreak/>
        <w:t>You can also add i</w:t>
      </w:r>
      <w:r>
        <w:rPr>
          <w:lang w:val="en-US"/>
        </w:rPr>
        <w:t>mages through the File menu (“Add Image to project”) or by clicking the button on the bottom “Open Directory”.</w:t>
      </w:r>
    </w:p>
    <w:p w14:paraId="5CD865DD" w14:textId="4A2A6B65" w:rsidR="006A41E4" w:rsidRDefault="006A41E4" w:rsidP="006A41E4">
      <w:pPr>
        <w:pStyle w:val="Untertitel"/>
        <w:ind w:left="708"/>
        <w:rPr>
          <w:rFonts w:eastAsiaTheme="minorHAnsi"/>
          <w:color w:val="auto"/>
          <w:spacing w:val="0"/>
          <w:lang w:val="en-US"/>
        </w:rPr>
      </w:pPr>
    </w:p>
    <w:p w14:paraId="6105B9C5" w14:textId="209172E0" w:rsidR="00F85F8A" w:rsidRPr="00AB428E" w:rsidRDefault="00F85F8A" w:rsidP="00F85F8A">
      <w:pPr>
        <w:pStyle w:val="berschrift1"/>
        <w:rPr>
          <w:b/>
          <w:bCs/>
          <w:u w:val="single"/>
          <w:lang w:val="en-US"/>
        </w:rPr>
      </w:pPr>
      <w:r w:rsidRPr="00AB428E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0DB829" wp14:editId="09D333B1">
                <wp:simplePos x="0" y="0"/>
                <wp:positionH relativeFrom="column">
                  <wp:posOffset>3894455</wp:posOffset>
                </wp:positionH>
                <wp:positionV relativeFrom="paragraph">
                  <wp:posOffset>-4445</wp:posOffset>
                </wp:positionV>
                <wp:extent cx="279400" cy="285750"/>
                <wp:effectExtent l="0" t="0" r="25400" b="1905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3076C" w14:textId="7ACD8A4C" w:rsidR="00F85F8A" w:rsidRDefault="00F85F8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DB829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306.65pt;margin-top:-.35pt;width:22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" fillcolor="white [3201]" strokeweight=".5pt">
                <v:textbox>
                  <w:txbxContent>
                    <w:p w14:paraId="6E43076C" w14:textId="7ACD8A4C" w:rsidR="00F85F8A" w:rsidRDefault="00F85F8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B428E">
        <w:rPr>
          <w:b/>
          <w:bCs/>
          <w:u w:val="single"/>
          <w:lang w:val="en-US"/>
        </w:rPr>
        <w:t>UI</w:t>
      </w:r>
    </w:p>
    <w:p w14:paraId="06F0BEE4" w14:textId="77777777" w:rsidR="00F85F8A" w:rsidRPr="00F85F8A" w:rsidRDefault="00F85F8A" w:rsidP="00F85F8A">
      <w:pPr>
        <w:rPr>
          <w:lang w:val="en-US"/>
        </w:rPr>
      </w:pPr>
    </w:p>
    <w:p w14:paraId="7F73D705" w14:textId="3A3F8F7A" w:rsidR="00F85F8A" w:rsidRDefault="00F85F8A" w:rsidP="00F85F8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491484" wp14:editId="29A5DD85">
                <wp:simplePos x="0" y="0"/>
                <wp:positionH relativeFrom="column">
                  <wp:posOffset>992505</wp:posOffset>
                </wp:positionH>
                <wp:positionV relativeFrom="paragraph">
                  <wp:posOffset>140335</wp:posOffset>
                </wp:positionV>
                <wp:extent cx="3543300" cy="101600"/>
                <wp:effectExtent l="0" t="0" r="19050" b="1270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D31B7" w14:textId="77777777" w:rsidR="00F85F8A" w:rsidRPr="00F85F8A" w:rsidRDefault="00F85F8A" w:rsidP="00F85F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91484" id="Rechteck 9" o:spid="_x0000_s1027" style="position:absolute;margin-left:78.15pt;margin-top:11.05pt;width:279pt;height: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" filled="f" strokecolor="#1f3763 [1604]" strokeweight="1pt">
                <v:textbox>
                  <w:txbxContent>
                    <w:p w14:paraId="1F0D31B7" w14:textId="77777777" w:rsidR="00F85F8A" w:rsidRPr="00F85F8A" w:rsidRDefault="00F85F8A" w:rsidP="00F85F8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128D60" wp14:editId="1A8D4A28">
                <wp:simplePos x="0" y="0"/>
                <wp:positionH relativeFrom="column">
                  <wp:posOffset>4961255</wp:posOffset>
                </wp:positionH>
                <wp:positionV relativeFrom="paragraph">
                  <wp:posOffset>1556385</wp:posOffset>
                </wp:positionV>
                <wp:extent cx="279400" cy="285750"/>
                <wp:effectExtent l="0" t="0" r="25400" b="1905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AE703" w14:textId="7A6C95C2" w:rsidR="00F85F8A" w:rsidRDefault="00F85F8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8D60" id="Textfeld 8" o:spid="_x0000_s1028" type="#_x0000_t202" style="position:absolute;margin-left:390.65pt;margin-top:122.55pt;width:22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" fillcolor="white [3201]" strokeweight=".5pt">
                <v:textbox>
                  <w:txbxContent>
                    <w:p w14:paraId="1CFAE703" w14:textId="7A6C95C2" w:rsidR="00F85F8A" w:rsidRDefault="00F85F8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65C3" wp14:editId="5F0D5C32">
                <wp:simplePos x="0" y="0"/>
                <wp:positionH relativeFrom="column">
                  <wp:posOffset>2605405</wp:posOffset>
                </wp:positionH>
                <wp:positionV relativeFrom="paragraph">
                  <wp:posOffset>534035</wp:posOffset>
                </wp:positionV>
                <wp:extent cx="279400" cy="285750"/>
                <wp:effectExtent l="0" t="0" r="25400" b="1905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661D1" w14:textId="17F14A17" w:rsidR="00F85F8A" w:rsidRDefault="00F85F8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165C3" id="Textfeld 7" o:spid="_x0000_s1029" type="#_x0000_t202" style="position:absolute;margin-left:205.15pt;margin-top:42.05pt;width:22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" fillcolor="white [3201]" strokeweight=".5pt">
                <v:textbox>
                  <w:txbxContent>
                    <w:p w14:paraId="0ED661D1" w14:textId="17F14A17" w:rsidR="00F85F8A" w:rsidRDefault="00F85F8A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A7CFD8" wp14:editId="477B20A7">
                <wp:simplePos x="0" y="0"/>
                <wp:positionH relativeFrom="column">
                  <wp:posOffset>40005</wp:posOffset>
                </wp:positionH>
                <wp:positionV relativeFrom="paragraph">
                  <wp:posOffset>146685</wp:posOffset>
                </wp:positionV>
                <wp:extent cx="933450" cy="3041650"/>
                <wp:effectExtent l="0" t="0" r="19050" b="254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041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69E85" w14:textId="668EBDBD" w:rsidR="00F85F8A" w:rsidRPr="00F85F8A" w:rsidRDefault="00F85F8A" w:rsidP="00F85F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CFD8" id="Rechteck 3" o:spid="_x0000_s1030" style="position:absolute;margin-left:3.15pt;margin-top:11.55pt;width:73.5pt;height:23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" filled="f" strokecolor="#1f3763 [1604]" strokeweight="1pt">
                <v:textbox>
                  <w:txbxContent>
                    <w:p w14:paraId="51C69E85" w14:textId="668EBDBD" w:rsidR="00F85F8A" w:rsidRPr="00F85F8A" w:rsidRDefault="00F85F8A" w:rsidP="00F85F8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C94D20" wp14:editId="0A8730A4">
                <wp:simplePos x="0" y="0"/>
                <wp:positionH relativeFrom="column">
                  <wp:posOffset>4542155</wp:posOffset>
                </wp:positionH>
                <wp:positionV relativeFrom="paragraph">
                  <wp:posOffset>159385</wp:posOffset>
                </wp:positionV>
                <wp:extent cx="1181100" cy="2705100"/>
                <wp:effectExtent l="0" t="0" r="19050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0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3D8CC" w14:textId="77777777" w:rsidR="00F85F8A" w:rsidRPr="00F85F8A" w:rsidRDefault="00F85F8A" w:rsidP="00F85F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94D20" id="Rechteck 6" o:spid="_x0000_s1031" style="position:absolute;margin-left:357.65pt;margin-top:12.55pt;width:93pt;height:2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" filled="f" strokecolor="#1f3763 [1604]" strokeweight="1pt">
                <v:textbox>
                  <w:txbxContent>
                    <w:p w14:paraId="3503D8CC" w14:textId="77777777" w:rsidR="00F85F8A" w:rsidRPr="00F85F8A" w:rsidRDefault="00F85F8A" w:rsidP="00F85F8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3F950C" wp14:editId="7192C069">
                <wp:simplePos x="0" y="0"/>
                <wp:positionH relativeFrom="column">
                  <wp:posOffset>1011555</wp:posOffset>
                </wp:positionH>
                <wp:positionV relativeFrom="paragraph">
                  <wp:posOffset>229235</wp:posOffset>
                </wp:positionV>
                <wp:extent cx="3505200" cy="2705100"/>
                <wp:effectExtent l="0" t="0" r="19050" b="1905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70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C5548" w14:textId="77777777" w:rsidR="00F85F8A" w:rsidRPr="00F85F8A" w:rsidRDefault="00F85F8A" w:rsidP="00F85F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F950C" id="Rechteck 5" o:spid="_x0000_s1032" style="position:absolute;margin-left:79.65pt;margin-top:18.05pt;width:276pt;height:2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" filled="f" strokecolor="#1f3763 [1604]" strokeweight="1pt">
                <v:textbox>
                  <w:txbxContent>
                    <w:p w14:paraId="232C5548" w14:textId="77777777" w:rsidR="00F85F8A" w:rsidRPr="00F85F8A" w:rsidRDefault="00F85F8A" w:rsidP="00F85F8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E564FF" wp14:editId="239D213A">
                <wp:simplePos x="0" y="0"/>
                <wp:positionH relativeFrom="column">
                  <wp:posOffset>338455</wp:posOffset>
                </wp:positionH>
                <wp:positionV relativeFrom="paragraph">
                  <wp:posOffset>1276985</wp:posOffset>
                </wp:positionV>
                <wp:extent cx="279400" cy="285750"/>
                <wp:effectExtent l="0" t="0" r="25400" b="1905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D9EA7" w14:textId="5D2D2519" w:rsidR="00F85F8A" w:rsidRDefault="00F85F8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564FF" id="Textfeld 4" o:spid="_x0000_s1033" type="#_x0000_t202" style="position:absolute;margin-left:26.65pt;margin-top:100.55pt;width:22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" fillcolor="white [3201]" strokeweight=".5pt">
                <v:textbox>
                  <w:txbxContent>
                    <w:p w14:paraId="574D9EA7" w14:textId="5D2D2519" w:rsidR="00F85F8A" w:rsidRDefault="00F85F8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85F8A">
        <w:rPr>
          <w:noProof/>
          <w:lang w:val="en-US"/>
        </w:rPr>
        <w:drawing>
          <wp:inline distT="0" distB="0" distL="0" distR="0" wp14:anchorId="3AA26310" wp14:editId="720227D1">
            <wp:extent cx="5760720" cy="32410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1D8D" w14:textId="49A3CAC0" w:rsidR="00F85F8A" w:rsidRDefault="00F85F8A" w:rsidP="00F85F8A">
      <w:pPr>
        <w:rPr>
          <w:lang w:val="en-US"/>
        </w:rPr>
      </w:pPr>
    </w:p>
    <w:p w14:paraId="2BA60F87" w14:textId="7B9D634B" w:rsidR="00F85F8A" w:rsidRDefault="00F85F8A" w:rsidP="009112F0">
      <w:pPr>
        <w:ind w:left="360"/>
        <w:rPr>
          <w:lang w:val="en-US"/>
        </w:rPr>
      </w:pPr>
      <w:r>
        <w:rPr>
          <w:lang w:val="en-US"/>
        </w:rPr>
        <w:t xml:space="preserve">When opening </w:t>
      </w:r>
      <w:proofErr w:type="spellStart"/>
      <w:r>
        <w:rPr>
          <w:lang w:val="en-US"/>
        </w:rPr>
        <w:t>DotDotIC</w:t>
      </w:r>
      <w:proofErr w:type="spellEnd"/>
      <w:r>
        <w:rPr>
          <w:lang w:val="en-US"/>
        </w:rPr>
        <w:t xml:space="preserve"> you will see the UI similar as the picture above. The interface consists of 4 important panels:</w:t>
      </w:r>
    </w:p>
    <w:p w14:paraId="5FF72AB5" w14:textId="0C39DFF6" w:rsidR="00F85F8A" w:rsidRDefault="00F85F8A" w:rsidP="009112F0">
      <w:pPr>
        <w:pStyle w:val="Listenabsatz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Component and ECU Tree view</w:t>
      </w:r>
    </w:p>
    <w:p w14:paraId="0876D569" w14:textId="1E6E6588" w:rsidR="00F85F8A" w:rsidRDefault="00F85F8A" w:rsidP="009112F0">
      <w:pPr>
        <w:pStyle w:val="Listenabsatz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Graphics view</w:t>
      </w:r>
    </w:p>
    <w:p w14:paraId="1F4003D2" w14:textId="235193C5" w:rsidR="00F85F8A" w:rsidRDefault="00F85F8A" w:rsidP="009112F0">
      <w:pPr>
        <w:pStyle w:val="Listenabsatz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Component details</w:t>
      </w:r>
    </w:p>
    <w:p w14:paraId="0B9EB746" w14:textId="0D2D14A0" w:rsidR="00F85F8A" w:rsidRDefault="00F85F8A" w:rsidP="009112F0">
      <w:pPr>
        <w:pStyle w:val="Listenabsatz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Toolbar</w:t>
      </w:r>
    </w:p>
    <w:p w14:paraId="517B9D80" w14:textId="5CD7D731" w:rsidR="00F85F8A" w:rsidRPr="00AB428E" w:rsidRDefault="00F85F8A" w:rsidP="00F85F8A">
      <w:pPr>
        <w:pStyle w:val="berschrift2"/>
        <w:rPr>
          <w:b/>
          <w:bCs/>
          <w:u w:val="single"/>
          <w:lang w:val="en-US"/>
        </w:rPr>
      </w:pPr>
      <w:r w:rsidRPr="00AB428E">
        <w:rPr>
          <w:b/>
          <w:bCs/>
          <w:u w:val="single"/>
          <w:lang w:val="en-US"/>
        </w:rPr>
        <w:t>Component and ECU Tree View</w:t>
      </w:r>
    </w:p>
    <w:p w14:paraId="5F674CA3" w14:textId="65014736" w:rsidR="00F85F8A" w:rsidRDefault="00F85F8A" w:rsidP="009112F0">
      <w:pPr>
        <w:ind w:left="708"/>
        <w:rPr>
          <w:lang w:val="en-US"/>
        </w:rPr>
      </w:pPr>
      <w:r>
        <w:rPr>
          <w:lang w:val="en-US"/>
        </w:rPr>
        <w:t xml:space="preserve">Here you will see a list of all components counted on the current PCB. Components are categorized by pre-defined categories. </w:t>
      </w:r>
    </w:p>
    <w:p w14:paraId="525B4C50" w14:textId="7D15C19F" w:rsidR="00F85F8A" w:rsidRPr="007B5FCB" w:rsidRDefault="00F85F8A" w:rsidP="009112F0">
      <w:pPr>
        <w:pStyle w:val="berschrift3"/>
        <w:ind w:left="708"/>
        <w:rPr>
          <w:b/>
          <w:bCs/>
          <w:lang w:val="en-US"/>
        </w:rPr>
      </w:pPr>
      <w:r w:rsidRPr="007B5FCB">
        <w:rPr>
          <w:b/>
          <w:bCs/>
          <w:lang w:val="en-US"/>
        </w:rPr>
        <w:t>Creating Categories Components</w:t>
      </w:r>
    </w:p>
    <w:p w14:paraId="46B1FD41" w14:textId="354D7045" w:rsidR="00F85F8A" w:rsidRPr="00F85F8A" w:rsidRDefault="00F85F8A" w:rsidP="009112F0">
      <w:pPr>
        <w:ind w:left="708"/>
        <w:rPr>
          <w:lang w:val="en-US"/>
        </w:rPr>
      </w:pPr>
      <w:r>
        <w:rPr>
          <w:lang w:val="en-US"/>
        </w:rPr>
        <w:t>You can add categories by clicking the button “Add Category” where you will be asked to input the name into a dialog.</w:t>
      </w:r>
    </w:p>
    <w:p w14:paraId="550A4E34" w14:textId="105D8CA2" w:rsidR="00F85F8A" w:rsidRDefault="00F85F8A" w:rsidP="009112F0">
      <w:pPr>
        <w:ind w:left="708"/>
        <w:rPr>
          <w:lang w:val="en-US"/>
        </w:rPr>
      </w:pPr>
      <w:r>
        <w:rPr>
          <w:lang w:val="en-US"/>
        </w:rPr>
        <w:t xml:space="preserve">In order to count you need to create a component. Select the category where you want to add a new component and click “Add New”. You will be asked for a component name. </w:t>
      </w:r>
    </w:p>
    <w:p w14:paraId="6FE8D50D" w14:textId="6CDD27DB" w:rsidR="00CA352F" w:rsidRDefault="00CA352F" w:rsidP="009112F0">
      <w:pPr>
        <w:ind w:left="708"/>
        <w:rPr>
          <w:lang w:val="en-US"/>
        </w:rPr>
      </w:pPr>
      <w:r>
        <w:rPr>
          <w:lang w:val="en-US"/>
        </w:rPr>
        <w:t>By clicking “Add” you will skip the naming and add a component with the name of the category plus count such as “Capacitor #5”.</w:t>
      </w:r>
    </w:p>
    <w:p w14:paraId="63448DA9" w14:textId="34330405" w:rsidR="00CA352F" w:rsidRPr="007B5FCB" w:rsidRDefault="00CA352F" w:rsidP="00CA352F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>Deleting Categories and Components</w:t>
      </w:r>
    </w:p>
    <w:p w14:paraId="242E123A" w14:textId="39B74C77" w:rsidR="00CA352F" w:rsidRDefault="00CA352F" w:rsidP="009112F0">
      <w:pPr>
        <w:ind w:firstLine="708"/>
        <w:rPr>
          <w:lang w:val="en-US"/>
        </w:rPr>
      </w:pPr>
      <w:r>
        <w:rPr>
          <w:lang w:val="en-US"/>
        </w:rPr>
        <w:t>Select the category or component you want to delete and click the “Delete” button.</w:t>
      </w:r>
    </w:p>
    <w:p w14:paraId="47FD4AD8" w14:textId="6DFAAFD8" w:rsidR="007B5FCB" w:rsidRPr="007B5FCB" w:rsidRDefault="007B5FCB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lastRenderedPageBreak/>
        <w:t>Renaming Components</w:t>
      </w:r>
    </w:p>
    <w:p w14:paraId="6FFCC1E5" w14:textId="0232B2FC" w:rsidR="007B5FCB" w:rsidRDefault="007B5FCB" w:rsidP="009112F0">
      <w:pPr>
        <w:ind w:firstLine="708"/>
        <w:rPr>
          <w:lang w:val="en-US"/>
        </w:rPr>
      </w:pPr>
      <w:r>
        <w:rPr>
          <w:lang w:val="en-US"/>
        </w:rPr>
        <w:t>Right-click on a component or category and choose “Rename”.</w:t>
      </w:r>
    </w:p>
    <w:p w14:paraId="6E091E66" w14:textId="77638B38" w:rsidR="007B5FCB" w:rsidRPr="007B5FCB" w:rsidRDefault="007B5FCB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>Changing the color of components</w:t>
      </w:r>
    </w:p>
    <w:p w14:paraId="40E0E08D" w14:textId="35CFFDF8" w:rsidR="007B5FCB" w:rsidRPr="007B5FCB" w:rsidRDefault="007B5FCB" w:rsidP="009112F0">
      <w:pPr>
        <w:ind w:firstLine="708"/>
        <w:rPr>
          <w:lang w:val="en-US"/>
        </w:rPr>
      </w:pPr>
      <w:r>
        <w:rPr>
          <w:lang w:val="en-US"/>
        </w:rPr>
        <w:t>Click on the color besides the component name and choose any of your liking</w:t>
      </w:r>
    </w:p>
    <w:p w14:paraId="1DF2CCD2" w14:textId="02F444B7" w:rsidR="00CA352F" w:rsidRPr="007B5FCB" w:rsidRDefault="00CA352F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>Select PCB/ECU</w:t>
      </w:r>
    </w:p>
    <w:p w14:paraId="0315A3B2" w14:textId="11634234" w:rsidR="00CA352F" w:rsidRDefault="00CA352F" w:rsidP="009112F0">
      <w:pPr>
        <w:ind w:left="708"/>
        <w:rPr>
          <w:lang w:val="en-US"/>
        </w:rPr>
      </w:pPr>
      <w:r>
        <w:rPr>
          <w:lang w:val="en-US"/>
        </w:rPr>
        <w:t xml:space="preserve">In order to change the current edited PCB/ECU, expand the tree in the lower end of the Component and ECU Tree View. Double click </w:t>
      </w:r>
      <w:r w:rsidR="007B5FCB">
        <w:rPr>
          <w:lang w:val="en-US"/>
        </w:rPr>
        <w:t>on “Top” or “Bottom” in the respective PCB/ECU to load the count and image.</w:t>
      </w:r>
    </w:p>
    <w:p w14:paraId="27EF724D" w14:textId="68343EB7" w:rsidR="007B5FCB" w:rsidRPr="007B5FCB" w:rsidRDefault="007B5FCB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>Change Grid and Point Size</w:t>
      </w:r>
    </w:p>
    <w:p w14:paraId="3756E2B9" w14:textId="0C890141" w:rsidR="007B5FCB" w:rsidRDefault="007B5FCB" w:rsidP="009112F0">
      <w:pPr>
        <w:ind w:left="708"/>
        <w:rPr>
          <w:lang w:val="en-US"/>
        </w:rPr>
      </w:pPr>
      <w:r>
        <w:rPr>
          <w:lang w:val="en-US"/>
        </w:rPr>
        <w:t>The button on the bottom of panel 1 adjust the size of the grid and the point size. Checkboxes enable or disable grid and points</w:t>
      </w:r>
    </w:p>
    <w:p w14:paraId="7F01CBFD" w14:textId="68B53D94" w:rsidR="007B5FCB" w:rsidRPr="00AB428E" w:rsidRDefault="007B5FCB" w:rsidP="007B5FCB">
      <w:pPr>
        <w:pStyle w:val="berschrift2"/>
        <w:rPr>
          <w:b/>
          <w:bCs/>
          <w:u w:val="single"/>
          <w:lang w:val="en-US"/>
        </w:rPr>
      </w:pPr>
      <w:r w:rsidRPr="00AB428E">
        <w:rPr>
          <w:b/>
          <w:bCs/>
          <w:u w:val="single"/>
          <w:lang w:val="en-US"/>
        </w:rPr>
        <w:t>Graphics View</w:t>
      </w:r>
    </w:p>
    <w:p w14:paraId="0C084836" w14:textId="7E750411" w:rsidR="007B5FCB" w:rsidRDefault="007B5FCB" w:rsidP="009112F0">
      <w:pPr>
        <w:ind w:firstLine="708"/>
        <w:rPr>
          <w:lang w:val="en-US"/>
        </w:rPr>
      </w:pPr>
      <w:r>
        <w:rPr>
          <w:lang w:val="en-US"/>
        </w:rPr>
        <w:t xml:space="preserve">In this pane the current image is displayed. </w:t>
      </w:r>
    </w:p>
    <w:p w14:paraId="0A78511C" w14:textId="6A29E94C" w:rsidR="007B5FCB" w:rsidRPr="007B5FCB" w:rsidRDefault="007B5FCB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>Counting</w:t>
      </w:r>
    </w:p>
    <w:p w14:paraId="64E802D1" w14:textId="73DC1195" w:rsidR="007B5FCB" w:rsidRPr="007B5FCB" w:rsidRDefault="007B5FCB" w:rsidP="009112F0">
      <w:pPr>
        <w:ind w:left="708"/>
        <w:rPr>
          <w:lang w:val="en-US"/>
        </w:rPr>
      </w:pPr>
      <w:r>
        <w:rPr>
          <w:lang w:val="en-US"/>
        </w:rPr>
        <w:t>Be sure that “Edit Counts” is selected in the Toolbar or in the “Edit” menu.</w:t>
      </w:r>
    </w:p>
    <w:p w14:paraId="306C04CA" w14:textId="77777777" w:rsidR="007B5FCB" w:rsidRDefault="007B5FCB" w:rsidP="009112F0">
      <w:pPr>
        <w:ind w:left="708"/>
        <w:rPr>
          <w:lang w:val="en-US"/>
        </w:rPr>
      </w:pPr>
      <w:r>
        <w:rPr>
          <w:lang w:val="en-US"/>
        </w:rPr>
        <w:t xml:space="preserve">In order to count select a component in panel 1. </w:t>
      </w:r>
    </w:p>
    <w:p w14:paraId="18ED6DC1" w14:textId="77777777" w:rsidR="007B5FCB" w:rsidRDefault="007B5FCB" w:rsidP="009112F0">
      <w:pPr>
        <w:ind w:left="708"/>
        <w:rPr>
          <w:lang w:val="en-US"/>
        </w:rPr>
      </w:pPr>
      <w:r>
        <w:rPr>
          <w:lang w:val="en-US"/>
        </w:rPr>
        <w:t>Hover the mouse over the image in press “CTRL” while clicking. This will add a count to the PCB.</w:t>
      </w:r>
    </w:p>
    <w:p w14:paraId="2331768A" w14:textId="547E2E78" w:rsidR="007B5FCB" w:rsidRPr="007B5FCB" w:rsidRDefault="007B5FCB" w:rsidP="007B5FCB">
      <w:pPr>
        <w:pStyle w:val="berschrift3"/>
        <w:rPr>
          <w:b/>
          <w:bCs/>
          <w:lang w:val="en-US"/>
        </w:rPr>
      </w:pPr>
      <w:r w:rsidRPr="007B5FCB">
        <w:rPr>
          <w:b/>
          <w:bCs/>
          <w:lang w:val="en-US"/>
        </w:rPr>
        <w:t xml:space="preserve">Removing Counts </w:t>
      </w:r>
    </w:p>
    <w:p w14:paraId="07C99FE4" w14:textId="0AEBE62E" w:rsidR="007B5FCB" w:rsidRPr="007B5FCB" w:rsidRDefault="007B5FCB" w:rsidP="009112F0">
      <w:pPr>
        <w:ind w:left="708"/>
        <w:rPr>
          <w:lang w:val="en-US"/>
        </w:rPr>
      </w:pPr>
      <w:r>
        <w:rPr>
          <w:lang w:val="en-US"/>
        </w:rPr>
        <w:t>Be sure that “Edit Counts” is selected in the Toolbar or in the “Edit” menu.</w:t>
      </w:r>
    </w:p>
    <w:p w14:paraId="11621D09" w14:textId="16EA3420" w:rsidR="007B5FCB" w:rsidRDefault="007B5FCB" w:rsidP="009112F0">
      <w:pPr>
        <w:ind w:left="708"/>
        <w:rPr>
          <w:lang w:val="en-US"/>
        </w:rPr>
      </w:pPr>
      <w:r>
        <w:rPr>
          <w:lang w:val="en-US"/>
        </w:rPr>
        <w:t>Hover the mouse over panel 2. Press “Shift” and drag the mouse over the counts you want to delete. The counts will be selected as visible by a thin red circle around them. Press “del” to delete.</w:t>
      </w:r>
    </w:p>
    <w:p w14:paraId="31DE790E" w14:textId="551ACF7C" w:rsidR="007B5FCB" w:rsidRPr="007B5FCB" w:rsidRDefault="007B5FCB" w:rsidP="009112F0">
      <w:pPr>
        <w:pStyle w:val="berschrift3"/>
        <w:ind w:left="708"/>
        <w:rPr>
          <w:b/>
          <w:bCs/>
          <w:lang w:val="en-US"/>
        </w:rPr>
      </w:pPr>
      <w:r w:rsidRPr="007B5FCB">
        <w:rPr>
          <w:b/>
          <w:bCs/>
          <w:lang w:val="en-US"/>
        </w:rPr>
        <w:t>General Controls</w:t>
      </w:r>
    </w:p>
    <w:p w14:paraId="2EFDD03A" w14:textId="19718FAF" w:rsidR="00AB428E" w:rsidRDefault="007B5FCB" w:rsidP="009112F0">
      <w:pPr>
        <w:ind w:left="708"/>
        <w:rPr>
          <w:lang w:val="en-US"/>
        </w:rPr>
      </w:pPr>
      <w:r>
        <w:rPr>
          <w:lang w:val="en-US"/>
        </w:rPr>
        <w:t>Zoom by using the mouse wheel and drag the image by clicking and dragging.</w:t>
      </w:r>
    </w:p>
    <w:p w14:paraId="34A1FB06" w14:textId="6B006343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>See also in the help menu</w:t>
      </w:r>
    </w:p>
    <w:p w14:paraId="6B653EE9" w14:textId="5ED3E3C8" w:rsidR="00AB428E" w:rsidRDefault="00AB428E" w:rsidP="00AB428E">
      <w:pPr>
        <w:pStyle w:val="berschrift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Component Details</w:t>
      </w:r>
    </w:p>
    <w:p w14:paraId="01D64873" w14:textId="2D4455C8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>In this pane you can edit component details which will be saved. You can also change the name and Top/Bottom assignment of the current PCB in the uppermost fields.</w:t>
      </w:r>
    </w:p>
    <w:p w14:paraId="0FD8E187" w14:textId="1FD77E0E" w:rsidR="00AB428E" w:rsidRDefault="00AB428E" w:rsidP="00AB428E">
      <w:pPr>
        <w:pStyle w:val="berschrift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Toolbar</w:t>
      </w:r>
    </w:p>
    <w:p w14:paraId="290BB482" w14:textId="658396D1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>Here you can change the edit modes “Edit Counts” and “Edit Measures”.</w:t>
      </w:r>
    </w:p>
    <w:p w14:paraId="043DC98A" w14:textId="1FFFFFFE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 xml:space="preserve">“Edit Counts” is the default mode and works as described in the Graphics View Chapter. </w:t>
      </w:r>
    </w:p>
    <w:p w14:paraId="3B0C82B3" w14:textId="13E41265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>In “Edit Measures” you can measure the dimensions of components</w:t>
      </w:r>
    </w:p>
    <w:p w14:paraId="2FA27AEB" w14:textId="64484661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>For this click on “Edit Measures”</w:t>
      </w:r>
    </w:p>
    <w:p w14:paraId="48DF2AB3" w14:textId="3712381D" w:rsidR="00AB428E" w:rsidRDefault="00AB428E" w:rsidP="009112F0">
      <w:pPr>
        <w:ind w:left="708"/>
        <w:rPr>
          <w:lang w:val="en-US"/>
        </w:rPr>
      </w:pPr>
      <w:r>
        <w:rPr>
          <w:lang w:val="en-US"/>
        </w:rPr>
        <w:t xml:space="preserve">Click on the image while holding “C”. Drag the mouse so that the resulting rectangle covers the PCB. Release the mouse and a dialog will pop up, asking for the width of the selected region in mm. Now the image is calibrated. To measure click again on the image and hold </w:t>
      </w:r>
      <w:r>
        <w:rPr>
          <w:lang w:val="en-US"/>
        </w:rPr>
        <w:lastRenderedPageBreak/>
        <w:t xml:space="preserve">“M”. Drag the mouse over the area you want to measure and release the drag. A new rectangle will be drawn also showing the dimensions. </w:t>
      </w:r>
    </w:p>
    <w:p w14:paraId="50FF8F2B" w14:textId="2AEA123C" w:rsidR="00AB428E" w:rsidRDefault="00AB428E" w:rsidP="009112F0">
      <w:pPr>
        <w:ind w:firstLine="708"/>
        <w:rPr>
          <w:lang w:val="en-US"/>
        </w:rPr>
      </w:pPr>
      <w:r>
        <w:rPr>
          <w:lang w:val="en-US"/>
        </w:rPr>
        <w:t>Rectangles can be removed by the same procedure as counts.</w:t>
      </w:r>
    </w:p>
    <w:p w14:paraId="70CA55DF" w14:textId="6F6D0F8C" w:rsidR="00AC604D" w:rsidRDefault="00AC604D" w:rsidP="00AB428E">
      <w:pPr>
        <w:rPr>
          <w:lang w:val="en-US"/>
        </w:rPr>
      </w:pPr>
    </w:p>
    <w:p w14:paraId="3FAF8478" w14:textId="2B93C8AD" w:rsidR="00AC604D" w:rsidRPr="00AB428E" w:rsidRDefault="00AC604D" w:rsidP="00AC604D">
      <w:pPr>
        <w:pStyle w:val="berschrift1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Exporting, Saving</w:t>
      </w:r>
      <w:r w:rsidR="00E0166F">
        <w:rPr>
          <w:b/>
          <w:bCs/>
          <w:u w:val="single"/>
          <w:lang w:val="en-US"/>
        </w:rPr>
        <w:t>, Preview</w:t>
      </w:r>
      <w:r>
        <w:rPr>
          <w:b/>
          <w:bCs/>
          <w:u w:val="single"/>
          <w:lang w:val="en-US"/>
        </w:rPr>
        <w:t xml:space="preserve"> and Loading of Projects</w:t>
      </w:r>
    </w:p>
    <w:p w14:paraId="0950B978" w14:textId="77777777" w:rsidR="00AC604D" w:rsidRDefault="00AC604D" w:rsidP="009112F0">
      <w:pPr>
        <w:ind w:left="708"/>
        <w:rPr>
          <w:lang w:val="en-US"/>
        </w:rPr>
      </w:pPr>
      <w:r>
        <w:rPr>
          <w:lang w:val="en-US"/>
        </w:rPr>
        <w:t xml:space="preserve">In the “File” you can save the current project. </w:t>
      </w:r>
    </w:p>
    <w:p w14:paraId="45FA5F87" w14:textId="0003FF40" w:rsidR="00AC604D" w:rsidRDefault="00AC604D" w:rsidP="009112F0">
      <w:pPr>
        <w:ind w:left="708"/>
        <w:rPr>
          <w:color w:val="FF0000"/>
          <w:lang w:val="en-US"/>
        </w:rPr>
      </w:pPr>
      <w:r w:rsidRPr="00AC604D">
        <w:rPr>
          <w:color w:val="FF0000"/>
          <w:lang w:val="en-US"/>
        </w:rPr>
        <w:t>NOTE: The save</w:t>
      </w:r>
      <w:r>
        <w:rPr>
          <w:color w:val="FF0000"/>
          <w:lang w:val="en-US"/>
        </w:rPr>
        <w:t xml:space="preserve"> </w:t>
      </w:r>
      <w:r w:rsidRPr="00AC604D">
        <w:rPr>
          <w:color w:val="FF0000"/>
          <w:lang w:val="en-US"/>
        </w:rPr>
        <w:t>file must be in the same folder as the images</w:t>
      </w:r>
      <w:r w:rsidR="00E0166F">
        <w:rPr>
          <w:color w:val="FF0000"/>
          <w:lang w:val="en-US"/>
        </w:rPr>
        <w:t xml:space="preserve"> when saving as “.</w:t>
      </w:r>
      <w:proofErr w:type="spellStart"/>
      <w:r w:rsidR="00E0166F">
        <w:rPr>
          <w:color w:val="FF0000"/>
          <w:lang w:val="en-US"/>
        </w:rPr>
        <w:t>pnt</w:t>
      </w:r>
      <w:proofErr w:type="spellEnd"/>
      <w:r w:rsidR="00E0166F">
        <w:rPr>
          <w:color w:val="FF0000"/>
          <w:lang w:val="en-US"/>
        </w:rPr>
        <w:t>” (old format). Use “.</w:t>
      </w:r>
      <w:proofErr w:type="spellStart"/>
      <w:r w:rsidR="00E0166F">
        <w:rPr>
          <w:color w:val="FF0000"/>
          <w:lang w:val="en-US"/>
        </w:rPr>
        <w:t>pnts</w:t>
      </w:r>
      <w:proofErr w:type="spellEnd"/>
      <w:r w:rsidR="00E0166F">
        <w:rPr>
          <w:color w:val="FF0000"/>
          <w:lang w:val="en-US"/>
        </w:rPr>
        <w:t>” as file extension if you don’t want to keep track of the files by yourself</w:t>
      </w:r>
    </w:p>
    <w:p w14:paraId="4D0599FA" w14:textId="0F61FC0F" w:rsidR="00AC604D" w:rsidRDefault="00AC604D" w:rsidP="009112F0">
      <w:pPr>
        <w:ind w:left="708"/>
        <w:rPr>
          <w:lang w:val="en-US"/>
        </w:rPr>
      </w:pPr>
      <w:r w:rsidRPr="00AC604D">
        <w:rPr>
          <w:lang w:val="en-US"/>
        </w:rPr>
        <w:t xml:space="preserve">You can export </w:t>
      </w:r>
      <w:r>
        <w:rPr>
          <w:lang w:val="en-US"/>
        </w:rPr>
        <w:t>the current project to a “</w:t>
      </w:r>
      <w:proofErr w:type="spellStart"/>
      <w:r>
        <w:rPr>
          <w:lang w:val="en-US"/>
        </w:rPr>
        <w:t>Kalk</w:t>
      </w:r>
      <w:proofErr w:type="spellEnd"/>
      <w:r>
        <w:rPr>
          <w:lang w:val="en-US"/>
        </w:rPr>
        <w:t>-BOM” like table with “Export Counts…” (See View-&gt;BOM View for a preview)</w:t>
      </w:r>
    </w:p>
    <w:p w14:paraId="493A7556" w14:textId="23EE92DD" w:rsidR="00AC604D" w:rsidRDefault="00AC604D" w:rsidP="009112F0">
      <w:pPr>
        <w:ind w:left="708"/>
        <w:rPr>
          <w:lang w:val="en-US"/>
        </w:rPr>
      </w:pPr>
      <w:r>
        <w:rPr>
          <w:lang w:val="en-US"/>
        </w:rPr>
        <w:t>You can export detail images via “Export detail images”</w:t>
      </w:r>
    </w:p>
    <w:p w14:paraId="1284F0AB" w14:textId="1F94D7F4" w:rsidR="00AC604D" w:rsidRDefault="00AC604D" w:rsidP="009112F0">
      <w:pPr>
        <w:ind w:left="708"/>
        <w:rPr>
          <w:lang w:val="en-US"/>
        </w:rPr>
      </w:pPr>
      <w:r>
        <w:rPr>
          <w:lang w:val="en-US"/>
        </w:rPr>
        <w:t>You can reset the current project with “Reset”</w:t>
      </w:r>
    </w:p>
    <w:p w14:paraId="02E9554D" w14:textId="5F86597B" w:rsidR="00AC604D" w:rsidRDefault="00AC604D" w:rsidP="009112F0">
      <w:pPr>
        <w:ind w:left="708"/>
        <w:rPr>
          <w:lang w:val="en-US"/>
        </w:rPr>
      </w:pPr>
      <w:r>
        <w:rPr>
          <w:lang w:val="en-US"/>
        </w:rPr>
        <w:t xml:space="preserve">You can load an old project through the </w:t>
      </w:r>
      <w:r w:rsidR="008233BA">
        <w:rPr>
          <w:lang w:val="en-US"/>
        </w:rPr>
        <w:t>“</w:t>
      </w:r>
      <w:r>
        <w:rPr>
          <w:lang w:val="en-US"/>
        </w:rPr>
        <w:t>Recent</w:t>
      </w:r>
      <w:r w:rsidR="008233BA">
        <w:rPr>
          <w:lang w:val="en-US"/>
        </w:rPr>
        <w:t>l</w:t>
      </w:r>
      <w:r>
        <w:rPr>
          <w:lang w:val="en-US"/>
        </w:rPr>
        <w:t>y Used</w:t>
      </w:r>
      <w:r w:rsidR="008233BA">
        <w:rPr>
          <w:lang w:val="en-US"/>
        </w:rPr>
        <w:t>”</w:t>
      </w:r>
      <w:r>
        <w:rPr>
          <w:lang w:val="en-US"/>
        </w:rPr>
        <w:t xml:space="preserve"> interface, by loading it explicitly or by </w:t>
      </w:r>
      <w:proofErr w:type="spellStart"/>
      <w:r>
        <w:rPr>
          <w:lang w:val="en-US"/>
        </w:rPr>
        <w:t>drag&amp;drop</w:t>
      </w:r>
      <w:proofErr w:type="spellEnd"/>
      <w:r>
        <w:rPr>
          <w:lang w:val="en-US"/>
        </w:rPr>
        <w:t xml:space="preserve"> over the Graphics View</w:t>
      </w:r>
      <w:r w:rsidR="00E0166F">
        <w:rPr>
          <w:lang w:val="en-US"/>
        </w:rPr>
        <w:t>.</w:t>
      </w:r>
    </w:p>
    <w:p w14:paraId="0FFA3BA8" w14:textId="3625D886" w:rsidR="00E0166F" w:rsidRDefault="00E0166F" w:rsidP="009112F0">
      <w:pPr>
        <w:ind w:left="708"/>
        <w:rPr>
          <w:lang w:val="en-US"/>
        </w:rPr>
      </w:pPr>
      <w:r>
        <w:rPr>
          <w:lang w:val="en-US"/>
        </w:rPr>
        <w:t>Under the “View” Menu you can generate a preview table, which will be exported under “Export Counts”</w:t>
      </w:r>
    </w:p>
    <w:p w14:paraId="64F053B6" w14:textId="72C84E72" w:rsidR="00B01653" w:rsidRDefault="00B01653" w:rsidP="00AB428E">
      <w:pPr>
        <w:rPr>
          <w:lang w:val="en-US"/>
        </w:rPr>
      </w:pPr>
    </w:p>
    <w:p w14:paraId="097669BF" w14:textId="276B766D" w:rsidR="00B01653" w:rsidRDefault="00B01653" w:rsidP="00B01653">
      <w:pPr>
        <w:pStyle w:val="berschrift1"/>
        <w:rPr>
          <w:b/>
          <w:bCs/>
          <w:u w:val="single"/>
          <w:lang w:val="en-US"/>
        </w:rPr>
      </w:pPr>
      <w:r w:rsidRPr="00B01653">
        <w:rPr>
          <w:b/>
          <w:bCs/>
          <w:u w:val="single"/>
          <w:lang w:val="en-US"/>
        </w:rPr>
        <w:t>Errors &amp; Issues</w:t>
      </w:r>
    </w:p>
    <w:p w14:paraId="60AAF8E8" w14:textId="498CF198" w:rsidR="00B01653" w:rsidRPr="00B01653" w:rsidRDefault="00B01653" w:rsidP="009112F0">
      <w:pPr>
        <w:ind w:firstLine="708"/>
        <w:rPr>
          <w:lang w:val="en-US"/>
        </w:rPr>
      </w:pPr>
      <w:r>
        <w:rPr>
          <w:lang w:val="en-US"/>
        </w:rPr>
        <w:t>If the app breaks feel free to contact gs@ecs-network.com</w:t>
      </w:r>
    </w:p>
    <w:sectPr w:rsidR="00B01653" w:rsidRPr="00B0165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9749C"/>
    <w:multiLevelType w:val="hybridMultilevel"/>
    <w:tmpl w:val="EF2ADE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D11B3"/>
    <w:multiLevelType w:val="hybridMultilevel"/>
    <w:tmpl w:val="6E9249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F4"/>
    <w:rsid w:val="00001257"/>
    <w:rsid w:val="0009629D"/>
    <w:rsid w:val="001B61C2"/>
    <w:rsid w:val="001F0808"/>
    <w:rsid w:val="00261B1D"/>
    <w:rsid w:val="004F3B8A"/>
    <w:rsid w:val="006A41E4"/>
    <w:rsid w:val="006E02C8"/>
    <w:rsid w:val="006F5CDA"/>
    <w:rsid w:val="007B5FCB"/>
    <w:rsid w:val="008233BA"/>
    <w:rsid w:val="009112F0"/>
    <w:rsid w:val="00A16B81"/>
    <w:rsid w:val="00AB428E"/>
    <w:rsid w:val="00AC604D"/>
    <w:rsid w:val="00B01653"/>
    <w:rsid w:val="00BA711B"/>
    <w:rsid w:val="00C53C5E"/>
    <w:rsid w:val="00C63FF9"/>
    <w:rsid w:val="00CA352F"/>
    <w:rsid w:val="00D422F4"/>
    <w:rsid w:val="00E0166F"/>
    <w:rsid w:val="00F8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7F4BC"/>
  <w15:chartTrackingRefBased/>
  <w15:docId w15:val="{202EC5F4-1BF5-46B5-B1FE-67BC3D791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01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1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5F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63FF9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001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01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01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1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12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1257"/>
    <w:rPr>
      <w:rFonts w:eastAsiaTheme="minorEastAsia"/>
      <w:color w:val="5A5A5A" w:themeColor="text1" w:themeTint="A5"/>
      <w:spacing w:val="15"/>
    </w:rPr>
  </w:style>
  <w:style w:type="paragraph" w:styleId="KeinLeerraum">
    <w:name w:val="No Spacing"/>
    <w:uiPriority w:val="1"/>
    <w:qFormat/>
    <w:rsid w:val="00001257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F85F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745</Words>
  <Characters>4695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Dremel</dc:creator>
  <cp:keywords/>
  <dc:description/>
  <cp:lastModifiedBy>Georg Stockinger</cp:lastModifiedBy>
  <cp:revision>14</cp:revision>
  <dcterms:created xsi:type="dcterms:W3CDTF">2021-08-12T08:23:00Z</dcterms:created>
  <dcterms:modified xsi:type="dcterms:W3CDTF">2021-08-20T12:11:00Z</dcterms:modified>
</cp:coreProperties>
</file>