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extremism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bdr w:val="none" w:color="auto" w:sz="0" w:space="0"/>
          <w:shd w:val="clear" w:fill="FFFFFF"/>
        </w:rPr>
        <w:t>除去</w:t>
      </w:r>
      <w:r>
        <w:rPr>
          <w:rFonts w:hint="eastAsia" w:ascii="Arial" w:hAnsi="Arial" w:cs="Arial"/>
          <w:b w:val="0"/>
          <w:i w:val="0"/>
          <w:caps w:val="0"/>
          <w:color w:val="2E3033"/>
          <w:spacing w:val="0"/>
          <w:sz w:val="21"/>
          <w:szCs w:val="21"/>
          <w:bdr w:val="none" w:color="auto" w:sz="0" w:space="0"/>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skepticism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ethically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reverence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Buddhist sculpture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宗教石刻</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reticence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statuary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雕塑; 雕像; 塑像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renowned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有名的; 闻名的; 受尊敬的distorted</w:t>
      </w:r>
      <w:r>
        <w:rPr>
          <w:rFonts w:hint="eastAsia" w:ascii="Arial" w:hAnsi="Arial" w:cs="Arial"/>
          <w:b w:val="0"/>
          <w:i w:val="0"/>
          <w:caps w:val="0"/>
          <w:color w:val="2E3033"/>
          <w:spacing w:val="0"/>
          <w:sz w:val="21"/>
          <w:szCs w:val="21"/>
          <w:bdr w:val="none" w:color="auto" w:sz="0" w:space="0"/>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bdr w:val="none" w:color="auto" w:sz="0" w:space="0"/>
          <w:shd w:val="clear" w:fill="FFFFFF"/>
        </w:rPr>
        <w:t>菩萨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postpone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bdr w:val="none" w:color="auto" w:sz="0" w:space="0"/>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copper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aspire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渴望; 有志</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curator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r>
        <w:rPr>
          <w:rFonts w:hint="default" w:ascii="TimesNewRomanPSMT" w:hAnsi="TimesNewRomanPSMT" w:eastAsia="TimesNewRomanPSMT" w:cs="TimesNewRomanPSMT"/>
          <w:color w:val="000000"/>
          <w:kern w:val="0"/>
          <w:sz w:val="23"/>
          <w:szCs w:val="23"/>
          <w:lang w:val="en-US" w:eastAsia="zh-CN" w:bidi="ar"/>
        </w:rPr>
        <w:t xml:space="preserve">Germany, Europe`s economic powerhouse, dose not lack courage: it rebounded from two world wars, digested reunification and has now powered ahead of neighbors still reeling from the financial crisis. It overhauled a rigid labor market and raised the retirement age to 67 with little fuss.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boldness at the top comes obedience at the bottom---82 million Germans will wait at a pedestrian 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Chancellor Angela Merkel.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Despite a batch of government measures and ever more passionate debate about gender roles,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puzzling out how to remove enduring 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macho southern rim to more egalitarian Nordic 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striking minority in top corporate circles, even in fiercely egalitarian countries like Sweden or the US where opportunities often go with one`s abilities.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suites 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engrained in the mind, and in key institutions across society.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compilation of “The 50 Most Beautiful People in the World”. It was fabulous. In addition to offering helpful grooming tips, the issue involves an attempt to answer one of the most difficult questions of our time: Which is ultimately more influential, nature or nurture?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who abstain from the notion that anything is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biologically fixed.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moisturizer that costs $1,000 a pound. However, even a beginner in the study of human developmental biology might easily note that no degree of expensive moisturizers would get, say, me on People`s beauty list.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faction---the genetic determinists among the Most Beautiful. Perhaps the cockiest of this school is Josh Brolin, an actor whose statement could readily serve as a manifesto 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interdisciplinary synthesizer who perceives the contributions of both nature and nurture. At last, we find Monica, a singer, who has an absolutely wondrous skill for applying makeup. This, at first, seems like just more nurture propaganda. But where does she get this cosmetic aptitude? Her mother supplies the answer: it`s something that`s inborn. One gasps at the insight: There is a genetic influence on how one interacts with the environment. Too bad a few more people can`t think this way when figuring out what genes have to do with intelligence, substance abuse, or violence.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hideous”. She has a dull grey eye, a vast pendulous nose, a huge mouth, and full of uneven teeth. …Now in this vase ugliness resides a most powerful beauty which, in a very few minutes, steals forth and charms the mind, so that you end as I ended, in falling in love with her”.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incentives to learn from past mistakes, but those that have successfully risen to the statues of great powers may be less inclined to adapt quickly in the future. When it comes to learning the right lessons, paradoxically,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limp 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woefully inefficient and brutally inhumane, and its Marxist-Leninist ideology both alarmed the capitalist would and created bitter splits within the international communist movement. Yet the Soviet Union survived for almost 70 years and was one of the world`s two superpowers for more than four decades. The United States has also suffered serious self-inflicted wounds on the foreign-policy front in recent decades, but the consequences have not been no severe as to compel a broader reassessment of the ideas and strategies that have underpinned 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tendency to cling to questionable ideas or failed practices will be particularly strong when a set of policy initiatives is bound up in a great power`s ruling ideology or political culture. Soviet leaders could never quite abandon the idea of world revolution, and defenders of British and French colonialism continued to see it as the "white man`s burden". Today, U.S. leaders remain stubbornly committed to the goals of nation-building and democracy promotion despite their discouraging track record with these endeavors.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crass, ignorant and misconceived. The new critics, from the left in particular, risk contributing to the very processes they decry, since they are so dismissive 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In this country, we need more multiculturalism, not less. That is to say, we should concentrate upon developing further links between different ethnic and cultural communities, and upon dialogue even when on the surface is seems to create problems. Jack Straw`s remarks about women who wear the veil have provoked huge controversy. But he was right to raise the issue, because he was emphasizing the importance of connection and communication. In a pluralistic society all groups should accept the need for interrogation from others---it is the condition of producing mutual respect, rather than undermining it. He was not suggesting any sort of coercion.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riots that happened in Oldham, Leeds and Bradford in the 1990s and early 2000s. At that time as well, multiculturalism came in for a bashing: it was widely blamed in the press for creating segregation between Pakistani and local white communities. These claims were made, however, by writers with scant 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sociologist at the University of Leeds, Ludi Simpson, later studied the communities concerned in depth and---something often neglected---over time. He found that segregation was for lower than most outside commentators had suggested. Many Pakistani families originally living in the inner-city areas had in fact moved out across the years to middle-class neighborhoods or rural areas. Contrary to the idea that the Asian (mostly Muslim) groups wanted to keep to themselves, the evidence showed a desire for more mixing, with most wanting independent lifestyles away from too much ethnic clustering.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incur. 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delve deeper than any previous science mission 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poring over pictures and analyzing chemical data collected by a fleet 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estate for interplanetary travel. Being able to make a precision touchdown hasn`t made things easy for scientists tapped 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contenders because of a single, stunning geologic feature---a delta, believed to be a buildup of sediment 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biosignatures that might have existed,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deposits 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 Its clays, knows as phyllosilicates, form in the presence of water, believed to be a necessary ingredient for life. Mawrth`s short-coming is that scientists don`t understand how it formed. Water that once flowed in the valley could have been far too acidic for life to flourish.</w:t>
      </w:r>
      <w:bookmarkStart w:id="96" w:name="_GoBack"/>
      <w:bookmarkEnd w:id="96"/>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581529A"/>
    <w:rsid w:val="06135604"/>
    <w:rsid w:val="06CF3672"/>
    <w:rsid w:val="086B6B32"/>
    <w:rsid w:val="08BC0765"/>
    <w:rsid w:val="09007E17"/>
    <w:rsid w:val="0A321D75"/>
    <w:rsid w:val="0AEE2F0F"/>
    <w:rsid w:val="0B437410"/>
    <w:rsid w:val="0BAE19A5"/>
    <w:rsid w:val="0F3B3455"/>
    <w:rsid w:val="107268A0"/>
    <w:rsid w:val="10D274FF"/>
    <w:rsid w:val="15077464"/>
    <w:rsid w:val="15E25580"/>
    <w:rsid w:val="16753A65"/>
    <w:rsid w:val="17644585"/>
    <w:rsid w:val="1AE73586"/>
    <w:rsid w:val="1B80298C"/>
    <w:rsid w:val="1B885D46"/>
    <w:rsid w:val="1CC02F8F"/>
    <w:rsid w:val="1CF21C43"/>
    <w:rsid w:val="1E706CC8"/>
    <w:rsid w:val="1F4363E3"/>
    <w:rsid w:val="1FC450B2"/>
    <w:rsid w:val="21F74CA6"/>
    <w:rsid w:val="22125546"/>
    <w:rsid w:val="22267096"/>
    <w:rsid w:val="2294060D"/>
    <w:rsid w:val="22D36AB8"/>
    <w:rsid w:val="243846A4"/>
    <w:rsid w:val="247305BB"/>
    <w:rsid w:val="24742E0B"/>
    <w:rsid w:val="25CC0F1B"/>
    <w:rsid w:val="276D0E18"/>
    <w:rsid w:val="2771617F"/>
    <w:rsid w:val="27870029"/>
    <w:rsid w:val="2A7749E2"/>
    <w:rsid w:val="2A9069EC"/>
    <w:rsid w:val="2ADA127C"/>
    <w:rsid w:val="2B682E17"/>
    <w:rsid w:val="2B976DF5"/>
    <w:rsid w:val="2C2064B8"/>
    <w:rsid w:val="2DC36B70"/>
    <w:rsid w:val="2E964367"/>
    <w:rsid w:val="2EB34C6E"/>
    <w:rsid w:val="2FF83727"/>
    <w:rsid w:val="33200299"/>
    <w:rsid w:val="357673C7"/>
    <w:rsid w:val="35A6117A"/>
    <w:rsid w:val="36705148"/>
    <w:rsid w:val="36720EAE"/>
    <w:rsid w:val="3712731C"/>
    <w:rsid w:val="38D30B34"/>
    <w:rsid w:val="390710E8"/>
    <w:rsid w:val="390A690E"/>
    <w:rsid w:val="391F52CB"/>
    <w:rsid w:val="39AB24E6"/>
    <w:rsid w:val="39C9623B"/>
    <w:rsid w:val="3A9049B0"/>
    <w:rsid w:val="3AC0051D"/>
    <w:rsid w:val="3B78760E"/>
    <w:rsid w:val="3B8F04E0"/>
    <w:rsid w:val="3BA44642"/>
    <w:rsid w:val="3D0D2E61"/>
    <w:rsid w:val="3F3F370B"/>
    <w:rsid w:val="40FD2212"/>
    <w:rsid w:val="43F13C86"/>
    <w:rsid w:val="44D62C02"/>
    <w:rsid w:val="45255592"/>
    <w:rsid w:val="45630ECD"/>
    <w:rsid w:val="4850732F"/>
    <w:rsid w:val="48DE28BB"/>
    <w:rsid w:val="48ED0DF6"/>
    <w:rsid w:val="4929253B"/>
    <w:rsid w:val="4A3E1964"/>
    <w:rsid w:val="4CF7126E"/>
    <w:rsid w:val="4D3D098D"/>
    <w:rsid w:val="4DA63089"/>
    <w:rsid w:val="4E201EE2"/>
    <w:rsid w:val="4ECD1D0C"/>
    <w:rsid w:val="4FDF3B91"/>
    <w:rsid w:val="5254084B"/>
    <w:rsid w:val="52547BC3"/>
    <w:rsid w:val="525D515E"/>
    <w:rsid w:val="52664B50"/>
    <w:rsid w:val="53E555A6"/>
    <w:rsid w:val="54041449"/>
    <w:rsid w:val="551075CB"/>
    <w:rsid w:val="56F70C7D"/>
    <w:rsid w:val="57EA729E"/>
    <w:rsid w:val="57F971C9"/>
    <w:rsid w:val="58BB2ACB"/>
    <w:rsid w:val="59A0380C"/>
    <w:rsid w:val="5A432FCA"/>
    <w:rsid w:val="5A814985"/>
    <w:rsid w:val="5AC345BA"/>
    <w:rsid w:val="5BA739D0"/>
    <w:rsid w:val="5D365775"/>
    <w:rsid w:val="5D4763CB"/>
    <w:rsid w:val="5E0D1132"/>
    <w:rsid w:val="5E354F70"/>
    <w:rsid w:val="5F0F585A"/>
    <w:rsid w:val="601C6450"/>
    <w:rsid w:val="62E50ACE"/>
    <w:rsid w:val="67192932"/>
    <w:rsid w:val="68226EB7"/>
    <w:rsid w:val="69063D5A"/>
    <w:rsid w:val="6BCC10E9"/>
    <w:rsid w:val="6EE040A0"/>
    <w:rsid w:val="6EE0590A"/>
    <w:rsid w:val="70176561"/>
    <w:rsid w:val="709356D3"/>
    <w:rsid w:val="72640322"/>
    <w:rsid w:val="73AA61FA"/>
    <w:rsid w:val="74D8436A"/>
    <w:rsid w:val="74F318FE"/>
    <w:rsid w:val="75415FBC"/>
    <w:rsid w:val="75F111F4"/>
    <w:rsid w:val="77513F35"/>
    <w:rsid w:val="77B129FC"/>
    <w:rsid w:val="77FE294D"/>
    <w:rsid w:val="78843BD9"/>
    <w:rsid w:val="78BB2A2B"/>
    <w:rsid w:val="7A0A56C4"/>
    <w:rsid w:val="7A482F10"/>
    <w:rsid w:val="7B0B31AF"/>
    <w:rsid w:val="7C304512"/>
    <w:rsid w:val="7CED1430"/>
    <w:rsid w:val="7D2D58D3"/>
    <w:rsid w:val="7D660916"/>
    <w:rsid w:val="7F10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2019-09-23T07:40:53Z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