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ewpyw7i2gwy4" w:id="0"/>
      <w:bookmarkEnd w:id="0"/>
      <w:r w:rsidDel="00000000" w:rsidR="00000000" w:rsidRPr="00000000">
        <w:rPr>
          <w:b w:val="1"/>
          <w:bCs w:val="1"/>
          <w:rtl w:val="0"/>
        </w:rPr>
        <w:t xml:space="preserve">Perubahan (Step 6 – Apply Restrictions) 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Ditemukan perbedaan indikator status restriksi antara dokumen perencanaan awal dengan database existing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tb_hotel_rate_custom</w:t>
      </w:r>
      <w:r w:rsidDel="00000000" w:rsidR="00000000" w:rsidRPr="00000000">
        <w:rPr>
          <w:rtl w:val="0"/>
        </w:rPr>
        <w:t xml:space="preserve"> kolom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stop_sell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Database Existing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= Open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= Closed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Rancangan Awal Step 6 (Google):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= Open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= Closed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 to Database Existing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= Open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= Closed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bookmarkStart w:colFirst="0" w:colLast="0" w:name="_46b43v7gowgo" w:id="1"/>
      <w:bookmarkEnd w:id="1"/>
      <w:r w:rsidDel="00000000" w:rsidR="00000000" w:rsidRPr="00000000">
        <w:rPr>
          <w:b w:val="1"/>
          <w:bCs w:val="1"/>
          <w:rtl w:val="0"/>
        </w:rPr>
        <w:t xml:space="preserve">Penambahan Kolom Relasi pada Core Service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Pembaruan Query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CalendarMaterializer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Penambahan kolom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hotel_id</w:t>
      </w:r>
      <w:r w:rsidDel="00000000" w:rsidR="00000000" w:rsidRPr="00000000">
        <w:rPr>
          <w:rtl w:val="0"/>
        </w:rPr>
        <w:t xml:space="preserve"> (diambil dari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th.id</w:t>
      </w:r>
      <w:r w:rsidDel="00000000" w:rsidR="00000000" w:rsidRPr="00000000">
        <w:rPr>
          <w:rtl w:val="0"/>
        </w:rPr>
        <w:t xml:space="preserve">) pada bagian klausa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di dalam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calendar-materializer.service.ts</w:t>
      </w:r>
      <w:r w:rsidDel="00000000" w:rsidR="00000000" w:rsidRPr="00000000">
        <w:rPr>
          <w:rtl w:val="0"/>
        </w:rPr>
        <w:t xml:space="preserve"> seperti yang tertera seperti gambar berikut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995863" cy="334619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346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/>
      </w:pPr>
      <w:bookmarkStart w:colFirst="0" w:colLast="0" w:name="_urnu5wbxzise" w:id="2"/>
      <w:bookmarkEnd w:id="2"/>
      <w:r w:rsidDel="00000000" w:rsidR="00000000" w:rsidRPr="00000000">
        <w:rPr>
          <w:b w:val="1"/>
          <w:bCs w:val="1"/>
          <w:rtl w:val="0"/>
        </w:rPr>
        <w:t xml:space="preserve">Penyempurnaan PMS Webhook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Implementasi Swagger DTO:</w:t>
      </w:r>
      <w:r w:rsidDel="00000000" w:rsidR="00000000" w:rsidRPr="00000000">
        <w:rPr>
          <w:rtl w:val="0"/>
        </w:rPr>
        <w:t xml:space="preserve"> Selesai membuat file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pms-webhook.dto.ts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. </w:t>
        </w:r>
      </w:hyperlink>
      <w:r w:rsidDel="00000000" w:rsidR="00000000" w:rsidRPr="00000000">
        <w:rPr>
          <w:rtl w:val="0"/>
        </w:rPr>
        <w:t xml:space="preserve">form input variabel untuk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RATE_CHANGE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RESTRICTION_CHANGE</w:t>
      </w:r>
      <w:r w:rsidDel="00000000" w:rsidR="00000000" w:rsidRPr="00000000">
        <w:rPr>
          <w:rtl w:val="0"/>
        </w:rPr>
        <w:t xml:space="preserve"> kini sudah muncul dengan rapi dan interaktif di dokumen Swagger. Kemudian update pada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pms-webhook.controller.ts</w:t>
        </w:r>
      </w:hyperlink>
      <w:r w:rsidDel="00000000" w:rsidR="00000000" w:rsidRPr="00000000">
        <w:rPr>
          <w:rtl w:val="0"/>
        </w:rPr>
        <w:t xml:space="preserve"> sebagai berikut</w:t>
        <w:br w:type="textWrapping"/>
      </w:r>
      <w:r w:rsidDel="00000000" w:rsidR="00000000" w:rsidRPr="00000000">
        <w:rPr/>
        <w:drawing>
          <wp:inline distB="114300" distT="114300" distL="114300" distR="114300">
            <wp:extent cx="4997247" cy="2125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7247" cy="212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Penyelesaian Error Kompilasi (TypeScript):</w:t>
      </w:r>
      <w:r w:rsidDel="00000000" w:rsidR="00000000" w:rsidRPr="00000000">
        <w:rPr>
          <w:rtl w:val="0"/>
        </w:rPr>
        <w:t xml:space="preserve"> Mengatasi error kompilasi TypeScript pada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PmsWebhookController</w:t>
      </w:r>
      <w:r w:rsidDel="00000000" w:rsidR="00000000" w:rsidRPr="00000000">
        <w:rPr>
          <w:rtl w:val="0"/>
        </w:rPr>
        <w:t xml:space="preserve"> dengan menerapkan operator </w:t>
      </w:r>
      <w:r w:rsidDel="00000000" w:rsidR="00000000" w:rsidRPr="00000000">
        <w:rPr>
          <w:i w:val="1"/>
          <w:i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untuk nilai default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 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 false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997832" cy="349201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7832" cy="3492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Penyelarasan Tipe Data Relasi: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  <w:t xml:space="preserve">Perbaiki bug pada klausa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di dalam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event-handler.service.ts</w:t>
      </w:r>
      <w:r w:rsidDel="00000000" w:rsidR="00000000" w:rsidRPr="00000000">
        <w:rPr>
          <w:rtl w:val="0"/>
        </w:rPr>
        <w:t xml:space="preserve">. Filter pencarian yang sebelumnya berbasis kode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rt.code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rp.code</w:t>
      </w:r>
      <w:r w:rsidDel="00000000" w:rsidR="00000000" w:rsidRPr="00000000">
        <w:rPr>
          <w:rtl w:val="0"/>
        </w:rPr>
        <w:t xml:space="preserve"> dialihkan menggunakan Id numerik asli database sesuai dengan kondisi data lapangan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rt.id = ?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rp.id = ?</w:t>
      </w:r>
      <w:r w:rsidDel="00000000" w:rsidR="00000000" w:rsidRPr="00000000">
        <w:rPr>
          <w:rtl w:val="0"/>
        </w:rPr>
        <w:t xml:space="preserve">) </w:t>
        <w:br w:type="textWrapping"/>
      </w:r>
      <w:r w:rsidDel="00000000" w:rsidR="00000000" w:rsidRPr="00000000">
        <w:rPr/>
        <w:drawing>
          <wp:inline distB="114300" distT="114300" distL="114300" distR="114300">
            <wp:extent cx="5002765" cy="396949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2765" cy="3969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://pms-webhook.controller.ts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3VI1NbHi_qyMyX_-78Z_ASUyGEJU-JWB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rive.google.com/file/d/13VI1NbHi_qyMyX_-78Z_ASUyGEJU-JWB/view?usp=sharing" TargetMode="External"/><Relationship Id="rId8" Type="http://schemas.openxmlformats.org/officeDocument/2006/relationships/hyperlink" Target="https://drive.google.com/file/d/13VI1NbHi_qyMyX_-78Z_ASUyGEJU-JWB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