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22836" w14:textId="10AA7EB9" w:rsidR="009E6FCB" w:rsidRPr="009E6FCB" w:rsidRDefault="009E6FCB" w:rsidP="009E6FCB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大语言模型部署体验报告</w:t>
      </w:r>
    </w:p>
    <w:p w14:paraId="43BD86F2" w14:textId="77777777" w:rsidR="009E6FCB" w:rsidRPr="009E6FCB" w:rsidRDefault="009E6FCB" w:rsidP="009E6FCB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课程：人工智能导论</w:t>
      </w:r>
    </w:p>
    <w:p w14:paraId="58EEB7F9" w14:textId="40FAE6A6" w:rsidR="009E6FCB" w:rsidRPr="009E6FCB" w:rsidRDefault="009E6FCB" w:rsidP="009E6FCB">
      <w:pPr>
        <w:spacing w:after="0" w:line="240" w:lineRule="auto"/>
        <w:rPr>
          <w:rFonts w:ascii="Arial" w:eastAsia="Times New Roman" w:hAnsi="Arial" w:cs="Arial" w:hint="eastAsia"/>
          <w:color w:val="000000"/>
          <w:kern w:val="0"/>
          <w:lang w:val="en-US"/>
          <w14:ligatures w14:val="none"/>
        </w:rPr>
      </w:pP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姓名：</w:t>
      </w:r>
      <w:r>
        <w:rPr>
          <w:rFonts w:ascii="Microsoft YaHei" w:eastAsia="Microsoft YaHei" w:hAnsi="Microsoft YaHei" w:cs="Microsoft YaHei" w:hint="eastAsia"/>
          <w:color w:val="000000"/>
          <w:kern w:val="0"/>
          <w:lang w:val="en-US"/>
          <w14:ligatures w14:val="none"/>
        </w:rPr>
        <w:t>庞乐鸣</w:t>
      </w:r>
    </w:p>
    <w:p w14:paraId="59149EED" w14:textId="52DA8911" w:rsidR="009E6FCB" w:rsidRPr="009E6FCB" w:rsidRDefault="009E6FCB" w:rsidP="009E6FCB">
      <w:pPr>
        <w:spacing w:after="0" w:line="240" w:lineRule="auto"/>
        <w:rPr>
          <w:rFonts w:ascii="Arial" w:eastAsia="Times New Roman" w:hAnsi="Arial" w:cs="Arial" w:hint="eastAsia"/>
          <w:color w:val="000000"/>
          <w:kern w:val="0"/>
          <w:lang w:val="en-US"/>
          <w14:ligatures w14:val="none"/>
        </w:rPr>
      </w:pP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学号：</w:t>
      </w:r>
      <w:r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2451460</w:t>
      </w:r>
    </w:p>
    <w:p w14:paraId="0721D147" w14:textId="77777777" w:rsidR="009E6FCB" w:rsidRPr="009E6FCB" w:rsidRDefault="009E6FCB" w:rsidP="009E6FCB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日期：</w:t>
      </w:r>
      <w:r w:rsidRPr="009E6FCB">
        <w:rPr>
          <w:rFonts w:ascii="Arial" w:eastAsia="Times New Roman" w:hAnsi="Arial" w:cs="Arial"/>
          <w:color w:val="000000"/>
          <w:kern w:val="0"/>
          <w14:ligatures w14:val="none"/>
        </w:rPr>
        <w:t>2026</w:t>
      </w: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年</w:t>
      </w:r>
      <w:r w:rsidRPr="009E6FCB">
        <w:rPr>
          <w:rFonts w:ascii="Arial" w:eastAsia="Times New Roman" w:hAnsi="Arial" w:cs="Arial"/>
          <w:color w:val="000000"/>
          <w:kern w:val="0"/>
          <w14:ligatures w14:val="none"/>
        </w:rPr>
        <w:t>5</w:t>
      </w: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月</w:t>
      </w:r>
      <w:r w:rsidRPr="009E6FCB">
        <w:rPr>
          <w:rFonts w:ascii="Arial" w:eastAsia="Times New Roman" w:hAnsi="Arial" w:cs="Arial"/>
          <w:color w:val="000000"/>
          <w:kern w:val="0"/>
          <w14:ligatures w14:val="none"/>
        </w:rPr>
        <w:t>16</w:t>
      </w: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日</w:t>
      </w:r>
    </w:p>
    <w:p w14:paraId="376648D7" w14:textId="77777777" w:rsidR="009E6FCB" w:rsidRPr="009E6FCB" w:rsidRDefault="009E6FCB" w:rsidP="009E6FCB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6A0534D9" w14:textId="77777777" w:rsidR="009E6FCB" w:rsidRPr="009E6FCB" w:rsidRDefault="009E6FCB" w:rsidP="009E6FCB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一、实验目的</w:t>
      </w:r>
    </w:p>
    <w:p w14:paraId="64C95361" w14:textId="77777777" w:rsidR="009E6FCB" w:rsidRPr="009E6FCB" w:rsidRDefault="009E6FCB" w:rsidP="009E6FCB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本次实验在</w:t>
      </w:r>
      <w:r w:rsidRPr="009E6FCB">
        <w:rPr>
          <w:rFonts w:ascii="Arial" w:eastAsia="Times New Roman" w:hAnsi="Arial" w:cs="Arial"/>
          <w:color w:val="000000"/>
          <w:kern w:val="0"/>
          <w14:ligatures w14:val="none"/>
        </w:rPr>
        <w:t>ModelScope</w:t>
      </w: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（魔搭社区）免费</w:t>
      </w:r>
      <w:r w:rsidRPr="009E6FCB">
        <w:rPr>
          <w:rFonts w:ascii="Arial" w:eastAsia="Times New Roman" w:hAnsi="Arial" w:cs="Arial"/>
          <w:color w:val="000000"/>
          <w:kern w:val="0"/>
          <w14:ligatures w14:val="none"/>
        </w:rPr>
        <w:t>CPU</w:t>
      </w: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环境中，完成大语言模型本地部署与推理。熟悉</w:t>
      </w:r>
      <w:r w:rsidRPr="009E6FCB">
        <w:rPr>
          <w:rFonts w:ascii="Arial" w:eastAsia="Times New Roman" w:hAnsi="Arial" w:cs="Arial"/>
          <w:color w:val="000000"/>
          <w:kern w:val="0"/>
          <w14:ligatures w14:val="none"/>
        </w:rPr>
        <w:t>Jupyter Notebook</w:t>
      </w: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、</w:t>
      </w:r>
      <w:r w:rsidRPr="009E6FCB">
        <w:rPr>
          <w:rFonts w:ascii="Arial" w:eastAsia="Times New Roman" w:hAnsi="Arial" w:cs="Arial"/>
          <w:color w:val="000000"/>
          <w:kern w:val="0"/>
          <w14:ligatures w14:val="none"/>
        </w:rPr>
        <w:t>Linux</w:t>
      </w: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终端、</w:t>
      </w:r>
      <w:r w:rsidRPr="009E6FCB">
        <w:rPr>
          <w:rFonts w:ascii="Arial" w:eastAsia="Times New Roman" w:hAnsi="Arial" w:cs="Arial"/>
          <w:color w:val="000000"/>
          <w:kern w:val="0"/>
          <w14:ligatures w14:val="none"/>
        </w:rPr>
        <w:t>conda</w:t>
      </w: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虚拟环境、模型下载、本地推理流程，并对比不同中文开源大模型在语义理解、歧义句解析任务上的表现。</w:t>
      </w:r>
    </w:p>
    <w:p w14:paraId="1A909552" w14:textId="77777777" w:rsidR="009E6FCB" w:rsidRPr="009E6FCB" w:rsidRDefault="009E6FCB" w:rsidP="009E6FCB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37BD1F8A" w14:textId="77777777" w:rsidR="009E6FCB" w:rsidRPr="009E6FCB" w:rsidRDefault="009E6FCB" w:rsidP="009E6FCB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二、实验环境</w:t>
      </w:r>
    </w:p>
    <w:p w14:paraId="6D6FC62D" w14:textId="77777777" w:rsidR="009E6FCB" w:rsidRPr="009E6FCB" w:rsidRDefault="009E6FCB" w:rsidP="009E6FCB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平台：</w:t>
      </w:r>
      <w:r w:rsidRPr="009E6FCB">
        <w:rPr>
          <w:rFonts w:ascii="Arial" w:eastAsia="Times New Roman" w:hAnsi="Arial" w:cs="Arial"/>
          <w:color w:val="000000"/>
          <w:kern w:val="0"/>
          <w14:ligatures w14:val="none"/>
        </w:rPr>
        <w:t>ModelScope</w:t>
      </w: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免费</w:t>
      </w:r>
      <w:r w:rsidRPr="009E6FCB">
        <w:rPr>
          <w:rFonts w:ascii="Arial" w:eastAsia="Times New Roman" w:hAnsi="Arial" w:cs="Arial"/>
          <w:color w:val="000000"/>
          <w:kern w:val="0"/>
          <w14:ligatures w14:val="none"/>
        </w:rPr>
        <w:t>CPU</w:t>
      </w: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实例（</w:t>
      </w:r>
      <w:r w:rsidRPr="009E6FCB">
        <w:rPr>
          <w:rFonts w:ascii="Arial" w:eastAsia="Times New Roman" w:hAnsi="Arial" w:cs="Arial"/>
          <w:color w:val="000000"/>
          <w:kern w:val="0"/>
          <w14:ligatures w14:val="none"/>
        </w:rPr>
        <w:t>Linux</w:t>
      </w: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系统）</w:t>
      </w:r>
    </w:p>
    <w:p w14:paraId="74128C67" w14:textId="77777777" w:rsidR="009E6FCB" w:rsidRPr="009E6FCB" w:rsidRDefault="009E6FCB" w:rsidP="009E6FCB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开发工具：</w:t>
      </w:r>
      <w:r w:rsidRPr="009E6FCB">
        <w:rPr>
          <w:rFonts w:ascii="Arial" w:eastAsia="Times New Roman" w:hAnsi="Arial" w:cs="Arial"/>
          <w:color w:val="000000"/>
          <w:kern w:val="0"/>
          <w14:ligatures w14:val="none"/>
        </w:rPr>
        <w:t>Jupyter Notebook</w:t>
      </w: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、</w:t>
      </w:r>
      <w:r w:rsidRPr="009E6FCB">
        <w:rPr>
          <w:rFonts w:ascii="Arial" w:eastAsia="Times New Roman" w:hAnsi="Arial" w:cs="Arial"/>
          <w:color w:val="000000"/>
          <w:kern w:val="0"/>
          <w14:ligatures w14:val="none"/>
        </w:rPr>
        <w:t>Terminal</w:t>
      </w: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终端</w:t>
      </w:r>
    </w:p>
    <w:p w14:paraId="06A14661" w14:textId="77777777" w:rsidR="009E6FCB" w:rsidRPr="009E6FCB" w:rsidRDefault="009E6FCB" w:rsidP="009E6FCB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虚拟环境：</w:t>
      </w:r>
      <w:r w:rsidRPr="009E6FCB">
        <w:rPr>
          <w:rFonts w:ascii="Arial" w:eastAsia="Times New Roman" w:hAnsi="Arial" w:cs="Arial"/>
          <w:color w:val="000000"/>
          <w:kern w:val="0"/>
          <w14:ligatures w14:val="none"/>
        </w:rPr>
        <w:t>conda</w:t>
      </w: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，</w:t>
      </w:r>
      <w:r w:rsidRPr="009E6FCB">
        <w:rPr>
          <w:rFonts w:ascii="Arial" w:eastAsia="Times New Roman" w:hAnsi="Arial" w:cs="Arial"/>
          <w:color w:val="000000"/>
          <w:kern w:val="0"/>
          <w14:ligatures w14:val="none"/>
        </w:rPr>
        <w:t>Python 3.10</w:t>
      </w: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版本</w:t>
      </w:r>
    </w:p>
    <w:p w14:paraId="7415AD8F" w14:textId="69B33282" w:rsidR="009E6FCB" w:rsidRPr="009E6FCB" w:rsidRDefault="009E6FCB" w:rsidP="009E6FCB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部署模型：通义千问</w:t>
      </w:r>
      <w:r w:rsidRPr="009E6FCB">
        <w:rPr>
          <w:rFonts w:ascii="Arial" w:eastAsia="Times New Roman" w:hAnsi="Arial" w:cs="Arial"/>
          <w:color w:val="000000"/>
          <w:kern w:val="0"/>
          <w14:ligatures w14:val="none"/>
        </w:rPr>
        <w:t>Qwen-7B-Chat</w:t>
      </w: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、智谱</w:t>
      </w:r>
      <w:r w:rsidRPr="009E6FCB">
        <w:rPr>
          <w:rFonts w:ascii="Arial" w:eastAsia="Times New Roman" w:hAnsi="Arial" w:cs="Arial"/>
          <w:color w:val="000000"/>
          <w:kern w:val="0"/>
          <w14:ligatures w14:val="none"/>
        </w:rPr>
        <w:t>ChatGLM3-6B</w:t>
      </w:r>
    </w:p>
    <w:p w14:paraId="7EB03B3C" w14:textId="77777777" w:rsidR="009E6FCB" w:rsidRPr="009E6FCB" w:rsidRDefault="009E6FCB" w:rsidP="009E6FCB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49DD6967" w14:textId="77777777" w:rsidR="009E6FCB" w:rsidRPr="009E6FCB" w:rsidRDefault="009E6FCB" w:rsidP="009E6FCB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三、实验过程</w:t>
      </w:r>
    </w:p>
    <w:p w14:paraId="4E2170F4" w14:textId="77777777" w:rsidR="009E6FCB" w:rsidRPr="009E6FCB" w:rsidRDefault="009E6FCB" w:rsidP="009E6FCB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E6FCB">
        <w:rPr>
          <w:rFonts w:ascii="Arial" w:eastAsia="Times New Roman" w:hAnsi="Arial" w:cs="Arial"/>
          <w:color w:val="000000"/>
          <w:kern w:val="0"/>
          <w14:ligatures w14:val="none"/>
        </w:rPr>
        <w:t xml:space="preserve">1. </w:t>
      </w: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平台注册与资源获取</w:t>
      </w:r>
    </w:p>
    <w:p w14:paraId="73F726FD" w14:textId="77777777" w:rsidR="009E6FCB" w:rsidRPr="009E6FCB" w:rsidRDefault="009E6FCB" w:rsidP="009E6FCB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注册并登录</w:t>
      </w:r>
      <w:r w:rsidRPr="009E6FCB">
        <w:rPr>
          <w:rFonts w:ascii="Arial" w:eastAsia="Times New Roman" w:hAnsi="Arial" w:cs="Arial"/>
          <w:color w:val="000000"/>
          <w:kern w:val="0"/>
          <w14:ligatures w14:val="none"/>
        </w:rPr>
        <w:t>ModelScope</w:t>
      </w: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平台，绑定阿里云账号，领取免费</w:t>
      </w:r>
      <w:r w:rsidRPr="009E6FCB">
        <w:rPr>
          <w:rFonts w:ascii="Arial" w:eastAsia="Times New Roman" w:hAnsi="Arial" w:cs="Arial"/>
          <w:color w:val="000000"/>
          <w:kern w:val="0"/>
          <w14:ligatures w14:val="none"/>
        </w:rPr>
        <w:t>CPU</w:t>
      </w: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云计算资源。启动</w:t>
      </w:r>
      <w:r w:rsidRPr="009E6FCB">
        <w:rPr>
          <w:rFonts w:ascii="Arial" w:eastAsia="Times New Roman" w:hAnsi="Arial" w:cs="Arial"/>
          <w:color w:val="000000"/>
          <w:kern w:val="0"/>
          <w14:ligatures w14:val="none"/>
        </w:rPr>
        <w:t>CPU</w:t>
      </w: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实例，进入</w:t>
      </w:r>
      <w:r w:rsidRPr="009E6FCB">
        <w:rPr>
          <w:rFonts w:ascii="Arial" w:eastAsia="Times New Roman" w:hAnsi="Arial" w:cs="Arial"/>
          <w:color w:val="000000"/>
          <w:kern w:val="0"/>
          <w14:ligatures w14:val="none"/>
        </w:rPr>
        <w:t>Jupyter Notebook</w:t>
      </w: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，打开</w:t>
      </w:r>
      <w:r w:rsidRPr="009E6FCB">
        <w:rPr>
          <w:rFonts w:ascii="Arial" w:eastAsia="Times New Roman" w:hAnsi="Arial" w:cs="Arial"/>
          <w:color w:val="000000"/>
          <w:kern w:val="0"/>
          <w14:ligatures w14:val="none"/>
        </w:rPr>
        <w:t>Terminal</w:t>
      </w: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终端，完成实验环境初始化。</w:t>
      </w:r>
    </w:p>
    <w:p w14:paraId="6B9FBCC1" w14:textId="77777777" w:rsidR="009E6FCB" w:rsidRPr="009E6FCB" w:rsidRDefault="009E6FCB" w:rsidP="009E6FCB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6A193A43" w14:textId="77777777" w:rsidR="009E6FCB" w:rsidRPr="009E6FCB" w:rsidRDefault="009E6FCB" w:rsidP="009E6FCB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E6FCB">
        <w:rPr>
          <w:rFonts w:ascii="Arial" w:eastAsia="Times New Roman" w:hAnsi="Arial" w:cs="Arial"/>
          <w:color w:val="000000"/>
          <w:kern w:val="0"/>
          <w14:ligatures w14:val="none"/>
        </w:rPr>
        <w:t>2. conda</w:t>
      </w: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环境配置</w:t>
      </w:r>
    </w:p>
    <w:p w14:paraId="64DD09CF" w14:textId="77777777" w:rsidR="009E6FCB" w:rsidRPr="009E6FCB" w:rsidRDefault="009E6FCB" w:rsidP="009E6FCB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通过</w:t>
      </w:r>
      <w:r w:rsidRPr="009E6FCB">
        <w:rPr>
          <w:rFonts w:ascii="Arial" w:eastAsia="Times New Roman" w:hAnsi="Arial" w:cs="Arial"/>
          <w:color w:val="000000"/>
          <w:kern w:val="0"/>
          <w14:ligatures w14:val="none"/>
        </w:rPr>
        <w:t>Linux</w:t>
      </w: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终端执行命令，安装</w:t>
      </w:r>
      <w:r w:rsidRPr="009E6FCB">
        <w:rPr>
          <w:rFonts w:ascii="Arial" w:eastAsia="Times New Roman" w:hAnsi="Arial" w:cs="Arial"/>
          <w:color w:val="000000"/>
          <w:kern w:val="0"/>
          <w14:ligatures w14:val="none"/>
        </w:rPr>
        <w:t>Miniconda</w:t>
      </w: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，创建名为</w:t>
      </w:r>
      <w:r w:rsidRPr="009E6FCB">
        <w:rPr>
          <w:rFonts w:ascii="Arial" w:eastAsia="Times New Roman" w:hAnsi="Arial" w:cs="Arial"/>
          <w:color w:val="000000"/>
          <w:kern w:val="0"/>
          <w14:ligatures w14:val="none"/>
        </w:rPr>
        <w:t>qwen_env</w:t>
      </w: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的虚拟环境并激活。安装实验所需依赖包，包括</w:t>
      </w:r>
      <w:r w:rsidRPr="009E6FCB">
        <w:rPr>
          <w:rFonts w:ascii="Arial" w:eastAsia="Times New Roman" w:hAnsi="Arial" w:cs="Arial"/>
          <w:color w:val="000000"/>
          <w:kern w:val="0"/>
          <w14:ligatures w14:val="none"/>
        </w:rPr>
        <w:t>torch</w:t>
      </w: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、</w:t>
      </w:r>
      <w:r w:rsidRPr="009E6FCB">
        <w:rPr>
          <w:rFonts w:ascii="Arial" w:eastAsia="Times New Roman" w:hAnsi="Arial" w:cs="Arial"/>
          <w:color w:val="000000"/>
          <w:kern w:val="0"/>
          <w14:ligatures w14:val="none"/>
        </w:rPr>
        <w:t>transformers</w:t>
      </w: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、</w:t>
      </w:r>
      <w:r w:rsidRPr="009E6FCB">
        <w:rPr>
          <w:rFonts w:ascii="Arial" w:eastAsia="Times New Roman" w:hAnsi="Arial" w:cs="Arial"/>
          <w:color w:val="000000"/>
          <w:kern w:val="0"/>
          <w14:ligatures w14:val="none"/>
        </w:rPr>
        <w:t>modelscope</w:t>
      </w: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、</w:t>
      </w:r>
      <w:r w:rsidRPr="009E6FCB">
        <w:rPr>
          <w:rFonts w:ascii="Arial" w:eastAsia="Times New Roman" w:hAnsi="Arial" w:cs="Arial"/>
          <w:color w:val="000000"/>
          <w:kern w:val="0"/>
          <w14:ligatures w14:val="none"/>
        </w:rPr>
        <w:t>sentencepiece</w:t>
      </w: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等，确保环境正常运行。</w:t>
      </w:r>
    </w:p>
    <w:p w14:paraId="0ECE3281" w14:textId="77777777" w:rsidR="009E6FCB" w:rsidRPr="009E6FCB" w:rsidRDefault="009E6FCB" w:rsidP="009E6FCB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17742C59" w14:textId="77777777" w:rsidR="009E6FCB" w:rsidRPr="009E6FCB" w:rsidRDefault="009E6FCB" w:rsidP="009E6FCB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E6FCB">
        <w:rPr>
          <w:rFonts w:ascii="Arial" w:eastAsia="Times New Roman" w:hAnsi="Arial" w:cs="Arial"/>
          <w:color w:val="000000"/>
          <w:kern w:val="0"/>
          <w14:ligatures w14:val="none"/>
        </w:rPr>
        <w:t xml:space="preserve">3. </w:t>
      </w: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下载大模型</w:t>
      </w:r>
    </w:p>
    <w:p w14:paraId="5ED60F9F" w14:textId="77777777" w:rsidR="009E6FCB" w:rsidRPr="009E6FCB" w:rsidRDefault="009E6FCB" w:rsidP="009E6FCB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切换至</w:t>
      </w:r>
      <w:r w:rsidRPr="009E6FCB">
        <w:rPr>
          <w:rFonts w:ascii="Arial" w:eastAsia="Times New Roman" w:hAnsi="Arial" w:cs="Arial"/>
          <w:color w:val="000000"/>
          <w:kern w:val="0"/>
          <w14:ligatures w14:val="none"/>
        </w:rPr>
        <w:t>/mnt/data</w:t>
      </w: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目录，通过</w:t>
      </w:r>
      <w:r w:rsidRPr="009E6FCB">
        <w:rPr>
          <w:rFonts w:ascii="Arial" w:eastAsia="Times New Roman" w:hAnsi="Arial" w:cs="Arial"/>
          <w:color w:val="000000"/>
          <w:kern w:val="0"/>
          <w14:ligatures w14:val="none"/>
        </w:rPr>
        <w:t>git clone</w:t>
      </w: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命令依次下载三个目标大模型。严格遵循平台存储限制，单次仅下载一个模型，避免存储不足问题。完成下载后，核对模型文件完整性。</w:t>
      </w:r>
    </w:p>
    <w:p w14:paraId="552236EE" w14:textId="6C15E3AC" w:rsidR="009E6FCB" w:rsidRPr="009E6FCB" w:rsidRDefault="009E6FCB" w:rsidP="009E6FCB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</w:rPr>
        <w:lastRenderedPageBreak/>
        <w:drawing>
          <wp:inline distT="0" distB="0" distL="0" distR="0" wp14:anchorId="1ECC2ABB" wp14:editId="1D25232A">
            <wp:extent cx="5943600" cy="4043680"/>
            <wp:effectExtent l="0" t="0" r="0" b="0"/>
            <wp:docPr id="159153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32077" name="Picture 159153207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21F15" w14:textId="77777777" w:rsidR="009E6FCB" w:rsidRPr="009E6FCB" w:rsidRDefault="009E6FCB" w:rsidP="009E6FCB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E6FCB">
        <w:rPr>
          <w:rFonts w:ascii="Arial" w:eastAsia="Times New Roman" w:hAnsi="Arial" w:cs="Arial"/>
          <w:color w:val="000000"/>
          <w:kern w:val="0"/>
          <w14:ligatures w14:val="none"/>
        </w:rPr>
        <w:t xml:space="preserve">4. </w:t>
      </w: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编写推理代码并运行</w:t>
      </w:r>
    </w:p>
    <w:p w14:paraId="128F1B35" w14:textId="77777777" w:rsidR="009E6FCB" w:rsidRPr="009E6FCB" w:rsidRDefault="009E6FCB" w:rsidP="009E6FCB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切换至</w:t>
      </w:r>
      <w:r w:rsidRPr="009E6FCB">
        <w:rPr>
          <w:rFonts w:ascii="Arial" w:eastAsia="Times New Roman" w:hAnsi="Arial" w:cs="Arial"/>
          <w:color w:val="000000"/>
          <w:kern w:val="0"/>
          <w14:ligatures w14:val="none"/>
        </w:rPr>
        <w:t>/mnt/workspace</w:t>
      </w: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目录，新建</w:t>
      </w:r>
      <w:r w:rsidRPr="009E6FCB">
        <w:rPr>
          <w:rFonts w:ascii="Arial" w:eastAsia="Times New Roman" w:hAnsi="Arial" w:cs="Arial"/>
          <w:color w:val="000000"/>
          <w:kern w:val="0"/>
          <w14:ligatures w14:val="none"/>
        </w:rPr>
        <w:t>run_qwen_cpu.py</w:t>
      </w: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文件。编写推理代码，指定本地模型路径，设置中文歧义测试问题。加载模型与分词器，执行文本生成推理。终端输入</w:t>
      </w:r>
      <w:r w:rsidRPr="009E6FCB">
        <w:rPr>
          <w:rFonts w:ascii="Arial" w:eastAsia="Times New Roman" w:hAnsi="Arial" w:cs="Arial"/>
          <w:color w:val="000000"/>
          <w:kern w:val="0"/>
          <w14:ligatures w14:val="none"/>
        </w:rPr>
        <w:t>python run_qwen_cpu.py</w:t>
      </w: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命令运行脚本，等待模型加载并输出结果。</w:t>
      </w:r>
    </w:p>
    <w:p w14:paraId="17138B09" w14:textId="77777777" w:rsidR="009E6FCB" w:rsidRPr="009E6FCB" w:rsidRDefault="009E6FCB" w:rsidP="009E6FCB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63C99662" w14:textId="77777777" w:rsidR="009E6FCB" w:rsidRPr="009E6FCB" w:rsidRDefault="009E6FCB" w:rsidP="009E6FCB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E6FCB">
        <w:rPr>
          <w:rFonts w:ascii="Arial" w:eastAsia="Times New Roman" w:hAnsi="Arial" w:cs="Arial"/>
          <w:color w:val="000000"/>
          <w:kern w:val="0"/>
          <w14:ligatures w14:val="none"/>
        </w:rPr>
        <w:t xml:space="preserve">5. </w:t>
      </w: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多模型测试</w:t>
      </w:r>
    </w:p>
    <w:p w14:paraId="479B1DB2" w14:textId="77777777" w:rsidR="009E6FCB" w:rsidRPr="009E6FCB" w:rsidRDefault="009E6FCB" w:rsidP="009E6FCB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保持测试问题不变，依次替换代码中的模型路径，分别加载</w:t>
      </w:r>
      <w:r w:rsidRPr="009E6FCB">
        <w:rPr>
          <w:rFonts w:ascii="Arial" w:eastAsia="Times New Roman" w:hAnsi="Arial" w:cs="Arial"/>
          <w:color w:val="000000"/>
          <w:kern w:val="0"/>
          <w14:ligatures w14:val="none"/>
        </w:rPr>
        <w:t>ChatGLM3-6B</w:t>
      </w: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、百川</w:t>
      </w:r>
      <w:r w:rsidRPr="009E6FCB">
        <w:rPr>
          <w:rFonts w:ascii="Arial" w:eastAsia="Times New Roman" w:hAnsi="Arial" w:cs="Arial"/>
          <w:color w:val="000000"/>
          <w:kern w:val="0"/>
          <w14:ligatures w14:val="none"/>
        </w:rPr>
        <w:t>2-7B-Chat</w:t>
      </w: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模型，重复推理步骤，记录各模型输出结果，完成多模型对比测试。</w:t>
      </w:r>
    </w:p>
    <w:p w14:paraId="24CF0551" w14:textId="75820638" w:rsidR="009E6FCB" w:rsidRPr="009E6FCB" w:rsidRDefault="009E6FCB" w:rsidP="009E6FCB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E6FCB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drawing>
          <wp:inline distT="0" distB="0" distL="0" distR="0" wp14:anchorId="18358B5B" wp14:editId="592FE305">
            <wp:extent cx="3200400" cy="2247900"/>
            <wp:effectExtent l="0" t="0" r="0" b="0"/>
            <wp:docPr id="168483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345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B04D" w14:textId="77777777" w:rsidR="009E6FCB" w:rsidRDefault="009E6FCB" w:rsidP="009E6FCB">
      <w:pPr>
        <w:spacing w:after="0" w:line="240" w:lineRule="auto"/>
        <w:rPr>
          <w:rFonts w:ascii="Microsoft YaHei" w:eastAsia="Microsoft YaHei" w:hAnsi="Microsoft YaHei" w:cs="Microsoft YaHei"/>
          <w:color w:val="000000"/>
          <w:kern w:val="0"/>
          <w14:ligatures w14:val="none"/>
        </w:rPr>
      </w:pP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四、测试结果</w:t>
      </w:r>
    </w:p>
    <w:p w14:paraId="230EB39D" w14:textId="0A27230B" w:rsidR="009E6FCB" w:rsidRPr="009E6FCB" w:rsidRDefault="009E6FCB" w:rsidP="009E6FCB">
      <w:pPr>
        <w:spacing w:after="0" w:line="240" w:lineRule="auto"/>
        <w:rPr>
          <w:rFonts w:ascii="Microsoft YaHei" w:eastAsia="Microsoft YaHei" w:hAnsi="Microsoft YaHei" w:cs="Microsoft YaHei" w:hint="eastAsia"/>
          <w:color w:val="000000"/>
          <w:kern w:val="0"/>
          <w:lang w:val="en-US"/>
          <w14:ligatures w14:val="none"/>
        </w:rPr>
      </w:pPr>
      <w:r>
        <w:rPr>
          <w:rFonts w:ascii="Microsoft YaHei" w:eastAsia="Microsoft YaHei" w:hAnsi="Microsoft YaHei" w:cs="Microsoft YaHei"/>
          <w:color w:val="000000"/>
          <w:kern w:val="0"/>
          <w14:ligatures w14:val="none"/>
        </w:rPr>
        <w:t>Q</w:t>
      </w:r>
      <w:r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wen：</w:t>
      </w:r>
    </w:p>
    <w:p w14:paraId="500FDECC" w14:textId="77777777" w:rsidR="009E6FCB" w:rsidRDefault="009E6FCB" w:rsidP="009E6FCB">
      <w:pPr>
        <w:spacing w:after="0" w:line="240" w:lineRule="auto"/>
        <w:rPr>
          <w:noProof/>
        </w:rPr>
      </w:pPr>
    </w:p>
    <w:p w14:paraId="350BAB20" w14:textId="44641F41" w:rsidR="009E6FCB" w:rsidRDefault="009E6FCB" w:rsidP="009E6FCB">
      <w:pPr>
        <w:spacing w:after="0" w:line="240" w:lineRule="auto"/>
        <w:rPr>
          <w:noProof/>
        </w:rPr>
      </w:pPr>
      <w:r w:rsidRPr="009E6FCB">
        <w:rPr>
          <w:rFonts w:ascii="Microsoft YaHei" w:eastAsia="Microsoft YaHei" w:hAnsi="Microsoft YaHei" w:cs="Microsoft YaHei"/>
          <w:color w:val="000000"/>
          <w:kern w:val="0"/>
          <w14:ligatures w14:val="none"/>
        </w:rPr>
        <w:lastRenderedPageBreak/>
        <w:drawing>
          <wp:inline distT="0" distB="0" distL="0" distR="0" wp14:anchorId="64274ACB" wp14:editId="11FFA1A9">
            <wp:extent cx="5943600" cy="3848100"/>
            <wp:effectExtent l="0" t="0" r="0" b="0"/>
            <wp:docPr id="94300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009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6FCB">
        <w:rPr>
          <w:noProof/>
        </w:rPr>
        <w:t xml:space="preserve"> </w:t>
      </w:r>
      <w:r w:rsidRPr="009E6FCB">
        <w:rPr>
          <w:rFonts w:ascii="Microsoft YaHei" w:eastAsia="Microsoft YaHei" w:hAnsi="Microsoft YaHei" w:cs="Microsoft YaHei"/>
          <w:color w:val="000000"/>
          <w:kern w:val="0"/>
          <w14:ligatures w14:val="none"/>
        </w:rPr>
        <w:drawing>
          <wp:inline distT="0" distB="0" distL="0" distR="0" wp14:anchorId="2EE31C80" wp14:editId="23CD8E8A">
            <wp:extent cx="5943600" cy="3917950"/>
            <wp:effectExtent l="0" t="0" r="0" b="6350"/>
            <wp:docPr id="107565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6523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04B64" w14:textId="37E6C531" w:rsidR="009E6FCB" w:rsidRDefault="009E6FCB" w:rsidP="009E6FCB">
      <w:pPr>
        <w:spacing w:after="0" w:line="240" w:lineRule="auto"/>
        <w:rPr>
          <w:noProof/>
        </w:rPr>
      </w:pPr>
      <w:r>
        <w:rPr>
          <w:noProof/>
        </w:rPr>
        <w:t>chatGLM</w:t>
      </w:r>
    </w:p>
    <w:p w14:paraId="2DDBF0D7" w14:textId="4AE6CD3E" w:rsidR="009E6FCB" w:rsidRPr="009E6FCB" w:rsidRDefault="009E6FCB" w:rsidP="009E6FCB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E6FCB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drawing>
          <wp:inline distT="0" distB="0" distL="0" distR="0" wp14:anchorId="04E2E242" wp14:editId="16E4D96B">
            <wp:extent cx="5943600" cy="3818890"/>
            <wp:effectExtent l="0" t="0" r="0" b="3810"/>
            <wp:docPr id="169827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2789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6FCB">
        <w:rPr>
          <w:noProof/>
        </w:rPr>
        <w:t xml:space="preserve"> </w:t>
      </w:r>
      <w:r w:rsidRPr="009E6FCB">
        <w:rPr>
          <w:rFonts w:ascii="Arial" w:eastAsia="Times New Roman" w:hAnsi="Arial" w:cs="Arial"/>
          <w:color w:val="000000"/>
          <w:kern w:val="0"/>
          <w14:ligatures w14:val="none"/>
        </w:rPr>
        <w:drawing>
          <wp:inline distT="0" distB="0" distL="0" distR="0" wp14:anchorId="25E6AF94" wp14:editId="6A4E138A">
            <wp:extent cx="5943600" cy="2341245"/>
            <wp:effectExtent l="0" t="0" r="0" b="0"/>
            <wp:docPr id="73600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046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7A30E" w14:textId="77777777" w:rsidR="009E6FCB" w:rsidRPr="009E6FCB" w:rsidRDefault="009E6FCB" w:rsidP="009E6FCB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6536FFAA" w14:textId="77777777" w:rsidR="009E6FCB" w:rsidRPr="009E6FCB" w:rsidRDefault="009E6FCB" w:rsidP="009E6FCB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五、模型横向对比分析</w:t>
      </w:r>
    </w:p>
    <w:p w14:paraId="09FB03B7" w14:textId="77777777" w:rsidR="009E6FCB" w:rsidRPr="009E6FCB" w:rsidRDefault="009E6FCB" w:rsidP="009E6FCB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E6FCB">
        <w:rPr>
          <w:rFonts w:ascii="Arial" w:eastAsia="Times New Roman" w:hAnsi="Arial" w:cs="Arial"/>
          <w:color w:val="000000"/>
          <w:kern w:val="0"/>
          <w14:ligatures w14:val="none"/>
        </w:rPr>
        <w:t xml:space="preserve">1. </w:t>
      </w: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语义理解能力</w:t>
      </w:r>
    </w:p>
    <w:p w14:paraId="7DCA269E" w14:textId="77777777" w:rsidR="009E6FCB" w:rsidRPr="009E6FCB" w:rsidRDefault="009E6FCB" w:rsidP="009E6FCB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E6FCB">
        <w:rPr>
          <w:rFonts w:ascii="Arial" w:eastAsia="Times New Roman" w:hAnsi="Arial" w:cs="Arial"/>
          <w:color w:val="000000"/>
          <w:kern w:val="0"/>
          <w14:ligatures w14:val="none"/>
        </w:rPr>
        <w:t>Qwen-7B-Chat</w:t>
      </w: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：回答逻辑清晰、条理强，精准拆解歧义，语言简洁专业，歧义句解析最到位。</w:t>
      </w:r>
    </w:p>
    <w:p w14:paraId="4F3882DE" w14:textId="77777777" w:rsidR="009E6FCB" w:rsidRPr="009E6FCB" w:rsidRDefault="009E6FCB" w:rsidP="009E6FCB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E6FCB">
        <w:rPr>
          <w:rFonts w:ascii="Arial" w:eastAsia="Times New Roman" w:hAnsi="Arial" w:cs="Arial"/>
          <w:color w:val="000000"/>
          <w:kern w:val="0"/>
          <w14:ligatures w14:val="none"/>
        </w:rPr>
        <w:t>ChatGLM3-6B</w:t>
      </w: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：回答通俗易懂、口语化强，歧义识别准确，适合日常对话，细节稍弱于</w:t>
      </w:r>
      <w:r w:rsidRPr="009E6FCB">
        <w:rPr>
          <w:rFonts w:ascii="Arial" w:eastAsia="Times New Roman" w:hAnsi="Arial" w:cs="Arial"/>
          <w:color w:val="000000"/>
          <w:kern w:val="0"/>
          <w14:ligatures w14:val="none"/>
        </w:rPr>
        <w:t>Qwen</w:t>
      </w: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。</w:t>
      </w:r>
    </w:p>
    <w:p w14:paraId="3F026A2F" w14:textId="77777777" w:rsidR="009E6FCB" w:rsidRPr="009E6FCB" w:rsidRDefault="009E6FCB" w:rsidP="009E6FCB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5AB05946" w14:textId="77777777" w:rsidR="009E6FCB" w:rsidRPr="009E6FCB" w:rsidRDefault="009E6FCB" w:rsidP="009E6FCB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E6FCB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 xml:space="preserve">2. </w:t>
      </w: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推理速度（</w:t>
      </w:r>
      <w:r w:rsidRPr="009E6FCB">
        <w:rPr>
          <w:rFonts w:ascii="Arial" w:eastAsia="Times New Roman" w:hAnsi="Arial" w:cs="Arial"/>
          <w:color w:val="000000"/>
          <w:kern w:val="0"/>
          <w14:ligatures w14:val="none"/>
        </w:rPr>
        <w:t>CPU</w:t>
      </w: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环境）</w:t>
      </w:r>
    </w:p>
    <w:p w14:paraId="3A5DC838" w14:textId="77777777" w:rsidR="009E6FCB" w:rsidRPr="009E6FCB" w:rsidRDefault="009E6FCB" w:rsidP="009E6FCB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E6FCB">
        <w:rPr>
          <w:rFonts w:ascii="Arial" w:eastAsia="Times New Roman" w:hAnsi="Arial" w:cs="Arial"/>
          <w:color w:val="000000"/>
          <w:kern w:val="0"/>
          <w14:ligatures w14:val="none"/>
        </w:rPr>
        <w:t>ChatGLM3-6B</w:t>
      </w: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：加载与推理最快，</w:t>
      </w:r>
      <w:r w:rsidRPr="009E6FCB">
        <w:rPr>
          <w:rFonts w:ascii="Arial" w:eastAsia="Times New Roman" w:hAnsi="Arial" w:cs="Arial"/>
          <w:color w:val="000000"/>
          <w:kern w:val="0"/>
          <w14:ligatures w14:val="none"/>
        </w:rPr>
        <w:t>6B</w:t>
      </w: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模型</w:t>
      </w:r>
      <w:r w:rsidRPr="009E6FCB">
        <w:rPr>
          <w:rFonts w:ascii="Arial" w:eastAsia="Times New Roman" w:hAnsi="Arial" w:cs="Arial"/>
          <w:color w:val="000000"/>
          <w:kern w:val="0"/>
          <w14:ligatures w14:val="none"/>
        </w:rPr>
        <w:t>CPU</w:t>
      </w: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适配性好。</w:t>
      </w:r>
    </w:p>
    <w:p w14:paraId="3AD6D480" w14:textId="77777777" w:rsidR="009E6FCB" w:rsidRPr="009E6FCB" w:rsidRDefault="009E6FCB" w:rsidP="009E6FCB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E6FCB">
        <w:rPr>
          <w:rFonts w:ascii="Arial" w:eastAsia="Times New Roman" w:hAnsi="Arial" w:cs="Arial"/>
          <w:color w:val="000000"/>
          <w:kern w:val="0"/>
          <w14:ligatures w14:val="none"/>
        </w:rPr>
        <w:t>Qwen-7B-Chat</w:t>
      </w: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：速度中等，</w:t>
      </w:r>
      <w:r w:rsidRPr="009E6FCB">
        <w:rPr>
          <w:rFonts w:ascii="Arial" w:eastAsia="Times New Roman" w:hAnsi="Arial" w:cs="Arial"/>
          <w:color w:val="000000"/>
          <w:kern w:val="0"/>
          <w14:ligatures w14:val="none"/>
        </w:rPr>
        <w:t>7B</w:t>
      </w: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模型</w:t>
      </w:r>
      <w:r w:rsidRPr="009E6FCB">
        <w:rPr>
          <w:rFonts w:ascii="Arial" w:eastAsia="Times New Roman" w:hAnsi="Arial" w:cs="Arial"/>
          <w:color w:val="000000"/>
          <w:kern w:val="0"/>
          <w14:ligatures w14:val="none"/>
        </w:rPr>
        <w:t>CPU</w:t>
      </w: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负载较高。</w:t>
      </w:r>
    </w:p>
    <w:p w14:paraId="2FA75C95" w14:textId="77777777" w:rsidR="009E6FCB" w:rsidRPr="009E6FCB" w:rsidRDefault="009E6FCB" w:rsidP="009E6FCB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429782AA" w14:textId="77777777" w:rsidR="009E6FCB" w:rsidRPr="009E6FCB" w:rsidRDefault="009E6FCB" w:rsidP="009E6FCB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E6FCB">
        <w:rPr>
          <w:rFonts w:ascii="Arial" w:eastAsia="Times New Roman" w:hAnsi="Arial" w:cs="Arial"/>
          <w:color w:val="000000"/>
          <w:kern w:val="0"/>
          <w14:ligatures w14:val="none"/>
        </w:rPr>
        <w:t xml:space="preserve">3. </w:t>
      </w: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综合评价</w:t>
      </w:r>
    </w:p>
    <w:p w14:paraId="497C98FC" w14:textId="77777777" w:rsidR="009E6FCB" w:rsidRPr="009E6FCB" w:rsidRDefault="009E6FCB" w:rsidP="009E6FCB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最优选择：</w:t>
      </w:r>
      <w:r w:rsidRPr="009E6FCB">
        <w:rPr>
          <w:rFonts w:ascii="Arial" w:eastAsia="Times New Roman" w:hAnsi="Arial" w:cs="Arial"/>
          <w:color w:val="000000"/>
          <w:kern w:val="0"/>
          <w14:ligatures w14:val="none"/>
        </w:rPr>
        <w:t>Qwen-7B-Chat</w:t>
      </w: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，语义理解最强、逻辑最严谨，适合中文歧义、复杂语义任务。</w:t>
      </w:r>
    </w:p>
    <w:p w14:paraId="6AA62668" w14:textId="50507F28" w:rsidR="009E6FCB" w:rsidRPr="009E6FCB" w:rsidRDefault="009E6FCB" w:rsidP="009E6FCB">
      <w:pPr>
        <w:spacing w:after="0" w:line="240" w:lineRule="auto"/>
        <w:rPr>
          <w:rFonts w:ascii="Arial" w:eastAsia="Times New Roman" w:hAnsi="Arial" w:cs="Arial" w:hint="eastAsia"/>
          <w:color w:val="000000"/>
          <w:kern w:val="0"/>
          <w:lang w:val="en-US"/>
          <w14:ligatures w14:val="none"/>
        </w:rPr>
      </w:pP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均衡选择：</w:t>
      </w:r>
      <w:r w:rsidRPr="009E6FCB">
        <w:rPr>
          <w:rFonts w:ascii="Arial" w:eastAsia="Times New Roman" w:hAnsi="Arial" w:cs="Arial"/>
          <w:color w:val="000000"/>
          <w:kern w:val="0"/>
          <w14:ligatures w14:val="none"/>
        </w:rPr>
        <w:t>ChatGLM3-6B</w:t>
      </w: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，速度快、口语化好，适合日常对话、轻量问答场景。</w:t>
      </w:r>
    </w:p>
    <w:p w14:paraId="031C57B3" w14:textId="77777777" w:rsidR="009E6FCB" w:rsidRPr="009E6FCB" w:rsidRDefault="009E6FCB" w:rsidP="009E6FCB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六、实验总结</w:t>
      </w:r>
    </w:p>
    <w:p w14:paraId="715D216D" w14:textId="77777777" w:rsidR="009E6FCB" w:rsidRPr="009E6FCB" w:rsidRDefault="009E6FCB" w:rsidP="009E6FCB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本次实验成功在</w:t>
      </w:r>
      <w:r w:rsidRPr="009E6FCB">
        <w:rPr>
          <w:rFonts w:ascii="Arial" w:eastAsia="Times New Roman" w:hAnsi="Arial" w:cs="Arial"/>
          <w:color w:val="000000"/>
          <w:kern w:val="0"/>
          <w14:ligatures w14:val="none"/>
        </w:rPr>
        <w:t>ModelScope</w:t>
      </w: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免费</w:t>
      </w:r>
      <w:r w:rsidRPr="009E6FCB">
        <w:rPr>
          <w:rFonts w:ascii="Arial" w:eastAsia="Times New Roman" w:hAnsi="Arial" w:cs="Arial"/>
          <w:color w:val="000000"/>
          <w:kern w:val="0"/>
          <w14:ligatures w14:val="none"/>
        </w:rPr>
        <w:t>CPU</w:t>
      </w: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环境中完成三大主流中文大模型的本地部署与推理，熟练掌握了</w:t>
      </w:r>
      <w:r w:rsidRPr="009E6FCB">
        <w:rPr>
          <w:rFonts w:ascii="Arial" w:eastAsia="Times New Roman" w:hAnsi="Arial" w:cs="Arial"/>
          <w:color w:val="000000"/>
          <w:kern w:val="0"/>
          <w14:ligatures w14:val="none"/>
        </w:rPr>
        <w:t>conda</w:t>
      </w: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环境搭建、模型下载、代码编写、多模型对比的完整流程。</w:t>
      </w:r>
    </w:p>
    <w:p w14:paraId="1CD843AB" w14:textId="77777777" w:rsidR="009E6FCB" w:rsidRPr="009E6FCB" w:rsidRDefault="009E6FCB" w:rsidP="009E6FCB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2FA8C546" w14:textId="77777777" w:rsidR="009E6FCB" w:rsidRPr="009E6FCB" w:rsidRDefault="009E6FCB" w:rsidP="009E6FCB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通过歧义句测试，直观感受到中文大模型的语义理解、歧义解析能力，不同模型在逻辑、口语、简洁度上各有优势。实验加深了对大模型本地部署原理、推理流程的理解，也认识到模型选择需结合任务需求、硬件条件综合考量。</w:t>
      </w:r>
    </w:p>
    <w:p w14:paraId="78A4D336" w14:textId="77777777" w:rsidR="009E6FCB" w:rsidRPr="009E6FCB" w:rsidRDefault="009E6FCB" w:rsidP="009E6FCB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6647B514" w14:textId="77777777" w:rsidR="009E6FCB" w:rsidRPr="009E6FCB" w:rsidRDefault="009E6FCB" w:rsidP="009E6FCB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E6FCB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本次实验顺利完成，达到预期目标。</w:t>
      </w:r>
    </w:p>
    <w:p w14:paraId="078FABD3" w14:textId="77CC4B55" w:rsidR="009E6FCB" w:rsidRDefault="009E6FCB" w:rsidP="009E6FCB"/>
    <w:sectPr w:rsidR="009E6F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FCB"/>
    <w:rsid w:val="009E6FCB"/>
    <w:rsid w:val="00C41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3D3A13"/>
  <w15:chartTrackingRefBased/>
  <w15:docId w15:val="{1C9BC8E7-ED95-F948-AB2A-120BC8131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F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F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F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F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F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F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F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F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F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F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F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F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F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F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F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F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F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乐鸣 庞</dc:creator>
  <cp:keywords/>
  <dc:description/>
  <cp:lastModifiedBy>乐鸣 庞</cp:lastModifiedBy>
  <cp:revision>1</cp:revision>
  <dcterms:created xsi:type="dcterms:W3CDTF">2026-05-16T08:40:00Z</dcterms:created>
  <dcterms:modified xsi:type="dcterms:W3CDTF">2026-05-16T11:23:00Z</dcterms:modified>
</cp:coreProperties>
</file>