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Handover Document</w:t>
      </w:r>
    </w:p>
    <w:p>
      <w:pPr>
        <w:pStyle w:val="Subtitle"/>
      </w:pPr>
      <w:r>
        <w:t xml:space="preserve">Phase 1 — PO/PM to Systems Analyst handoff package + system context</w:t>
      </w:r>
    </w:p>
    <w:bookmarkStart w:id="45" w:name="X9f36775bf7a27d73d13181444b217c55eacf6cd"/>
    <w:p>
      <w:pPr>
        <w:pStyle w:val="Heading1"/>
      </w:pPr>
      <w:r>
        <w:t xml:space="preserve">Handover Document (HND) — Product to Systems Analyst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เอกสารบริดจ์การส่งมอบจาก</w:t>
      </w:r>
      <w:r>
        <w:t xml:space="preserve"> </w:t>
      </w:r>
      <w:r>
        <w:rPr>
          <w:b/>
          <w:bCs/>
        </w:rPr>
        <w:t xml:space="preserve">Product Owner / Project Manager</w:t>
      </w:r>
      <w:r>
        <w:t xml:space="preserve"> </w:t>
      </w:r>
      <w:r>
        <w:t xml:space="preserve">ไป</w:t>
      </w:r>
      <w:r>
        <w:t xml:space="preserve"> </w:t>
      </w:r>
      <w:r>
        <w:rPr>
          <w:b/>
          <w:bCs/>
        </w:rPr>
        <w:t xml:space="preserve">Systems Analyst (SA)</w:t>
      </w:r>
      <w:r>
        <w:t xml:space="preserve"> </w:t>
      </w:r>
      <w:r>
        <w:t xml:space="preserve">— สรุปสิ่งที่ handoff, open questions, constraints,</w:t>
      </w:r>
      <w:r>
        <w:t xml:space="preserve"> </w:t>
      </w:r>
      <w:r>
        <w:t xml:space="preserve">และ SA deliverables ที่คาดหวัง</w:t>
      </w:r>
    </w:p>
    <w:p>
      <w:pPr>
        <w:pStyle w:val="BodyText"/>
      </w:pPr>
      <w:r>
        <w:rPr>
          <w:b/>
          <w:bCs/>
        </w:rPr>
        <w:t xml:space="preserve">Position in workflow:</w:t>
      </w:r>
      <w:r>
        <w:t xml:space="preserve"> </w:t>
      </w:r>
      <w:r>
        <w:t xml:space="preserve">PRD → REQ → WBS → EST → SCH →</w:t>
      </w:r>
      <w:r>
        <w:t xml:space="preserve"> </w:t>
      </w:r>
      <w:r>
        <w:rPr>
          <w:b/>
          <w:bCs/>
        </w:rPr>
        <w:t xml:space="preserve">HND</w:t>
      </w:r>
      <w:r>
        <w:t xml:space="preserve"> </w:t>
      </w:r>
      <w:r>
        <w:t xml:space="preserve">→ (SA phase: SRS → SAD → DDD)</w:t>
      </w:r>
      <w:r>
        <w:t xml:space="preserve"> </w:t>
      </w:r>
      <w:r>
        <w:rPr>
          <w:b/>
          <w:bCs/>
        </w:rPr>
        <w:t xml:space="preserve">Source docs:</w:t>
      </w:r>
      <w:r>
        <w:t xml:space="preserve"> </w:t>
      </w:r>
      <w:r>
        <w:t xml:space="preserve">PRD, REQ, WBS, EST, SCH, Stories</w:t>
      </w:r>
      <w:r>
        <w:t xml:space="preserve"> </w:t>
      </w:r>
      <w:r>
        <w:rPr>
          <w:b/>
          <w:bCs/>
        </w:rPr>
        <w:t xml:space="preserve">Consumed by:</w:t>
      </w:r>
      <w:r>
        <w:t xml:space="preserve"> </w:t>
      </w:r>
      <w:r>
        <w:t xml:space="preserve">Systems Analyst (SA) และทีมออกแบบระบบ</w:t>
      </w:r>
    </w:p>
    <w:p>
      <w:r>
        <w:pict>
          <v:rect style="width:0;height:1.5pt" o:hralign="center" o:hrstd="t" o:hr="t"/>
        </w:pict>
      </w:r>
    </w:p>
    <w:bookmarkStart w:id="9" w:name="project-snapshot"/>
    <w:p>
      <w:pPr>
        <w:pStyle w:val="Heading2"/>
      </w:pPr>
      <w:r>
        <w:t xml:space="preserve">1. Project Snapshot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Daily Fitness Companion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Phase 1 — Wizard-of-Oz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Owner-in-loop plan generation (manual ChatGPT)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user cohort</w:t>
            </w:r>
          </w:p>
        </w:tc>
        <w:tc>
          <w:tcPr/>
          <w:p>
            <w:pPr>
              <w:pStyle w:val="Compact"/>
            </w:pPr>
            <w:r>
              <w:t xml:space="preserve">Friends &amp; Family (จำนวน = owner กำหนด)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model</w:t>
            </w:r>
          </w:p>
        </w:tc>
        <w:tc>
          <w:tcPr/>
          <w:p>
            <w:pPr>
              <w:pStyle w:val="Compact"/>
            </w:pPr>
            <w:r>
              <w:t xml:space="preserve">Freemium — trial 30d → subscription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set version</w:t>
            </w:r>
          </w:p>
        </w:tc>
        <w:tc>
          <w:tcPr/>
          <w:p>
            <w:pPr>
              <w:pStyle w:val="Compact"/>
            </w:pPr>
            <w:r>
              <w:t xml:space="preserve">v0.7 DRAFT (ดู doc control /</w:t>
            </w:r>
            <w:r>
              <w:t xml:space="preserve"> </w:t>
            </w:r>
            <w:r>
              <w:rPr>
                <w:rStyle w:val="VerbatimChar"/>
              </w:rPr>
              <w:t xml:space="preserve">_revisions.json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date</w:t>
            </w:r>
          </w:p>
        </w:tc>
        <w:tc>
          <w:tcPr/>
          <w:p>
            <w:pPr>
              <w:pStyle w:val="Compact"/>
            </w:pPr>
            <w:r>
              <w:t xml:space="preserve">___________ (fill on transfer)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phase status</w:t>
            </w:r>
          </w:p>
        </w:tc>
        <w:tc>
          <w:tcPr/>
          <w:p>
            <w:pPr>
              <w:pStyle w:val="Compact"/>
            </w:pPr>
            <w:r>
              <w:t xml:space="preserve">เริ่มแล้ว — SRS v0.1 draft ออกแล้ว (ดู SRS.md); SAD ถัดไป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handoff-scope"/>
    <w:p>
      <w:pPr>
        <w:pStyle w:val="Heading2"/>
      </w:pPr>
      <w:r>
        <w:t xml:space="preserve">2. Handoff Scope</w:t>
      </w:r>
    </w:p>
    <w:bookmarkStart w:id="10" w:name="สงท-handoff"/>
    <w:p>
      <w:pPr>
        <w:pStyle w:val="Heading3"/>
      </w:pPr>
      <w:r>
        <w:t xml:space="preserve">2.1 สิ่งที่ Handoff</w:t>
      </w:r>
    </w:p>
    <w:p>
      <w:pPr>
        <w:pStyle w:val="FirstParagraph"/>
      </w:pPr>
      <w:r>
        <w:rPr>
          <w:b/>
          <w:bCs/>
        </w:rPr>
        <w:t xml:space="preserve">Documents (6 formal + 1 handover):</w:t>
      </w:r>
      <w:r>
        <w:t xml:space="preserve"> </w:t>
      </w:r>
      <w:r>
        <w:t xml:space="preserve">- PRD.md — Product specification</w:t>
      </w:r>
      <w:r>
        <w:t xml:space="preserve"> </w:t>
      </w:r>
      <w:r>
        <w:t xml:space="preserve">- REQ.md — Requirements catalog + traceability</w:t>
      </w:r>
      <w:r>
        <w:t xml:space="preserve"> </w:t>
      </w:r>
      <w:r>
        <w:t xml:space="preserve">- WBS.md — Work breakdown structure</w:t>
      </w:r>
      <w:r>
        <w:t xml:space="preserve"> </w:t>
      </w:r>
      <w:r>
        <w:t xml:space="preserve">- EST.md — Effort estimates</w:t>
      </w:r>
      <w:r>
        <w:t xml:space="preserve"> </w:t>
      </w:r>
      <w:r>
        <w:t xml:space="preserve">- SCH.md — Schedule framework</w:t>
      </w:r>
      <w:r>
        <w:t xml:space="preserve"> </w:t>
      </w:r>
      <w:r>
        <w:t xml:space="preserve">- Stories.md — User stories with 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HND.md</w:t>
      </w:r>
      <w:r>
        <w:t xml:space="preserve"> </w:t>
      </w:r>
      <w:r>
        <w:t xml:space="preserve">(this doc) — Handover package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Read + comment access ให้ SA · Write access เฉพาะ REQ traceability column</w:t>
      </w:r>
    </w:p>
    <w:p>
      <w:pPr>
        <w:pStyle w:val="BodyText"/>
      </w:pPr>
      <w:r>
        <w:rPr>
          <w:b/>
          <w:bCs/>
        </w:rPr>
        <w:t xml:space="preserve">Ownership after handoff:</w:t>
      </w:r>
      <w:r>
        <w:t xml:space="preserve"> </w:t>
      </w:r>
      <w:r>
        <w:t xml:space="preserve">- Product docs (PRD, REQ) — owned by PO, SA อ่านและอ้างอิง</w:t>
      </w:r>
      <w:r>
        <w:t xml:space="preserve"> </w:t>
      </w:r>
      <w:r>
        <w:t xml:space="preserve">- WBS/EST/SCH — owned jointly, SA อาจเพิ่ม detail</w:t>
      </w:r>
      <w:r>
        <w:t xml:space="preserve"> </w:t>
      </w:r>
      <w:r>
        <w:t xml:space="preserve">- Stories — owned by PO/SA ร่วมกัน (SA อาจ split เพิ่ม)</w:t>
      </w:r>
      <w:r>
        <w:t xml:space="preserve"> </w:t>
      </w:r>
      <w:r>
        <w:t xml:space="preserve">- SA deliverables (§4) — SA รับผิดชอบเต็ม</w:t>
      </w:r>
    </w:p>
    <w:bookmarkEnd w:id="10"/>
    <w:bookmarkStart w:id="11" w:name="สงท-not-handoff"/>
    <w:p>
      <w:pPr>
        <w:pStyle w:val="Heading3"/>
      </w:pPr>
      <w:r>
        <w:t xml:space="preserve">2.2 สิ่งที่ NOT handoff</w:t>
      </w:r>
    </w:p>
    <w:p>
      <w:pPr>
        <w:pStyle w:val="Compact"/>
        <w:numPr>
          <w:ilvl w:val="0"/>
          <w:numId w:val="1001"/>
        </w:numPr>
      </w:pPr>
      <w:r>
        <w:t xml:space="preserve">Phase 2 requirements (REQ-F-017 ถึง 023) — parked จนกว่า Phase 1 validate เสร็จ</w:t>
      </w:r>
    </w:p>
    <w:p>
      <w:pPr>
        <w:pStyle w:val="Compact"/>
        <w:numPr>
          <w:ilvl w:val="0"/>
          <w:numId w:val="1001"/>
        </w:numPr>
      </w:pPr>
      <w:r>
        <w:t xml:space="preserve">Payment integration (Q8–Q12) — Phase 2 concern</w:t>
      </w:r>
    </w:p>
    <w:p>
      <w:pPr>
        <w:pStyle w:val="Compact"/>
        <w:numPr>
          <w:ilvl w:val="0"/>
          <w:numId w:val="1001"/>
        </w:numPr>
      </w:pPr>
      <w:r>
        <w:t xml:space="preserve">Full LLM integration architecture — Phase 2 (แต่ SA ควรรับรู้ direction)</w:t>
      </w:r>
    </w:p>
    <w:p>
      <w:pPr>
        <w:pStyle w:val="Compact"/>
        <w:numPr>
          <w:ilvl w:val="0"/>
          <w:numId w:val="1001"/>
        </w:numPr>
      </w:pPr>
      <w:r>
        <w:t xml:space="preserve">Personal working files (drafts iteration, PRD-workout-tracker.md history)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44552731ef14c5df57140e047ac3d3ed48048dd"/>
    <w:p>
      <w:pPr>
        <w:pStyle w:val="Heading2"/>
      </w:pPr>
      <w:r>
        <w:t xml:space="preserve">3. Open Technical Questions ที่ SA ต้องช่วยตอบ / ยืนยัน</w:t>
      </w:r>
    </w:p>
    <w:bookmarkStart w:id="13" w:name="blocking-ตองตอบกอน-kickoff-sa-phase"/>
    <w:p>
      <w:pPr>
        <w:pStyle w:val="Heading3"/>
      </w:pPr>
      <w:r>
        <w:t xml:space="preserve">3.1 Blocking (ต้องตอบก่อน kickoff SA phase)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Impact if unanswered</w:t>
            </w:r>
          </w:p>
        </w:tc>
        <w:tc>
          <w:tcPr/>
          <w:p>
            <w:pPr>
              <w:pStyle w:val="Compact"/>
            </w:pPr>
            <w:r>
              <w:t xml:space="preserve">SA recommendation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  <w:r>
              <w:t xml:space="preserve"> </w:t>
            </w:r>
            <w:r>
              <w:t xml:space="preserve">— iOS native (Swift) / PWA / React Native / Flutter</w:t>
            </w:r>
          </w:p>
        </w:tc>
        <w:tc>
          <w:tcPr/>
          <w:p>
            <w:pPr>
              <w:pStyle w:val="Compact"/>
            </w:pPr>
            <w:r>
              <w:t xml:space="preserve">Blocks all UI + deploy tasks</w:t>
            </w:r>
          </w:p>
        </w:tc>
        <w:tc>
          <w:tcPr/>
          <w:p>
            <w:pPr>
              <w:pStyle w:val="Compact"/>
            </w:pPr>
            <w:r>
              <w:t xml:space="preserve">ต้องแนะนำพร้อม rationale (dev speed, offline, cost, future Phase 2 fit)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— Firebase / Supabase / Custom (Node+Postgres) / other</w:t>
            </w:r>
          </w:p>
        </w:tc>
        <w:tc>
          <w:tcPr/>
          <w:p>
            <w:pPr>
              <w:pStyle w:val="Compact"/>
            </w:pPr>
            <w:r>
              <w:t xml:space="preserve">Blocks persistence + auth (Phase 2)</w:t>
            </w:r>
          </w:p>
        </w:tc>
        <w:tc>
          <w:tcPr/>
          <w:p>
            <w:pPr>
              <w:pStyle w:val="Compact"/>
            </w:pPr>
            <w:r>
              <w:t xml:space="preserve">ต้องแนะนำ พิจารณา Phase 2 auth/payment +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  <w:r>
              <w:t xml:space="preserve"> </w:t>
            </w:r>
            <w:r>
              <w:t xml:space="preserve">— ERD ต้อง finalize (User → Submission → Plan → Day → Item)</w:t>
            </w:r>
          </w:p>
        </w:tc>
        <w:tc>
          <w:tcPr/>
          <w:p>
            <w:pPr>
              <w:pStyle w:val="Compact"/>
            </w:pPr>
            <w:r>
              <w:t xml:space="preserve">Blocks all backend work</w:t>
            </w:r>
          </w:p>
        </w:tc>
        <w:tc>
          <w:tcPr/>
          <w:p>
            <w:pPr>
              <w:pStyle w:val="Compact"/>
            </w:pPr>
            <w:r>
              <w:t xml:space="preserve">SA design ERD + normalization decisions</w:t>
            </w:r>
          </w:p>
        </w:tc>
      </w:tr>
    </w:tbl>
    <w:bookmarkEnd w:id="13"/>
    <w:bookmarkStart w:id="14" w:name="non-blocking-ตอบระหวาง-sa-phase-ได"/>
    <w:p>
      <w:pPr>
        <w:pStyle w:val="Heading3"/>
      </w:pPr>
      <w:r>
        <w:t xml:space="preserve">3.2 Non-blocking (ตอบระหว่าง SA phase 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Owner to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Notification — push / email / in-app only</w:t>
            </w:r>
          </w:p>
        </w:tc>
        <w:tc>
          <w:tcPr/>
          <w:p>
            <w:pPr>
              <w:pStyle w:val="Compact"/>
            </w:pPr>
            <w:r>
              <w:t xml:space="preserve">SA +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Analytics platform — Firebase / Amplitude / Mixpanel / self-hosted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Deployment infra — free tier vs. paid, region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Testing framework — unit / integration / e2e coverage strategy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Feature flag mechanism (สำหรับ Phase 2 gradual rollout)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</w:tbl>
    <w:bookmarkEnd w:id="14"/>
    <w:bookmarkStart w:id="15" w:name="deferred-phase-2-concerns"/>
    <w:p>
      <w:pPr>
        <w:pStyle w:val="Heading3"/>
      </w:pPr>
      <w:r>
        <w:t xml:space="preserve">3.3 Deferred (Phase 2 concerns)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When to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LLM API choice — OpenAI GPT-4o / Claude Sonnet / on-prem</w:t>
            </w:r>
          </w:p>
        </w:tc>
        <w:tc>
          <w:tcPr/>
          <w:p>
            <w:pPr>
              <w:pStyle w:val="Compact"/>
            </w:pPr>
            <w:r>
              <w:t xml:space="preserve">Phase 2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Payment gateway — Omise / Stripe / IAP</w:t>
            </w:r>
          </w:p>
        </w:tc>
        <w:tc>
          <w:tcPr/>
          <w:p>
            <w:pPr>
              <w:pStyle w:val="Compact"/>
            </w:pPr>
            <w:r>
              <w:t xml:space="preserve">Phase 2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t xml:space="preserve">T&amp;C + Privacy Policy — ต้องปรึกษาที่ปรึกษาไหม</w:t>
            </w:r>
          </w:p>
        </w:tc>
        <w:tc>
          <w:tcPr/>
          <w:p>
            <w:pPr>
              <w:pStyle w:val="Compact"/>
            </w:pPr>
            <w:r>
              <w:t xml:space="preserve">Before Phase 2 public launch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expected-sa-deliverables"/>
    <w:p>
      <w:pPr>
        <w:pStyle w:val="Heading2"/>
      </w:pPr>
      <w:r>
        <w:t xml:space="preserve">4. Expected SA Deliverables</w:t>
      </w:r>
    </w:p>
    <w:p>
      <w:pPr>
        <w:pStyle w:val="FirstParagraph"/>
      </w:pPr>
      <w:r>
        <w:t xml:space="preserve">SA จะต้อง produce เอกสารต่อไปนี้ ในลำดับ: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ย่อจาก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System Requirements Specification</w:t>
            </w:r>
          </w:p>
        </w:tc>
        <w:tc>
          <w:tcPr/>
          <w:p>
            <w:pPr>
              <w:pStyle w:val="Compact"/>
            </w:pPr>
            <w:r>
              <w:t xml:space="preserve">Requirements ระดับระบบ (extend จาก REQ)</w:t>
            </w:r>
          </w:p>
        </w:tc>
        <w:tc>
          <w:tcPr/>
          <w:p>
            <w:pPr>
              <w:pStyle w:val="Compact"/>
            </w:pPr>
            <w:r>
              <w:t xml:space="preserve">2–4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SAD</w:t>
            </w:r>
          </w:p>
        </w:tc>
        <w:tc>
          <w:tcPr/>
          <w:p>
            <w:pPr>
              <w:pStyle w:val="Compact"/>
            </w:pPr>
            <w:r>
              <w:t xml:space="preserve">Solution/System Architecture Document</w:t>
            </w:r>
          </w:p>
        </w:tc>
        <w:tc>
          <w:tcPr/>
          <w:p>
            <w:pPr>
              <w:pStyle w:val="Compact"/>
            </w:pPr>
            <w:r>
              <w:t xml:space="preserve">Component diagram, layer, tech stack decision</w:t>
            </w:r>
          </w:p>
        </w:tc>
        <w:tc>
          <w:tcPr/>
          <w:p>
            <w:pPr>
              <w:pStyle w:val="Compact"/>
            </w:pPr>
            <w:r>
              <w:t xml:space="preserve">3–5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DDD</w:t>
            </w:r>
          </w:p>
        </w:tc>
        <w:tc>
          <w:tcPr/>
          <w:p>
            <w:pPr>
              <w:pStyle w:val="Compact"/>
            </w:pPr>
            <w:r>
              <w:t xml:space="preserve">Detailed Design Document</w:t>
            </w:r>
          </w:p>
        </w:tc>
        <w:tc>
          <w:tcPr/>
          <w:p>
            <w:pPr>
              <w:pStyle w:val="Compact"/>
            </w:pPr>
            <w:r>
              <w:t xml:space="preserve">Data model, class/module design, sequence diagrams</w:t>
            </w:r>
          </w:p>
        </w:tc>
        <w:tc>
          <w:tcPr/>
          <w:p>
            <w:pPr>
              <w:pStyle w:val="Compact"/>
            </w:pPr>
            <w:r>
              <w:t xml:space="preserve">5–10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Spec</w:t>
            </w:r>
          </w:p>
        </w:tc>
        <w:tc>
          <w:tcPr/>
          <w:p>
            <w:pPr>
              <w:pStyle w:val="Compact"/>
            </w:pPr>
            <w:r>
              <w:t xml:space="preserve">Interface Contracts</w:t>
            </w:r>
          </w:p>
        </w:tc>
        <w:tc>
          <w:tcPr/>
          <w:p>
            <w:pPr>
              <w:pStyle w:val="Compact"/>
            </w:pPr>
            <w:r>
              <w:t xml:space="preserve">REST/GraphQL endpoints, request/response schema</w:t>
            </w:r>
          </w:p>
        </w:tc>
        <w:tc>
          <w:tcPr/>
          <w:p>
            <w:pPr>
              <w:pStyle w:val="Compact"/>
            </w:pPr>
            <w:r>
              <w:t xml:space="preserve">3–5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Schema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ERD + DDL migration scripts</w:t>
            </w:r>
          </w:p>
        </w:tc>
        <w:tc>
          <w:tcPr/>
          <w:p>
            <w:pPr>
              <w:pStyle w:val="Compact"/>
            </w:pPr>
            <w:r>
              <w:t xml:space="preserve">2–3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 Arch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Auth, authz, encryption, PDPA compliance approach</w:t>
            </w:r>
          </w:p>
        </w:tc>
        <w:tc>
          <w:tcPr/>
          <w:p>
            <w:pPr>
              <w:pStyle w:val="Compact"/>
            </w:pPr>
            <w:r>
              <w:t xml:space="preserve">2–3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Arch</w:t>
            </w:r>
          </w:p>
        </w:tc>
        <w:tc>
          <w:tcPr/>
          <w:p>
            <w:pPr>
              <w:pStyle w:val="Compact"/>
            </w:pPr>
            <w:r>
              <w:t xml:space="preserve">Deployment Architecture</w:t>
            </w:r>
          </w:p>
        </w:tc>
        <w:tc>
          <w:tcPr/>
          <w:p>
            <w:pPr>
              <w:pStyle w:val="Compact"/>
            </w:pPr>
            <w:r>
              <w:t xml:space="preserve">Infrastructure, CI/CD, environments</w:t>
            </w:r>
          </w:p>
        </w:tc>
        <w:tc>
          <w:tcPr/>
          <w:p>
            <w:pPr>
              <w:pStyle w:val="Compact"/>
            </w:pPr>
            <w:r>
              <w:t xml:space="preserve">1–2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  <w:tc>
          <w:tcPr/>
          <w:p>
            <w:pPr>
              <w:pStyle w:val="Compact"/>
            </w:pPr>
            <w:r>
              <w:t xml:space="preserve">Unit / integration / e2e coverage plan</w:t>
            </w:r>
          </w:p>
        </w:tc>
        <w:tc>
          <w:tcPr/>
          <w:p>
            <w:pPr>
              <w:pStyle w:val="Compact"/>
            </w:pPr>
            <w:r>
              <w:t xml:space="preserve">1–2 วัน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SA phase: ~19–34 วัน</w:t>
      </w:r>
      <w:r>
        <w:t xml:space="preserve"> </w:t>
      </w:r>
      <w:r>
        <w:t xml:space="preserve">(estimate; SA to refine)</w:t>
      </w:r>
    </w:p>
    <w:bookmarkStart w:id="17" w:name="success-criteria-for-sa-deliverables"/>
    <w:p>
      <w:pPr>
        <w:pStyle w:val="Heading3"/>
      </w:pPr>
      <w:r>
        <w:t xml:space="preserve">4.1 Success criteria for SA deliverables</w:t>
      </w:r>
    </w:p>
    <w:p>
      <w:pPr>
        <w:pStyle w:val="Compact"/>
        <w:numPr>
          <w:ilvl w:val="0"/>
          <w:numId w:val="1002"/>
        </w:numPr>
      </w:pPr>
      <w:r>
        <w:t xml:space="preserve">ทุก REQ (Phase 1) ต้อง trace ไปยัง SA design element ได้</w:t>
      </w:r>
    </w:p>
    <w:p>
      <w:pPr>
        <w:pStyle w:val="Compact"/>
        <w:numPr>
          <w:ilvl w:val="0"/>
          <w:numId w:val="1002"/>
        </w:numPr>
      </w:pPr>
      <w:r>
        <w:t xml:space="preserve">Data model รองรับ Phase 2 requirements ได้ (extensibility)</w:t>
      </w:r>
    </w:p>
    <w:p>
      <w:pPr>
        <w:pStyle w:val="Compact"/>
        <w:numPr>
          <w:ilvl w:val="0"/>
          <w:numId w:val="1002"/>
        </w:numPr>
      </w:pPr>
      <w:r>
        <w:t xml:space="preserve">Security architecture ครอบคลุม medical disclaimer + PDPA</w:t>
      </w:r>
    </w:p>
    <w:p>
      <w:pPr>
        <w:pStyle w:val="Compact"/>
        <w:numPr>
          <w:ilvl w:val="0"/>
          <w:numId w:val="1002"/>
        </w:numPr>
      </w:pPr>
      <w:r>
        <w:t xml:space="preserve">Offline-first architecture (REQ-N-002) ได้รับการออกแบบชัด</w:t>
      </w:r>
    </w:p>
    <w:p>
      <w:pPr>
        <w:pStyle w:val="Compact"/>
        <w:numPr>
          <w:ilvl w:val="0"/>
          <w:numId w:val="1002"/>
        </w:numPr>
      </w:pPr>
      <w:r>
        <w:t xml:space="preserve">Sign-off จาก PO/PM หลัง SRS + SAD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onstraints-consolidated"/>
    <w:p>
      <w:pPr>
        <w:pStyle w:val="Heading2"/>
      </w:pPr>
      <w:r>
        <w:t xml:space="preserve">5. Constraints (Consolidated)</w:t>
      </w:r>
    </w:p>
    <w:bookmarkStart w:id="19" w:name="technical-constraints"/>
    <w:p>
      <w:pPr>
        <w:pStyle w:val="Heading3"/>
      </w:pPr>
      <w:r>
        <w:t xml:space="preserve">5.1 Technical constraints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Solo developer</w:t>
      </w:r>
      <w:r>
        <w:t xml:space="preserve"> </w:t>
      </w:r>
      <w:r>
        <w:t xml:space="preserve">— architecture ต้อง buildable + maintainable โดยคนเดียว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Offline-first</w:t>
      </w:r>
      <w:r>
        <w:t xml:space="preserve"> </w:t>
      </w:r>
      <w:r>
        <w:t xml:space="preserve">for Today view (REQ-N-002)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storage priority</w:t>
      </w:r>
      <w:r>
        <w:t xml:space="preserve"> </w:t>
      </w:r>
      <w:r>
        <w:t xml:space="preserve">for health data (REQ-N-004, PDPA)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≤ 500ms Today view render</w:t>
      </w:r>
      <w:r>
        <w:t xml:space="preserve"> </w:t>
      </w:r>
      <w:r>
        <w:t xml:space="preserve">(REQ-N-001)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latency ≤ 30s</w:t>
      </w:r>
      <w:r>
        <w:t xml:space="preserve"> </w:t>
      </w:r>
      <w:r>
        <w:t xml:space="preserve">สำหรับ Phase 2 (REQ-N-009)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Owner manual step (Phase 1)</w:t>
      </w:r>
      <w:r>
        <w:t xml:space="preserve"> </w:t>
      </w:r>
      <w:r>
        <w:t xml:space="preserve">— admin queue UI + owner input flow ต้องรองรับ</w:t>
      </w:r>
    </w:p>
    <w:bookmarkEnd w:id="19"/>
    <w:bookmarkStart w:id="20" w:name="business-constraints"/>
    <w:p>
      <w:pPr>
        <w:pStyle w:val="Heading3"/>
      </w:pPr>
      <w:r>
        <w:t xml:space="preserve">5.2 Business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personal project — ควรอยู่ใน free tier ของ cloud services เท่าที่ทำได้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TBD (owner จัดการ) — SA อาจต้องประเมิน architecture effort เพื่อ inform owner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Team:</w:t>
      </w:r>
      <w:r>
        <w:t xml:space="preserve"> </w:t>
      </w:r>
      <w:r>
        <w:t xml:space="preserve">Solo — architecture ต้องไม่ over-engineered</w:t>
      </w:r>
    </w:p>
    <w:bookmarkEnd w:id="20"/>
    <w:bookmarkStart w:id="21" w:name="regulatory-constraints"/>
    <w:p>
      <w:pPr>
        <w:pStyle w:val="Heading3"/>
      </w:pPr>
      <w:r>
        <w:t xml:space="preserve">5.3 Regulatory constraints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Medical disclaimer</w:t>
      </w:r>
      <w:r>
        <w:t xml:space="preserve"> </w:t>
      </w:r>
      <w:r>
        <w:t xml:space="preserve">required (REQ-R-001) — UI + T&amp;C ต้องรองรับ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Medical condition block/bypass</w:t>
      </w:r>
      <w:r>
        <w:t xml:space="preserve"> </w:t>
      </w:r>
      <w:r>
        <w:t xml:space="preserve">(REQ-R-002) — flow ต้องออกแบบชัด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PDPA compliance</w:t>
      </w:r>
      <w:r>
        <w:t xml:space="preserve"> </w:t>
      </w:r>
      <w:r>
        <w:t xml:space="preserve">(REQ-R-005) — data handling, retention, deletion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PCI DSS</w:t>
      </w:r>
      <w:r>
        <w:t xml:space="preserve"> </w:t>
      </w:r>
      <w:r>
        <w:t xml:space="preserve">(REQ-R-006, Phase 2) — via payment gateway compliance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output safety</w:t>
      </w:r>
      <w:r>
        <w:t xml:space="preserve"> </w:t>
      </w:r>
      <w:r>
        <w:t xml:space="preserve">(REQ-R-003, Phase 2) — prompt engineering + blocked keywords</w:t>
      </w:r>
    </w:p>
    <w:bookmarkEnd w:id="21"/>
    <w:bookmarkStart w:id="22" w:name="accessibility-i18n"/>
    <w:p>
      <w:pPr>
        <w:pStyle w:val="Heading3"/>
      </w:pPr>
      <w:r>
        <w:t xml:space="preserve">5.4 Accessibility &amp; i18n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WCAG 2.1 AA basics</w:t>
      </w:r>
      <w:r>
        <w:t xml:space="preserve"> </w:t>
      </w:r>
      <w:r>
        <w:t xml:space="preserve">(REQ-N-005)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Thai + English</w:t>
      </w:r>
      <w:r>
        <w:t xml:space="preserve"> </w:t>
      </w:r>
      <w:r>
        <w:t xml:space="preserve">locales (REQ-N-006)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ystem-context-for-sa"/>
    <w:p>
      <w:pPr>
        <w:pStyle w:val="Heading2"/>
      </w:pPr>
      <w:r>
        <w:t xml:space="preserve">6. System Context for SA</w:t>
      </w:r>
    </w:p>
    <w:p>
      <w:pPr>
        <w:pStyle w:val="FirstParagraph"/>
      </w:pPr>
      <w:r>
        <w:t xml:space="preserve">รวม system-context inputs 5 หัวข้อ ที่ SA ต้องมีเพื่อออกแบบ SRS + SAD</w:t>
      </w:r>
      <w:r>
        <w:t xml:space="preserve"> </w:t>
      </w:r>
      <w:r>
        <w:t xml:space="preserve">ได้ครบถ้วนตาม IEEE 830 / ATAM guidelines</w:t>
      </w:r>
    </w:p>
    <w:bookmarkStart w:id="24" w:name="external-interfaces-inventory"/>
    <w:p>
      <w:pPr>
        <w:pStyle w:val="Heading3"/>
      </w:pPr>
      <w:r>
        <w:t xml:space="preserve">6.1 External Interfaces Inventory</w:t>
      </w:r>
    </w:p>
    <w:p>
      <w:pPr>
        <w:pStyle w:val="FirstParagraph"/>
      </w:pPr>
      <w:r>
        <w:t xml:space="preserve">รายการทุกระบบ/บริการที่ product ต้อง integrate ด้วย: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External System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Protocol / Format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Owner email inbox</w:t>
            </w:r>
          </w:p>
        </w:tc>
        <w:tc>
          <w:tcPr/>
          <w:p>
            <w:pPr>
              <w:pStyle w:val="Compact"/>
            </w:pPr>
            <w:r>
              <w:t xml:space="preserve">Outbound (notifications)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SMTP / API (SendGrid, Resend, etc.)</w:t>
            </w:r>
          </w:p>
        </w:tc>
        <w:tc>
          <w:tcPr/>
          <w:p>
            <w:pPr>
              <w:pStyle w:val="Compact"/>
            </w:pPr>
            <w:r>
              <w:t xml:space="preserve">Notify on new submission + on plan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User email inbox</w:t>
            </w:r>
          </w:p>
        </w:tc>
        <w:tc>
          <w:tcPr/>
          <w:p>
            <w:pPr>
              <w:pStyle w:val="Compact"/>
            </w:pPr>
            <w:r>
              <w:t xml:space="preserve">Outbound (notifications)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SMTP / API</w:t>
            </w:r>
          </w:p>
        </w:tc>
        <w:tc>
          <w:tcPr/>
          <w:p>
            <w:pPr>
              <w:pStyle w:val="Compact"/>
            </w:pPr>
            <w:r>
              <w:t xml:space="preserve">Notify user เมื่อ plan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ChatGPT (via owner browser)</w:t>
            </w:r>
          </w:p>
        </w:tc>
        <w:tc>
          <w:tcPr/>
          <w:p>
            <w:pPr>
              <w:pStyle w:val="Compact"/>
            </w:pPr>
            <w:r>
              <w:t xml:space="preserve">Manual (owner uses UI)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Wizard-of-Oz — no integration ใน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LLM API (GPT-4o / Claude Sonnet)</w:t>
            </w:r>
          </w:p>
        </w:tc>
        <w:tc>
          <w:tcPr/>
          <w:p>
            <w:pPr>
              <w:pStyle w:val="Compact"/>
            </w:pPr>
            <w:r>
              <w:t xml:space="preserve">Outbound API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HTTPS REST / streaming</w:t>
            </w:r>
          </w:p>
        </w:tc>
        <w:tc>
          <w:tcPr/>
          <w:p>
            <w:pPr>
              <w:pStyle w:val="Compact"/>
            </w:pPr>
            <w:r>
              <w:t xml:space="preserve">Plan generation; cost ~$0.05–0.20/user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Payment gateway (Omise / Stripe / IAP)</w:t>
            </w:r>
          </w:p>
        </w:tc>
        <w:tc>
          <w:tcPr/>
          <w:p>
            <w:pPr>
              <w:pStyle w:val="Compact"/>
            </w:pPr>
            <w:r>
              <w:t xml:space="preserve">Outbound + webhook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HTTPS + webhook</w:t>
            </w:r>
          </w:p>
        </w:tc>
        <w:tc>
          <w:tcPr/>
          <w:p>
            <w:pPr>
              <w:pStyle w:val="Compact"/>
            </w:pPr>
            <w:r>
              <w:t xml:space="preserve">Subscription checkout,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Analytics platform (Firebase / Amplitude / Mixpanel)</w:t>
            </w:r>
          </w:p>
        </w:tc>
        <w:tc>
          <w:tcPr/>
          <w:p>
            <w:pPr>
              <w:pStyle w:val="Compact"/>
            </w:pPr>
            <w:r>
              <w:t xml:space="preserve">Outbound (events)</w:t>
            </w:r>
          </w:p>
        </w:tc>
        <w:tc>
          <w:tcPr/>
          <w:p>
            <w:pPr>
              <w:pStyle w:val="Compact"/>
            </w:pPr>
            <w:r>
              <w:t xml:space="preserve">1+2</w:t>
            </w:r>
          </w:p>
        </w:tc>
        <w:tc>
          <w:tcPr/>
          <w:p>
            <w:pPr>
              <w:pStyle w:val="Compact"/>
            </w:pPr>
            <w:r>
              <w:t xml:space="preserve">HTTPS API</w:t>
            </w:r>
          </w:p>
        </w:tc>
        <w:tc>
          <w:tcPr/>
          <w:p>
            <w:pPr>
              <w:pStyle w:val="Compact"/>
            </w:pPr>
            <w:r>
              <w:t xml:space="preserve">Non-PII events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Cloud storage / backend</w:t>
            </w:r>
          </w:p>
        </w:tc>
        <w:tc>
          <w:tcPr/>
          <w:p>
            <w:pPr>
              <w:pStyle w:val="Compact"/>
            </w:pPr>
            <w:r>
              <w:t xml:space="preserve">Bi-directional</w:t>
            </w:r>
          </w:p>
        </w:tc>
        <w:tc>
          <w:tcPr/>
          <w:p>
            <w:pPr>
              <w:pStyle w:val="Compact"/>
            </w:pPr>
            <w:r>
              <w:t xml:space="preserve">1+2</w:t>
            </w:r>
          </w:p>
        </w:tc>
        <w:tc>
          <w:tcPr/>
          <w:p>
            <w:pPr>
              <w:pStyle w:val="Compact"/>
            </w:pPr>
            <w:r>
              <w:t xml:space="preserve">Firebase / Supabase SDK or REST</w:t>
            </w:r>
          </w:p>
        </w:tc>
        <w:tc>
          <w:tcPr/>
          <w:p>
            <w:pPr>
              <w:pStyle w:val="Compact"/>
            </w:pPr>
            <w:r>
              <w:t xml:space="preserve">Plans, submissions, user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Push notification service (if used)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  <w:tc>
          <w:tcPr/>
          <w:p>
            <w:pPr>
              <w:pStyle w:val="Compact"/>
            </w:pPr>
            <w:r>
              <w:t xml:space="preserve">FCM / APNs</w:t>
            </w:r>
          </w:p>
        </w:tc>
        <w:tc>
          <w:tcPr/>
          <w:p>
            <w:pPr>
              <w:pStyle w:val="Compact"/>
            </w:pPr>
            <w:r>
              <w:t xml:space="preserve">Reminders (Should tier — Q4)</w:t>
            </w:r>
          </w:p>
        </w:tc>
      </w:tr>
    </w:tbl>
    <w:bookmarkEnd w:id="24"/>
    <w:bookmarkStart w:id="25" w:name="user-classes-and-characteristics"/>
    <w:p>
      <w:pPr>
        <w:pStyle w:val="Heading3"/>
      </w:pPr>
      <w:r>
        <w:t xml:space="preserve">6.2 User Classes and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Privilege</w:t>
            </w:r>
          </w:p>
        </w:tc>
        <w:tc>
          <w:tcPr/>
          <w:p>
            <w:pPr>
              <w:pStyle w:val="Compact"/>
            </w:pPr>
            <w:r>
              <w:t xml:space="preserve">Est % of total</w:t>
            </w:r>
          </w:p>
        </w:tc>
        <w:tc>
          <w:tcPr/>
          <w:p>
            <w:pPr>
              <w:pStyle w:val="Compact"/>
            </w:pPr>
            <w:r>
              <w:t xml:space="preserve">Key characteristics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U1 Fitness User (Nan)</w:t>
            </w:r>
          </w:p>
        </w:tc>
        <w:tc>
          <w:tcPr/>
          <w:p>
            <w:pPr>
              <w:pStyle w:val="Compact"/>
            </w:pPr>
            <w:r>
              <w:t xml:space="preserve">End user who follows the plan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~95% post-launch</w:t>
            </w:r>
          </w:p>
        </w:tc>
        <w:tc>
          <w:tcPr/>
          <w:p>
            <w:pPr>
              <w:pStyle w:val="Compact"/>
            </w:pPr>
            <w:r>
              <w:t xml:space="preserve">Tech-literate, smartphone daily, moderate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U2 Owner / Admin</w:t>
            </w:r>
          </w:p>
        </w:tc>
        <w:tc>
          <w:tcPr/>
          <w:p>
            <w:pPr>
              <w:pStyle w:val="Compact"/>
            </w:pPr>
            <w:r>
              <w:t xml:space="preserve">Wizard-of-Oz coach + system admin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1 person (Phase 1)</w:t>
            </w:r>
          </w:p>
        </w:tc>
        <w:tc>
          <w:tcPr/>
          <w:p>
            <w:pPr>
              <w:pStyle w:val="Compact"/>
            </w:pPr>
            <w:r>
              <w:t xml:space="preserve">Owner ตัวเอง — access queue + input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U3 Anonymous visitor</w:t>
            </w:r>
          </w:p>
        </w:tc>
        <w:tc>
          <w:tcPr/>
          <w:p>
            <w:pPr>
              <w:pStyle w:val="Compact"/>
            </w:pPr>
            <w:r>
              <w:t xml:space="preserve">Pre-onboarding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Sees landing / onboarding intro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U4 Trialing user (Phase 2)</w:t>
            </w:r>
          </w:p>
        </w:tc>
        <w:tc>
          <w:tcPr/>
          <w:p>
            <w:pPr>
              <w:pStyle w:val="Compact"/>
            </w:pPr>
            <w:r>
              <w:t xml:space="preserve">In 30-day trial window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Same as U1 + trial countdown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U5 Subscriber (Phase 2)</w:t>
            </w:r>
          </w:p>
        </w:tc>
        <w:tc>
          <w:tcPr/>
          <w:p>
            <w:pPr>
              <w:pStyle w:val="Compact"/>
            </w:pPr>
            <w:r>
              <w:t xml:space="preserve">Paid user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Target growth</w:t>
            </w:r>
          </w:p>
        </w:tc>
        <w:tc>
          <w:tcPr/>
          <w:p>
            <w:pPr>
              <w:pStyle w:val="Compact"/>
            </w:pPr>
            <w:r>
              <w:t xml:space="preserve">Full app + regenerate cap 3/session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U6 Grandfathered F&amp;F (Phase 2)</w:t>
            </w:r>
          </w:p>
        </w:tc>
        <w:tc>
          <w:tcPr/>
          <w:p>
            <w:pPr>
              <w:pStyle w:val="Compact"/>
            </w:pPr>
            <w:r>
              <w:t xml:space="preserve">Phase 1 cohort → lifetime free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3–5 fixed</w:t>
            </w:r>
          </w:p>
        </w:tc>
        <w:tc>
          <w:tcPr/>
          <w:p>
            <w:pPr>
              <w:pStyle w:val="Compact"/>
            </w:pPr>
            <w:r>
              <w:t xml:space="preserve">Lifetime free flag</w:t>
            </w:r>
          </w:p>
        </w:tc>
      </w:tr>
    </w:tbl>
    <w:bookmarkEnd w:id="25"/>
    <w:bookmarkStart w:id="26" w:name="operating-environment"/>
    <w:p>
      <w:pPr>
        <w:pStyle w:val="Heading3"/>
      </w:pPr>
      <w:r>
        <w:t xml:space="preserve">6.3 Operating Environment</w:t>
      </w:r>
    </w:p>
    <w:p>
      <w:pPr>
        <w:pStyle w:val="FirstParagraph"/>
      </w:pPr>
      <w:r>
        <w:rPr>
          <w:b/>
          <w:bCs/>
        </w:rPr>
        <w:t xml:space="preserve">Target devices (Phase 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 primary:</w:t>
      </w:r>
      <w:r>
        <w:t xml:space="preserve"> </w:t>
      </w:r>
      <w:r>
        <w:t xml:space="preserve">iOS 15+ / Android 10+ (mid-tier and newer)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Desktop (if PWA):</w:t>
      </w:r>
      <w:r>
        <w:t xml:space="preserve"> </w:t>
      </w:r>
      <w:r>
        <w:t xml:space="preserve">Chrome / Safari — latest 2 versions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 sizes:</w:t>
      </w:r>
      <w:r>
        <w:t xml:space="preserve"> </w:t>
      </w:r>
      <w:r>
        <w:t xml:space="preserve">320px – 1920px (responsive)</w:t>
      </w:r>
    </w:p>
    <w:p>
      <w:pPr>
        <w:pStyle w:val="BodyText"/>
      </w:pPr>
      <w:r>
        <w:rPr>
          <w:b/>
          <w:bCs/>
        </w:rPr>
        <w:t xml:space="preserve">Network conditions: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Offline:</w:t>
      </w:r>
      <w:r>
        <w:t xml:space="preserve"> </w:t>
      </w:r>
      <w:r>
        <w:t xml:space="preserve">required for Today view (REQ-N-002)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connection:</w:t>
      </w:r>
      <w:r>
        <w:t xml:space="preserve"> </w:t>
      </w:r>
      <w:r>
        <w:t xml:space="preserve">graceful degradation (retry submit, cached read)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Wi-Fi / 4G / 5G:</w:t>
      </w:r>
      <w:r>
        <w:t xml:space="preserve"> </w:t>
      </w:r>
      <w:r>
        <w:t xml:space="preserve">standard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usage:</w:t>
      </w:r>
      <w:r>
        <w:t xml:space="preserve"> </w:t>
      </w:r>
      <w:r>
        <w:t xml:space="preserve">morning 7–9am · before workout 5–7pm · before meals</w:t>
      </w:r>
    </w:p>
    <w:p>
      <w:pPr>
        <w:pStyle w:val="BodyText"/>
      </w:pPr>
      <w:r>
        <w:rPr>
          <w:b/>
          <w:bCs/>
        </w:rPr>
        <w:t xml:space="preserve">Backend infrastructure (SA to decide):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Southeast Asia (Singapore หรือ nearest)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Uptime target:</w:t>
      </w:r>
      <w:r>
        <w:t xml:space="preserve"> </w:t>
      </w:r>
      <w:r>
        <w:t xml:space="preserve">≥ 99% (personal project scope, not 99.9)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CDN:</w:t>
      </w:r>
      <w:r>
        <w:t xml:space="preserve"> </w:t>
      </w:r>
      <w:r>
        <w:t xml:space="preserve">static assets ผ่าน CDN ถ้าเลือก PWA</w:t>
      </w:r>
    </w:p>
    <w:p>
      <w:pPr>
        <w:pStyle w:val="BodyText"/>
      </w:pPr>
      <w:r>
        <w:rPr>
          <w:b/>
          <w:bCs/>
        </w:rPr>
        <w:t xml:space="preserve">Development environment: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OS:</w:t>
      </w:r>
      <w:r>
        <w:t xml:space="preserve"> </w:t>
      </w:r>
      <w:r>
        <w:t xml:space="preserve">macOS (owner’s dev machine)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VS Code / Xcode / standard dev tooling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CI/CD:</w:t>
      </w:r>
      <w:r>
        <w:t xml:space="preserve"> </w:t>
      </w:r>
      <w:r>
        <w:t xml:space="preserve">GitHub Actions หรือ platform built-in (Vercel/Netlify)</w:t>
      </w:r>
    </w:p>
    <w:bookmarkEnd w:id="26"/>
    <w:bookmarkStart w:id="27" w:name="data-volume-expectations"/>
    <w:p>
      <w:pPr>
        <w:pStyle w:val="Heading3"/>
      </w:pPr>
      <w:r>
        <w:t xml:space="preserve">6.4 Data Volume Expectations</w:t>
      </w:r>
    </w:p>
    <w:p>
      <w:pPr>
        <w:pStyle w:val="FirstParagraph"/>
      </w:pPr>
      <w:r>
        <w:rPr>
          <w:b/>
          <w:bCs/>
        </w:rPr>
        <w:t xml:space="preserve">Phase 1 (F&amp;F cohort ≤ 5–10 users):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Volume/user</w:t>
            </w:r>
          </w:p>
        </w:tc>
        <w:tc>
          <w:tcPr/>
          <w:p>
            <w:pPr>
              <w:pStyle w:val="Compact"/>
            </w:pPr>
            <w:r>
              <w:t xml:space="preserve">Total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t xml:space="preserve">1–3 (with regenerate)</w:t>
            </w:r>
          </w:p>
        </w:tc>
        <w:tc>
          <w:tcPr/>
          <w:p>
            <w:pPr>
              <w:pStyle w:val="Compact"/>
            </w:pPr>
            <w:r>
              <w:t xml:space="preserve">≤ 30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Plans (active)</w:t>
            </w:r>
          </w:p>
        </w:tc>
        <w:tc>
          <w:tcPr/>
          <w:p>
            <w:pPr>
              <w:pStyle w:val="Compact"/>
            </w:pPr>
            <w:r>
              <w:t xml:space="preserve">1 per user</w:t>
            </w:r>
          </w:p>
        </w:tc>
        <w:tc>
          <w:tcPr/>
          <w:p>
            <w:pPr>
              <w:pStyle w:val="Compact"/>
            </w:pPr>
            <w:r>
              <w:t xml:space="preserve">≤ 10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items (5 domains)</w:t>
            </w:r>
          </w:p>
        </w:tc>
        <w:tc>
          <w:tcPr/>
          <w:p>
            <w:pPr>
              <w:pStyle w:val="Compact"/>
            </w:pPr>
            <w:r>
              <w:t xml:space="preserve">~50–100/plan</w:t>
            </w:r>
          </w:p>
        </w:tc>
        <w:tc>
          <w:tcPr/>
          <w:p>
            <w:pPr>
              <w:pStyle w:val="Compact"/>
            </w:pPr>
            <w:r>
              <w:t xml:space="preserve">≤ 1,000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events</w:t>
            </w:r>
          </w:p>
        </w:tc>
        <w:tc>
          <w:tcPr/>
          <w:p>
            <w:pPr>
              <w:pStyle w:val="Compact"/>
            </w:pPr>
            <w:r>
              <w:t xml:space="preserve">~10–30/user/day</w:t>
            </w:r>
          </w:p>
        </w:tc>
        <w:tc>
          <w:tcPr/>
          <w:p>
            <w:pPr>
              <w:pStyle w:val="Compact"/>
            </w:pPr>
            <w:r>
              <w:t xml:space="preserve">≤ 300/day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DB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10 MB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(public launch — SA design for these):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 (year 1)</w:t>
            </w:r>
          </w:p>
        </w:tc>
        <w:tc>
          <w:tcPr/>
          <w:p>
            <w:pPr>
              <w:pStyle w:val="Compact"/>
            </w:pPr>
            <w:r>
              <w:t xml:space="preserve">100 – 1,000</w:t>
            </w:r>
          </w:p>
        </w:tc>
        <w:tc>
          <w:tcPr/>
          <w:p>
            <w:pPr>
              <w:pStyle w:val="Compact"/>
            </w:pPr>
            <w:r>
              <w:t xml:space="preserve">Personal project, organic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concurrent users</w:t>
            </w:r>
          </w:p>
        </w:tc>
        <w:tc>
          <w:tcPr/>
          <w:p>
            <w:pPr>
              <w:pStyle w:val="Compact"/>
            </w:pPr>
            <w:r>
              <w:t xml:space="preserve">10 – 50</w:t>
            </w:r>
          </w:p>
        </w:tc>
        <w:tc>
          <w:tcPr/>
          <w:p>
            <w:pPr>
              <w:pStyle w:val="Compact"/>
            </w:pPr>
            <w:r>
              <w:t xml:space="preserve">Morning/evening spikes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Requests/user/day</w:t>
            </w:r>
          </w:p>
        </w:tc>
        <w:tc>
          <w:tcPr/>
          <w:p>
            <w:pPr>
              <w:pStyle w:val="Compact"/>
            </w:pPr>
            <w:r>
              <w:t xml:space="preserve">5 – 10 (mostly Today view opens)</w:t>
            </w:r>
          </w:p>
        </w:tc>
        <w:tc>
          <w:tcPr/>
          <w:p>
            <w:pPr>
              <w:pStyle w:val="Compact"/>
            </w:pPr>
            <w:r>
              <w:t xml:space="preserve">Read-heavy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generations/user</w:t>
            </w:r>
          </w:p>
        </w:tc>
        <w:tc>
          <w:tcPr/>
          <w:p>
            <w:pPr>
              <w:pStyle w:val="Compact"/>
            </w:pPr>
            <w:r>
              <w:t xml:space="preserve">1 – 4 (regen cap 3)</w:t>
            </w:r>
          </w:p>
        </w:tc>
        <w:tc>
          <w:tcPr/>
          <w:p>
            <w:pPr>
              <w:pStyle w:val="Compact"/>
            </w:pPr>
            <w:r>
              <w:t xml:space="preserve">Cost ~$0.10 – 0.20/user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growth</w:t>
            </w:r>
          </w:p>
        </w:tc>
        <w:tc>
          <w:tcPr/>
          <w:p>
            <w:pPr>
              <w:pStyle w:val="Compact"/>
            </w:pPr>
            <w:r>
              <w:t xml:space="preserve">~1 MB/user</w:t>
            </w:r>
          </w:p>
        </w:tc>
        <w:tc>
          <w:tcPr/>
          <w:p>
            <w:pPr>
              <w:pStyle w:val="Compact"/>
            </w:pPr>
            <w:r>
              <w:t xml:space="preserve">Health data + plan history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- Active user data: indefinite (subscribe = keep)</w:t>
      </w:r>
      <w:r>
        <w:t xml:space="preserve"> </w:t>
      </w:r>
      <w:r>
        <w:t xml:space="preserve">- Deleted user data: hard-delete within 30 days (PDPA)</w:t>
      </w:r>
      <w:r>
        <w:t xml:space="preserve"> </w:t>
      </w:r>
      <w:r>
        <w:t xml:space="preserve">- Analytics: aggregate only, 12-month retention</w:t>
      </w:r>
    </w:p>
    <w:bookmarkEnd w:id="27"/>
    <w:bookmarkStart w:id="28" w:name="quality-attribute-priorities-ranked"/>
    <w:p>
      <w:pPr>
        <w:pStyle w:val="Heading3"/>
      </w:pPr>
      <w:r>
        <w:t xml:space="preserve">6.5 Quality Attribute Priorities (Ranked)</w:t>
      </w:r>
    </w:p>
    <w:p>
      <w:pPr>
        <w:pStyle w:val="FirstParagraph"/>
      </w:pPr>
      <w:r>
        <w:rPr>
          <w:b/>
          <w:bCs/>
        </w:rPr>
        <w:t xml:space="preserve">เมื่อต้อง trade-off, priority ranking นี้ทำหน้าที่ referee: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Quality Attribute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Trade-off ที่ยอมได้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(health / legal)</w:t>
            </w:r>
          </w:p>
        </w:tc>
        <w:tc>
          <w:tcPr/>
          <w:p>
            <w:pPr>
              <w:pStyle w:val="Compact"/>
            </w:pPr>
            <w:r>
              <w:t xml:space="preserve">Absolute</w:t>
            </w:r>
          </w:p>
        </w:tc>
        <w:tc>
          <w:tcPr/>
          <w:p>
            <w:pPr>
              <w:pStyle w:val="Compact"/>
            </w:pPr>
            <w:r>
              <w:t xml:space="preserve">ยอม slow / ugly เพื่อ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Simplicity / maintainability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Less features เพื่อ solo dev sustainable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 (glanceable, fast)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Core UX ห้าม compromise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capability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REQ-N-002 บังคับ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Time-to-market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Wizard-of-Oz — validate ก่อน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(infra)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Free tier where possible, but not at UX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Low (Phase 1)</w:t>
            </w:r>
          </w:p>
        </w:tc>
        <w:tc>
          <w:tcPr/>
          <w:p>
            <w:pPr>
              <w:pStyle w:val="Compact"/>
            </w:pPr>
            <w:r>
              <w:t xml:space="preserve">Design for extension, no premature optim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Rich features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MoSCoW cut list พร้อม</w:t>
            </w:r>
          </w:p>
        </w:tc>
      </w:tr>
    </w:tbl>
    <w:p>
      <w:pPr>
        <w:pStyle w:val="BodyText"/>
      </w:pPr>
      <w:r>
        <w:rPr>
          <w:b/>
          <w:bCs/>
        </w:rPr>
        <w:t xml:space="preserve">Guiding principle:</w:t>
      </w:r>
      <w:r>
        <w:t xml:space="preserve"> </w:t>
      </w:r>
      <w:r>
        <w:rPr>
          <w:i/>
          <w:iCs/>
        </w:rPr>
        <w:t xml:space="preserve">When in doubt, favor Safety &gt; Simplicity &gt; UX &gt; everything else.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ssumptions-sa-ควรทาทายถาไมเหนดวย"/>
    <w:p>
      <w:pPr>
        <w:pStyle w:val="Heading2"/>
      </w:pPr>
      <w:r>
        <w:t xml:space="preserve">7. Assumptions (SA ควรท้าทายถ้าไม่เห็นด้วย)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Impact if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Tech stack familiar to owner (ไม่ต้อง learn new)</w:t>
            </w:r>
          </w:p>
        </w:tc>
        <w:tc>
          <w:tcPr/>
          <w:p>
            <w:pPr>
              <w:pStyle w:val="Compact"/>
            </w:pPr>
            <w:r>
              <w:t xml:space="preserve">Effort estimate ต้อง +25%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Backend as-a-service (Firebase/Supabase) ตอบโจทย์</w:t>
            </w:r>
          </w:p>
        </w:tc>
        <w:tc>
          <w:tcPr/>
          <w:p>
            <w:pPr>
              <w:pStyle w:val="Compact"/>
            </w:pPr>
            <w:r>
              <w:t xml:space="preserve">Custom backend = +เยอะ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ChatGPT UI สำหรับ Wizard-of-Oz พอ (ไม่ต้อง build integration ใน Phase 1)</w:t>
            </w:r>
          </w:p>
        </w:tc>
        <w:tc>
          <w:tcPr/>
          <w:p>
            <w:pPr>
              <w:pStyle w:val="Compact"/>
            </w:pPr>
            <w:r>
              <w:t xml:space="preserve">ต้อง build LLM integration ล่วงหน้า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Email notification (owner) พอสำหรับ Phase 1 (ไม่ต้อง push)</w:t>
            </w:r>
          </w:p>
        </w:tc>
        <w:tc>
          <w:tcPr/>
          <w:p>
            <w:pPr>
              <w:pStyle w:val="Compact"/>
            </w:pPr>
            <w:r>
              <w:t xml:space="preserve">UX ช้าลง, cohort อาจ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F&amp;F cohort เข้าใจ Wizard-of-Oz (owner manual)</w:t>
            </w:r>
          </w:p>
        </w:tc>
        <w:tc>
          <w:tcPr/>
          <w:p>
            <w:pPr>
              <w:pStyle w:val="Compact"/>
            </w:pPr>
            <w:r>
              <w:t xml:space="preserve">Positioning ต้องชัดกว่านี้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Phase 1 ไม่ต้อง user account (device-only + email in form)</w:t>
            </w:r>
          </w:p>
        </w:tc>
        <w:tc>
          <w:tcPr/>
          <w:p>
            <w:pPr>
              <w:pStyle w:val="Compact"/>
            </w:pPr>
            <w:r>
              <w:t xml:space="preserve">Migration ตอน Phase 2 มี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Offline-first สำหรับ Today view เพียงพอ (ไม่ต้อง real-time sync)</w:t>
            </w:r>
          </w:p>
        </w:tc>
        <w:tc>
          <w:tcPr/>
          <w:p>
            <w:pPr>
              <w:pStyle w:val="Compact"/>
            </w:pPr>
            <w:r>
              <w:t xml:space="preserve">Multi-device use = pain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kickoff-meeting"/>
    <w:p>
      <w:pPr>
        <w:pStyle w:val="Heading2"/>
      </w:pPr>
      <w:r>
        <w:t xml:space="preserve">8. Kickoff Meeting</w:t>
      </w:r>
    </w:p>
    <w:bookmarkStart w:id="31" w:name="meeting-details"/>
    <w:p>
      <w:pPr>
        <w:pStyle w:val="Heading3"/>
      </w:pPr>
      <w:r>
        <w:t xml:space="preserve">8.1 Meeting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name</w:t>
            </w:r>
          </w:p>
        </w:tc>
        <w:tc>
          <w:tcPr/>
          <w:p>
            <w:pPr>
              <w:pStyle w:val="Compact"/>
            </w:pPr>
            <w:r>
              <w:t xml:space="preserve">SA Kickoff — Daily Fitness Companion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90 นาที (recommended)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Video call หรือ in-person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PO (mandatory), PM (mandatory), SA (mandatory), Tech Lead (recommended if separate)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ทุกคน read PRD + REQ + WBS ก่อนประชุม</w:t>
            </w:r>
          </w:p>
        </w:tc>
      </w:tr>
    </w:tbl>
    <w:bookmarkEnd w:id="31"/>
    <w:bookmarkStart w:id="32" w:name="agenda"/>
    <w:p>
      <w:pPr>
        <w:pStyle w:val="Heading3"/>
      </w:pPr>
      <w:r>
        <w:t xml:space="preserve">8.2 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Welcome + attendees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Project context &amp; business goal</w:t>
            </w:r>
          </w:p>
        </w:tc>
        <w:tc>
          <w:tcPr/>
          <w:p>
            <w:pPr>
              <w:pStyle w:val="Compac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Doc walkthrough (PRD → REQ → WBS → EST → SCH)</w:t>
            </w:r>
          </w:p>
        </w:tc>
        <w:tc>
          <w:tcPr/>
          <w:p>
            <w:pPr>
              <w:pStyle w:val="Compact"/>
            </w:pPr>
            <w:r>
              <w:t xml:space="preserve">20 นาที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Wizard-of-Oz approach — why + how (Phase 1 vs Phase 2)</w:t>
            </w:r>
          </w:p>
        </w:tc>
        <w:tc>
          <w:tcPr/>
          <w:p>
            <w:pPr>
              <w:pStyle w:val="Compact"/>
            </w:pPr>
            <w:r>
              <w:t xml:space="preserve">10 นาที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Open questions Q1–Q3 (blocking) — discuss + decide</w:t>
            </w:r>
          </w:p>
        </w:tc>
        <w:tc>
          <w:tcPr/>
          <w:p>
            <w:pPr>
              <w:pStyle w:val="Compact"/>
            </w:pPr>
            <w:r>
              <w:t xml:space="preserve">20 นาที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 deliverables expected — confirm scope + priority</w:t>
            </w:r>
          </w:p>
        </w:tc>
        <w:tc>
          <w:tcPr/>
          <w:p>
            <w:pPr>
              <w:pStyle w:val="Compact"/>
            </w:pPr>
            <w:r>
              <w:t xml:space="preserve">10 นาที</w:t>
            </w:r>
          </w:p>
        </w:tc>
        <w:tc>
          <w:tcPr/>
          <w:p>
            <w:pPr>
              <w:pStyle w:val="Compact"/>
            </w:pPr>
            <w:r>
              <w:t xml:space="preserve">SA +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Timeline expectations — SA estimates</w:t>
            </w:r>
          </w:p>
        </w:tc>
        <w:tc>
          <w:tcPr/>
          <w:p>
            <w:pPr>
              <w:pStyle w:val="Compact"/>
            </w:pPr>
            <w:r>
              <w:t xml:space="preserve">5 นาที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Communication cadence + review schedule</w:t>
            </w:r>
          </w:p>
        </w:tc>
        <w:tc>
          <w:tcPr/>
          <w:p>
            <w:pPr>
              <w:pStyle w:val="Compact"/>
            </w:pPr>
            <w:r>
              <w:t xml:space="preserve">3 นาที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Sign-off + action items</w:t>
            </w:r>
          </w:p>
        </w:tc>
        <w:tc>
          <w:tcPr/>
          <w:p>
            <w:pPr>
              <w:pStyle w:val="Compact"/>
            </w:pPr>
            <w:r>
              <w:t xml:space="preserve">2 นาที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32"/>
    <w:bookmarkStart w:id="33" w:name="materials-to-bring"/>
    <w:p>
      <w:pPr>
        <w:pStyle w:val="Heading3"/>
      </w:pPr>
      <w:r>
        <w:t xml:space="preserve">8.3 Materials to Bring</w:t>
      </w:r>
    </w:p>
    <w:p>
      <w:pPr>
        <w:pStyle w:val="Compact"/>
        <w:numPr>
          <w:ilvl w:val="0"/>
          <w:numId w:val="1007"/>
        </w:numPr>
      </w:pPr>
      <w:r>
        <w:t xml:space="preserve">All 7 docs (this + 6 formal) — printed หรือ shared link</w:t>
      </w:r>
    </w:p>
    <w:p>
      <w:pPr>
        <w:pStyle w:val="Compact"/>
        <w:numPr>
          <w:ilvl w:val="0"/>
          <w:numId w:val="1007"/>
        </w:numPr>
      </w:pPr>
      <w:r>
        <w:t xml:space="preserve">Demo of current state (if any prototype)</w:t>
      </w:r>
    </w:p>
    <w:p>
      <w:pPr>
        <w:pStyle w:val="Compact"/>
        <w:numPr>
          <w:ilvl w:val="0"/>
          <w:numId w:val="1007"/>
        </w:numPr>
      </w:pPr>
      <w:r>
        <w:t xml:space="preserve">Prompt playbook draft (WBS 1.1.5)</w:t>
      </w:r>
    </w:p>
    <w:p>
      <w:pPr>
        <w:pStyle w:val="Compact"/>
        <w:numPr>
          <w:ilvl w:val="0"/>
          <w:numId w:val="1007"/>
        </w:numPr>
      </w:pPr>
      <w:r>
        <w:t xml:space="preserve">Constraints list (§5)</w:t>
      </w:r>
    </w:p>
    <w:p>
      <w:pPr>
        <w:pStyle w:val="Compact"/>
        <w:numPr>
          <w:ilvl w:val="0"/>
          <w:numId w:val="1007"/>
        </w:numPr>
      </w:pPr>
      <w:r>
        <w:t xml:space="preserve">Assumptions list (§7)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handoff-checklist"/>
    <w:p>
      <w:pPr>
        <w:pStyle w:val="Heading2"/>
      </w:pPr>
      <w:r>
        <w:t xml:space="preserve">9. Handoff Checklist</w:t>
      </w:r>
    </w:p>
    <w:p>
      <w:pPr>
        <w:pStyle w:val="FirstParagraph"/>
      </w:pPr>
      <w:r>
        <w:rPr>
          <w:b/>
          <w:bCs/>
        </w:rPr>
        <w:t xml:space="preserve">PO/PM ต้องทำก่อน handoff meeting:</w:t>
      </w:r>
    </w:p>
    <w:p>
      <w:pPr>
        <w:pStyle w:val="Compact"/>
        <w:numPr>
          <w:ilvl w:val="0"/>
          <w:numId w:val="1008"/>
        </w:numPr>
      </w:pPr>
      <w:r>
        <w:t xml:space="preserve">ทุก doc (PRD, REQ, WBS, EST, SCH, Stories) sign-off เป็น v0.6 DRAFT ขึ้นไป</w:t>
      </w:r>
    </w:p>
    <w:p>
      <w:pPr>
        <w:pStyle w:val="Compact"/>
        <w:numPr>
          <w:ilvl w:val="0"/>
          <w:numId w:val="1009"/>
        </w:numPr>
      </w:pPr>
      <w:r>
        <w:t xml:space="preserve">HND.md (this doc) เขียนเสร็จ + review</w:t>
      </w:r>
    </w:p>
    <w:p>
      <w:pPr>
        <w:pStyle w:val="Compact"/>
        <w:numPr>
          <w:ilvl w:val="0"/>
          <w:numId w:val="1010"/>
        </w:numPr>
      </w:pPr>
      <w:r>
        <w:t xml:space="preserve">Access ให้ SA (read + comment ต่อทุก doc)</w:t>
      </w:r>
    </w:p>
    <w:p>
      <w:pPr>
        <w:pStyle w:val="Compact"/>
        <w:numPr>
          <w:ilvl w:val="0"/>
          <w:numId w:val="1011"/>
        </w:numPr>
      </w:pPr>
      <w:r>
        <w:t xml:space="preserve">Meeting scheduled + calendar invite ส่งแล้ว</w:t>
      </w:r>
    </w:p>
    <w:p>
      <w:pPr>
        <w:pStyle w:val="Compact"/>
        <w:numPr>
          <w:ilvl w:val="0"/>
          <w:numId w:val="1012"/>
        </w:numPr>
      </w:pPr>
      <w:r>
        <w:t xml:space="preserve">Prompt playbook draft พร้อม (WBS 1.1.5)</w:t>
      </w:r>
    </w:p>
    <w:p>
      <w:pPr>
        <w:pStyle w:val="Compact"/>
        <w:numPr>
          <w:ilvl w:val="0"/>
          <w:numId w:val="1013"/>
        </w:numPr>
      </w:pPr>
      <w:r>
        <w:t xml:space="preserve">Open questions §3 ระบุครบ (SA จะได้ prep)</w:t>
      </w:r>
    </w:p>
    <w:p>
      <w:pPr>
        <w:pStyle w:val="FirstParagraph"/>
      </w:pPr>
      <w:r>
        <w:rPr>
          <w:b/>
          <w:bCs/>
        </w:rPr>
        <w:t xml:space="preserve">SA ต้องทำก่อน handoff meeting:</w:t>
      </w:r>
    </w:p>
    <w:p>
      <w:pPr>
        <w:pStyle w:val="Compact"/>
        <w:numPr>
          <w:ilvl w:val="0"/>
          <w:numId w:val="1014"/>
        </w:numPr>
      </w:pPr>
      <w:r>
        <w:t xml:space="preserve">Read PRD (understand product)</w:t>
      </w:r>
    </w:p>
    <w:p>
      <w:pPr>
        <w:pStyle w:val="Compact"/>
        <w:numPr>
          <w:ilvl w:val="0"/>
          <w:numId w:val="1015"/>
        </w:numPr>
      </w:pPr>
      <w:r>
        <w:t xml:space="preserve">Skim REQ (get sense of scope)</w:t>
      </w:r>
    </w:p>
    <w:p>
      <w:pPr>
        <w:pStyle w:val="Compact"/>
        <w:numPr>
          <w:ilvl w:val="0"/>
          <w:numId w:val="1016"/>
        </w:numPr>
      </w:pPr>
      <w:r>
        <w:t xml:space="preserve">Skim WBS + EST (understand deliverables + effort)</w:t>
      </w:r>
    </w:p>
    <w:p>
      <w:pPr>
        <w:pStyle w:val="Compact"/>
        <w:numPr>
          <w:ilvl w:val="0"/>
          <w:numId w:val="1017"/>
        </w:numPr>
      </w:pPr>
      <w:r>
        <w:t xml:space="preserve">Prep initial thoughts on Q1, Q2, Q3</w:t>
      </w:r>
    </w:p>
    <w:p>
      <w:pPr>
        <w:pStyle w:val="Compact"/>
        <w:numPr>
          <w:ilvl w:val="0"/>
          <w:numId w:val="1018"/>
        </w:numPr>
      </w:pPr>
      <w:r>
        <w:t xml:space="preserve">List clarifying questions</w:t>
      </w:r>
    </w:p>
    <w:p>
      <w:pPr>
        <w:pStyle w:val="FirstParagraph"/>
      </w:pPr>
      <w:r>
        <w:rPr>
          <w:b/>
          <w:bCs/>
        </w:rPr>
        <w:t xml:space="preserve">During handoff meeting:</w:t>
      </w:r>
    </w:p>
    <w:p>
      <w:pPr>
        <w:pStyle w:val="Compact"/>
        <w:numPr>
          <w:ilvl w:val="0"/>
          <w:numId w:val="1019"/>
        </w:numPr>
      </w:pPr>
      <w:r>
        <w:t xml:space="preserve">Cover ทุก agenda item §8.2</w:t>
      </w:r>
    </w:p>
    <w:p>
      <w:pPr>
        <w:pStyle w:val="Compact"/>
        <w:numPr>
          <w:ilvl w:val="0"/>
          <w:numId w:val="1020"/>
        </w:numPr>
      </w:pPr>
      <w:r>
        <w:t xml:space="preserve">Decide Q1 + Q2 (or set decision deadline)</w:t>
      </w:r>
    </w:p>
    <w:p>
      <w:pPr>
        <w:pStyle w:val="Compact"/>
        <w:numPr>
          <w:ilvl w:val="0"/>
          <w:numId w:val="1021"/>
        </w:numPr>
      </w:pPr>
      <w:r>
        <w:t xml:space="preserve">Confirm SA deliverable priority (§4)</w:t>
      </w:r>
    </w:p>
    <w:p>
      <w:pPr>
        <w:pStyle w:val="Compact"/>
        <w:numPr>
          <w:ilvl w:val="0"/>
          <w:numId w:val="1022"/>
        </w:numPr>
      </w:pPr>
      <w:r>
        <w:t xml:space="preserve">Agree on communication cadence</w:t>
      </w:r>
    </w:p>
    <w:p>
      <w:pPr>
        <w:pStyle w:val="FirstParagraph"/>
      </w:pPr>
      <w:r>
        <w:rPr>
          <w:b/>
          <w:bCs/>
        </w:rPr>
        <w:t xml:space="preserve">After handoff meeting:</w:t>
      </w:r>
    </w:p>
    <w:p>
      <w:pPr>
        <w:pStyle w:val="Compact"/>
        <w:numPr>
          <w:ilvl w:val="0"/>
          <w:numId w:val="1023"/>
        </w:numPr>
      </w:pPr>
      <w:r>
        <w:t xml:space="preserve">Meeting minutes ส่ง within 24 ชม.</w:t>
      </w:r>
    </w:p>
    <w:p>
      <w:pPr>
        <w:pStyle w:val="Compact"/>
        <w:numPr>
          <w:ilvl w:val="0"/>
          <w:numId w:val="1024"/>
        </w:numPr>
      </w:pPr>
      <w:r>
        <w:t xml:space="preserve">Action items assigned พร้อม deadline</w:t>
      </w:r>
    </w:p>
    <w:p>
      <w:pPr>
        <w:pStyle w:val="Compact"/>
        <w:numPr>
          <w:ilvl w:val="0"/>
          <w:numId w:val="1025"/>
        </w:numPr>
      </w:pPr>
      <w:r>
        <w:t xml:space="preserve">Next review meeting scheduled (recommend 1 สัปดาห์ post-handoff เพื่อ SA แสดง initial SRS draft)</w:t>
      </w:r>
    </w:p>
    <w:p>
      <w:r>
        <w:pict>
          <v:rect style="width:0;height:1.5pt" o:hralign="center" o:hrstd="t" o:hr="t"/>
        </w:pict>
      </w:r>
    </w:p>
    <w:bookmarkEnd w:id="35"/>
    <w:bookmarkStart w:id="38" w:name="communication-after-handoff"/>
    <w:p>
      <w:pPr>
        <w:pStyle w:val="Heading2"/>
      </w:pPr>
      <w:r>
        <w:t xml:space="preserve">10. Communication After Handoff</w:t>
      </w:r>
    </w:p>
    <w:bookmarkStart w:id="36" w:name="cadence"/>
    <w:p>
      <w:pPr>
        <w:pStyle w:val="Heading3"/>
      </w:pPr>
      <w:r>
        <w:t xml:space="preserve">10.1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questions → PO (async)</w:t>
            </w:r>
          </w:p>
        </w:tc>
        <w:tc>
          <w:tcPr/>
          <w:p>
            <w:pPr>
              <w:pStyle w:val="Compact"/>
            </w:pPr>
            <w:r>
              <w:t xml:space="preserve">As-needed via Slack/email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 review</w:t>
            </w:r>
          </w:p>
        </w:tc>
        <w:tc>
          <w:tcPr/>
          <w:p>
            <w:pPr>
              <w:pStyle w:val="Compact"/>
            </w:pPr>
            <w:r>
              <w:t xml:space="preserve">Within 1 wk of draft</w:t>
            </w:r>
          </w:p>
        </w:tc>
        <w:tc>
          <w:tcPr/>
          <w:p>
            <w:pPr>
              <w:pStyle w:val="Compact"/>
            </w:pPr>
            <w:r>
              <w:t xml:space="preserve">PO +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 review</w:t>
            </w:r>
          </w:p>
        </w:tc>
        <w:tc>
          <w:tcPr/>
          <w:p>
            <w:pPr>
              <w:pStyle w:val="Compact"/>
            </w:pPr>
            <w:r>
              <w:t xml:space="preserve">Within 1 wk of draft</w:t>
            </w:r>
          </w:p>
        </w:tc>
        <w:tc>
          <w:tcPr/>
          <w:p>
            <w:pPr>
              <w:pStyle w:val="Compact"/>
            </w:pPr>
            <w:r>
              <w:t xml:space="preserve">PO + PM +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sync</w:t>
            </w:r>
          </w:p>
        </w:tc>
        <w:tc>
          <w:tcPr/>
          <w:p>
            <w:pPr>
              <w:pStyle w:val="Compact"/>
            </w:pPr>
            <w:r>
              <w:t xml:space="preserve">Weekly ระหว่าง SA phase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gate — SA to Dev</w:t>
            </w:r>
          </w:p>
        </w:tc>
        <w:tc>
          <w:tcPr/>
          <w:p>
            <w:pPr>
              <w:pStyle w:val="Compact"/>
            </w:pPr>
            <w:r>
              <w:t xml:space="preserve">Formal review + sign-off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End w:id="36"/>
    <w:bookmarkStart w:id="37" w:name="change-management"/>
    <w:p>
      <w:pPr>
        <w:pStyle w:val="Heading3"/>
      </w:pPr>
      <w:r>
        <w:t xml:space="preserve">10.2 Change Management</w:t>
      </w:r>
    </w:p>
    <w:p>
      <w:pPr>
        <w:pStyle w:val="FirstParagraph"/>
      </w:pPr>
      <w:r>
        <w:t xml:space="preserve">หาก</w:t>
      </w:r>
      <w:r>
        <w:t xml:space="preserve"> </w:t>
      </w:r>
      <w:r>
        <w:rPr>
          <w:b/>
          <w:bCs/>
        </w:rPr>
        <w:t xml:space="preserve">PRD ต้อง change ระหว่าง SA phase:</w:t>
      </w:r>
    </w:p>
    <w:p>
      <w:pPr>
        <w:pStyle w:val="Compact"/>
        <w:numPr>
          <w:ilvl w:val="0"/>
          <w:numId w:val="1026"/>
        </w:numPr>
      </w:pPr>
      <w:r>
        <w:t xml:space="preserve">PO เขียน change request (what/why)</w:t>
      </w:r>
    </w:p>
    <w:p>
      <w:pPr>
        <w:pStyle w:val="Compact"/>
        <w:numPr>
          <w:ilvl w:val="0"/>
          <w:numId w:val="1026"/>
        </w:numPr>
      </w:pPr>
      <w:r>
        <w:t xml:space="preserve">PM ประเมิน impact ต่อ WBS/EST/SCH</w:t>
      </w:r>
    </w:p>
    <w:p>
      <w:pPr>
        <w:pStyle w:val="Compact"/>
        <w:numPr>
          <w:ilvl w:val="0"/>
          <w:numId w:val="1026"/>
        </w:numPr>
      </w:pPr>
      <w:r>
        <w:t xml:space="preserve">SA ประเมิน impact ต่อ SA deliverables + timeline</w:t>
      </w:r>
    </w:p>
    <w:p>
      <w:pPr>
        <w:pStyle w:val="Compact"/>
        <w:numPr>
          <w:ilvl w:val="0"/>
          <w:numId w:val="1026"/>
        </w:numPr>
      </w:pPr>
      <w:r>
        <w:t xml:space="preserve">Decision — accept, defer, or reject</w:t>
      </w:r>
    </w:p>
    <w:p>
      <w:pPr>
        <w:pStyle w:val="Compact"/>
        <w:numPr>
          <w:ilvl w:val="0"/>
          <w:numId w:val="1026"/>
        </w:numPr>
      </w:pPr>
      <w:r>
        <w:t xml:space="preserve">Update ทุก doc affected + revision bump</w:t>
      </w:r>
    </w:p>
    <w:p>
      <w:pPr>
        <w:pStyle w:val="Compact"/>
        <w:numPr>
          <w:ilvl w:val="0"/>
          <w:numId w:val="1026"/>
        </w:numPr>
      </w:pPr>
      <w:r>
        <w:t xml:space="preserve">Communicate to team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ost-handoff-sa-phase-next-milestones"/>
    <w:p>
      <w:pPr>
        <w:pStyle w:val="Heading2"/>
      </w:pPr>
      <w:r>
        <w:t xml:space="preserve">11. Post-Handoff SA Phase — Next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SA Deliverable</w:t>
            </w:r>
          </w:p>
        </w:tc>
        <w:tc>
          <w:tcPr/>
          <w:p>
            <w:pPr>
              <w:pStyle w:val="Compact"/>
            </w:pPr>
            <w:r>
              <w:t xml:space="preserve">Sign-off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SA-M1</w:t>
            </w:r>
          </w:p>
        </w:tc>
        <w:tc>
          <w:tcPr/>
          <w:p>
            <w:pPr>
              <w:pStyle w:val="Compact"/>
            </w:pPr>
            <w:r>
              <w:t xml:space="preserve">SRS draft (10 วันหลัง kickoff)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SA-M2</w:t>
            </w:r>
          </w:p>
        </w:tc>
        <w:tc>
          <w:tcPr/>
          <w:p>
            <w:pPr>
              <w:pStyle w:val="Compact"/>
            </w:pPr>
            <w:r>
              <w:t xml:space="preserve">SAD draft (2 สัปดาห์หลัง SRS)</w:t>
            </w:r>
          </w:p>
        </w:tc>
        <w:tc>
          <w:tcPr/>
          <w:p>
            <w:pPr>
              <w:pStyle w:val="Compact"/>
            </w:pPr>
            <w:r>
              <w:t xml:space="preserve">PO +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SA-M3</w:t>
            </w:r>
          </w:p>
        </w:tc>
        <w:tc>
          <w:tcPr/>
          <w:p>
            <w:pPr>
              <w:pStyle w:val="Compact"/>
            </w:pPr>
            <w:r>
              <w:t xml:space="preserve">DDD + API + DB (3 สัปดาห์หลัง SAD)</w:t>
            </w:r>
          </w:p>
        </w:tc>
        <w:tc>
          <w:tcPr/>
          <w:p>
            <w:pPr>
              <w:pStyle w:val="Compact"/>
            </w:pPr>
            <w:r>
              <w:t xml:space="preserve">PM +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SA-M4</w:t>
            </w:r>
          </w:p>
        </w:tc>
        <w:tc>
          <w:tcPr/>
          <w:p>
            <w:pPr>
              <w:pStyle w:val="Compact"/>
            </w:pPr>
            <w:r>
              <w:t xml:space="preserve">Sec Arch + Deploy Arch (1 สัปดาห์หลัง DDD)</w:t>
            </w:r>
          </w:p>
        </w:tc>
        <w:tc>
          <w:tcPr/>
          <w:p>
            <w:pPr>
              <w:pStyle w:val="Compact"/>
            </w:pPr>
            <w:r>
              <w:t xml:space="preserve">PO +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SA-M5</w:t>
            </w:r>
          </w:p>
        </w:tc>
        <w:tc>
          <w:tcPr/>
          <w:p>
            <w:pPr>
              <w:pStyle w:val="Compact"/>
            </w:pPr>
            <w:r>
              <w:t xml:space="preserve">SA phase complete → Dev kickoff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Handoff to Dev</w:t>
      </w:r>
      <w:r>
        <w:t xml:space="preserve"> </w:t>
      </w:r>
      <w:r>
        <w:t xml:space="preserve">= separate handoff document (not in scope of this HND)</w:t>
      </w:r>
    </w:p>
    <w:p>
      <w:r>
        <w:pict>
          <v:rect style="width:0;height:1.5pt" o:hralign="center" o:hrstd="t" o:hr="t"/>
        </w:pict>
      </w:r>
    </w:p>
    <w:bookmarkEnd w:id="39"/>
    <w:bookmarkStart w:id="40" w:name="sign-off-block"/>
    <w:p>
      <w:pPr>
        <w:pStyle w:val="Heading2"/>
      </w:pPr>
      <w:r>
        <w:t xml:space="preserve">12. Sign-off Block</w:t>
      </w:r>
    </w:p>
    <w:p>
      <w:pPr>
        <w:pStyle w:val="FirstParagraph"/>
      </w:pPr>
      <w:r>
        <w:rPr>
          <w:b/>
          <w:bCs/>
        </w:rPr>
        <w:t xml:space="preserve">Handed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Accepted by: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Systems Analyst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 (if applicable)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Handoff status:</w:t>
      </w:r>
    </w:p>
    <w:p>
      <w:pPr>
        <w:pStyle w:val="Compact"/>
        <w:numPr>
          <w:ilvl w:val="0"/>
          <w:numId w:val="1027"/>
        </w:numPr>
      </w:pPr>
      <w:r>
        <w:t xml:space="preserve">All PO/PM checklist items complete</w:t>
      </w:r>
    </w:p>
    <w:p>
      <w:pPr>
        <w:pStyle w:val="Compact"/>
        <w:numPr>
          <w:ilvl w:val="0"/>
          <w:numId w:val="1028"/>
        </w:numPr>
      </w:pPr>
      <w:r>
        <w:t xml:space="preserve">All SA checklist items complete</w:t>
      </w:r>
    </w:p>
    <w:p>
      <w:pPr>
        <w:pStyle w:val="Compact"/>
        <w:numPr>
          <w:ilvl w:val="0"/>
          <w:numId w:val="1029"/>
        </w:numPr>
      </w:pPr>
      <w:r>
        <w:t xml:space="preserve">Kickoff meeting held</w:t>
      </w:r>
    </w:p>
    <w:p>
      <w:pPr>
        <w:pStyle w:val="Compact"/>
        <w:numPr>
          <w:ilvl w:val="0"/>
          <w:numId w:val="1030"/>
        </w:numPr>
      </w:pPr>
      <w:r>
        <w:t xml:space="preserve">Q1, Q2 decisions made (or deadline set)</w:t>
      </w:r>
    </w:p>
    <w:p>
      <w:pPr>
        <w:pStyle w:val="Compact"/>
        <w:numPr>
          <w:ilvl w:val="0"/>
          <w:numId w:val="1031"/>
        </w:numPr>
      </w:pPr>
      <w:r>
        <w:t xml:space="preserve">Communication cadence agreed</w:t>
      </w:r>
    </w:p>
    <w:p>
      <w:pPr>
        <w:pStyle w:val="Compact"/>
        <w:numPr>
          <w:ilvl w:val="0"/>
          <w:numId w:val="1032"/>
        </w:numPr>
      </w:pPr>
      <w:r>
        <w:t xml:space="preserve">SA phase officially started</w:t>
      </w:r>
    </w:p>
    <w:p>
      <w:r>
        <w:pict>
          <v:rect style="width:0;height:1.5pt" o:hralign="center" o:hrstd="t" o:hr="t"/>
        </w:pict>
      </w:r>
    </w:p>
    <w:bookmarkEnd w:id="40"/>
    <w:bookmarkStart w:id="44" w:name="appendix-quick-reference"/>
    <w:p>
      <w:pPr>
        <w:pStyle w:val="Heading2"/>
      </w:pPr>
      <w:r>
        <w:t xml:space="preserve">13. Appendix — Quick Reference</w:t>
      </w:r>
    </w:p>
    <w:bookmarkStart w:id="41" w:name="document-map"/>
    <w:p>
      <w:pPr>
        <w:pStyle w:val="Heading3"/>
      </w:pPr>
      <w:r>
        <w:t xml:space="preserve">13.1 Document Map</w:t>
      </w:r>
    </w:p>
    <w:p>
      <w:pPr>
        <w:pStyle w:val="SourceCode"/>
      </w:pPr>
      <w:r>
        <w:rPr>
          <w:rStyle w:val="VerbatimChar"/>
        </w:rPr>
        <w:t xml:space="preserve">Product spec        PRD.md      → SA reads for context</w:t>
      </w:r>
      <w:r>
        <w:br/>
      </w:r>
      <w:r>
        <w:rPr>
          <w:rStyle w:val="VerbatimChar"/>
        </w:rPr>
        <w:t xml:space="preserve">Requirements       REQ.md      → SA extends into SRS</w:t>
      </w:r>
      <w:r>
        <w:br/>
      </w:r>
      <w:r>
        <w:rPr>
          <w:rStyle w:val="VerbatimChar"/>
        </w:rPr>
        <w:t xml:space="preserve">Work breakdown     WBS.md      → SA maps to system components</w:t>
      </w:r>
      <w:r>
        <w:br/>
      </w:r>
      <w:r>
        <w:rPr>
          <w:rStyle w:val="VerbatimChar"/>
        </w:rPr>
        <w:t xml:space="preserve">Effort estimates   EST.md      → SA calibrates for tech</w:t>
      </w:r>
      <w:r>
        <w:br/>
      </w:r>
      <w:r>
        <w:rPr>
          <w:rStyle w:val="VerbatimChar"/>
        </w:rPr>
        <w:t xml:space="preserve">Schedule           SCH.md      → SA adds architecture milestones</w:t>
      </w:r>
      <w:r>
        <w:br/>
      </w:r>
      <w:r>
        <w:rPr>
          <w:rStyle w:val="VerbatimChar"/>
        </w:rPr>
        <w:t xml:space="preserve">Stories + AC       Stories.md  → SA references for behavior detail</w:t>
      </w:r>
      <w:r>
        <w:br/>
      </w:r>
      <w:r>
        <w:rPr>
          <w:rStyle w:val="VerbatimChar"/>
        </w:rPr>
        <w:t xml:space="preserve">Handover           HND.md      → THIS doc — bridge</w:t>
      </w:r>
    </w:p>
    <w:bookmarkEnd w:id="41"/>
    <w:bookmarkStart w:id="42" w:name="key-req-ids-สำหรบ-sa"/>
    <w:p>
      <w:pPr>
        <w:pStyle w:val="Heading3"/>
      </w:pPr>
      <w:r>
        <w:t xml:space="preserve">13.2 Key REQ IDs สำหรับ SA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REQ-N-001 to 010</w:t>
      </w:r>
      <w:r>
        <w:t xml:space="preserve"> </w:t>
      </w:r>
      <w:r>
        <w:t xml:space="preserve">— All non-functional (SA’s primary concern)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REQ-R-001 to 006</w:t>
      </w:r>
      <w:r>
        <w:t xml:space="preserve"> </w:t>
      </w:r>
      <w:r>
        <w:t xml:space="preserve">— Regulatory (SA design implications)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REQ-F-005 to 007</w:t>
      </w:r>
      <w:r>
        <w:t xml:space="preserve"> </w:t>
      </w:r>
      <w:r>
        <w:t xml:space="preserve">— Owner input flow (unique to Wizard-of-Oz)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REQ-F-008</w:t>
      </w:r>
      <w:r>
        <w:t xml:space="preserve"> </w:t>
      </w:r>
      <w:r>
        <w:t xml:space="preserve">— Today view (offline-first critical)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REQ-F-017 to 023</w:t>
      </w:r>
      <w:r>
        <w:t xml:space="preserve"> </w:t>
      </w:r>
      <w:r>
        <w:t xml:space="preserve">— Phase 2 items SA ควรรับรู้ (design for extensibility)</w:t>
      </w:r>
    </w:p>
    <w:bookmarkEnd w:id="42"/>
    <w:bookmarkStart w:id="43" w:name="contact-points"/>
    <w:p>
      <w:pPr>
        <w:pStyle w:val="Heading3"/>
      </w:pPr>
      <w:r>
        <w:t xml:space="preserve">13.3 Contact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Systems Analyst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  <w:tc>
          <w:tcPr/>
          <w:p>
            <w:pPr>
              <w:pStyle w:val="Compact"/>
            </w:pPr>
            <w:r>
              <w:t xml:space="preserve">___________</w:t>
            </w:r>
          </w:p>
        </w:tc>
      </w:tr>
    </w:tbl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Document</dc:title>
  <dc:creator/>
  <cp:keywords/>
  <dcterms:created xsi:type="dcterms:W3CDTF">2026-07-27T03:13:40Z</dcterms:created>
  <dcterms:modified xsi:type="dcterms:W3CDTF">2026-07-27T03:13:40Z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PO/PM to Systems Analyst handoff package + system context</vt:lpwstr>
  </property>
</Properties>
</file>