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spacing w:before="0" w:after="200"/>
      </w:pPr>
      <w:r>
        <w:t xml:space="preserve">Crosswired V21222222122343asdf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6030308040202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08">
    <w:name w:val="Endnote Text Char"/>
    <w:uiPriority w:val="99"/>
    <w:qFormat/>
    <w:rPr>
      <w:sz w:val="20"/>
    </w:rPr>
  </w:style>
  <w:style w:type="character" w:styleId="609">
    <w:name w:val="Endnote Characters"/>
    <w:basedOn w:val="631"/>
    <w:uiPriority w:val="99"/>
    <w:semiHidden/>
    <w:unhideWhenUsed/>
    <w:qFormat/>
    <w:rPr>
      <w:vertAlign w:val="superscript"/>
    </w:rPr>
  </w:style>
  <w:style w:type="character" w:styleId="610">
    <w:name w:val="Endnote Anchor"/>
    <w:rPr>
      <w:vertAlign w:val="superscript"/>
    </w:rPr>
  </w:style>
  <w:style w:type="character" w:styleId="611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12">
    <w:name w:val="Heading 2 Char"/>
    <w:uiPriority w:val="9"/>
    <w:qFormat/>
    <w:rPr>
      <w:rFonts w:ascii="Arial" w:hAnsi="Arial" w:cs="Arial" w:eastAsia="Arial"/>
      <w:sz w:val="34"/>
    </w:rPr>
  </w:style>
  <w:style w:type="character" w:styleId="613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14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5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6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7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8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9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0">
    <w:name w:val="Title Char"/>
    <w:uiPriority w:val="10"/>
    <w:qFormat/>
    <w:rPr>
      <w:sz w:val="48"/>
      <w:szCs w:val="48"/>
    </w:rPr>
  </w:style>
  <w:style w:type="character" w:styleId="621">
    <w:name w:val="Subtitle Char"/>
    <w:uiPriority w:val="11"/>
    <w:qFormat/>
    <w:rPr>
      <w:sz w:val="24"/>
      <w:szCs w:val="24"/>
    </w:rPr>
  </w:style>
  <w:style w:type="character" w:styleId="622">
    <w:name w:val="Quote Char"/>
    <w:uiPriority w:val="29"/>
    <w:qFormat/>
    <w:rPr>
      <w:i/>
    </w:rPr>
  </w:style>
  <w:style w:type="character" w:styleId="623">
    <w:name w:val="Intense Quote Char"/>
    <w:uiPriority w:val="30"/>
    <w:qFormat/>
    <w:rPr>
      <w:i/>
    </w:rPr>
  </w:style>
  <w:style w:type="character" w:styleId="624">
    <w:name w:val="Header Char"/>
    <w:uiPriority w:val="99"/>
    <w:qFormat/>
  </w:style>
  <w:style w:type="character" w:styleId="625">
    <w:name w:val="Footer Char"/>
    <w:uiPriority w:val="99"/>
    <w:qFormat/>
  </w:style>
  <w:style w:type="character" w:styleId="626">
    <w:name w:val="Caption Char"/>
    <w:uiPriority w:val="99"/>
    <w:qFormat/>
  </w:style>
  <w:style w:type="character" w:styleId="627">
    <w:name w:val="Hyperlink"/>
    <w:uiPriority w:val="99"/>
    <w:unhideWhenUsed/>
    <w:rPr>
      <w:color w:val="0000FF" w:themeColor="hyperlink"/>
      <w:u w:val="single"/>
    </w:rPr>
  </w:style>
  <w:style w:type="character" w:styleId="628">
    <w:name w:val="Footnote Text Char"/>
    <w:uiPriority w:val="99"/>
    <w:qFormat/>
    <w:rPr>
      <w:sz w:val="18"/>
    </w:rPr>
  </w:style>
  <w:style w:type="character" w:styleId="629">
    <w:name w:val="Footnote Characters"/>
    <w:uiPriority w:val="99"/>
    <w:unhideWhenUsed/>
    <w:qFormat/>
    <w:rPr>
      <w:vertAlign w:val="superscript"/>
    </w:rPr>
  </w:style>
  <w:style w:type="character" w:styleId="630">
    <w:name w:val="Footnote Anchor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Lohit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Lohit Devanagari"/>
    </w:rPr>
  </w:style>
  <w:style w:type="paragraph" w:styleId="637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38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39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0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41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2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3">
    <w:name w:val="Header and Footer"/>
    <w:basedOn w:val="598"/>
    <w:qFormat/>
  </w:style>
  <w:style w:type="paragraph" w:styleId="644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5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6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7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8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9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50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1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2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3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4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5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6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657">
    <w:name w:val="No Spacing"/>
    <w:basedOn w:val="598"/>
    <w:uiPriority w:val="1"/>
    <w:qFormat/>
    <w:pPr>
      <w:spacing w:before="0" w:after="0" w:line="240" w:lineRule="auto"/>
    </w:pPr>
  </w:style>
  <w:style w:type="paragraph" w:styleId="658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59" w:default="1">
    <w:name w:val="No List"/>
    <w:uiPriority w:val="99"/>
    <w:semiHidden/>
    <w:unhideWhenUsed/>
    <w:qFormat/>
  </w:style>
  <w:style w:type="table" w:styleId="6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firecloudamy</cp:lastModifiedBy>
  <cp:revision>11</cp:revision>
  <dcterms:modified xsi:type="dcterms:W3CDTF">2023-01-05T07:43:28Z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