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B0" w:rsidRDefault="00FD2EB0" w:rsidP="005515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信息查询，资产单元持仓查询（把前一个日期改上一交易日）查看历史持仓</w:t>
      </w:r>
    </w:p>
    <w:p w:rsidR="00FD2EB0" w:rsidRDefault="00FD2EB0" w:rsidP="00551582">
      <w:r>
        <w:rPr>
          <w:rFonts w:hint="eastAsia"/>
        </w:rPr>
        <w:t>查看子账户的开平情况</w:t>
      </w:r>
    </w:p>
    <w:p w:rsidR="00FA695B" w:rsidRDefault="00EC5549">
      <w:proofErr w:type="spellStart"/>
      <w:r>
        <w:t>Selext</w:t>
      </w:r>
      <w:proofErr w:type="spellEnd"/>
      <w:r>
        <w:t xml:space="preserve"> * </w:t>
      </w:r>
      <w:r>
        <w:rPr>
          <w:rFonts w:hint="eastAsia"/>
        </w:rPr>
        <w:t>from</w:t>
      </w:r>
      <w:r>
        <w:t xml:space="preserve"> </w:t>
      </w:r>
      <w:proofErr w:type="spellStart"/>
      <w:r>
        <w:t>t_sub_position_detail</w:t>
      </w:r>
      <w:proofErr w:type="spellEnd"/>
      <w:r>
        <w:t xml:space="preserve"> s where </w:t>
      </w:r>
      <w:proofErr w:type="spellStart"/>
      <w:r>
        <w:t>s.settle_date</w:t>
      </w:r>
      <w:proofErr w:type="spellEnd"/>
      <w:r>
        <w:t xml:space="preserve"> = ‘</w:t>
      </w:r>
      <w:r>
        <w:rPr>
          <w:rFonts w:hint="eastAsia"/>
        </w:rPr>
        <w:t>当天日期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proofErr w:type="spellStart"/>
      <w:r>
        <w:t>s.sub_account_id</w:t>
      </w:r>
      <w:proofErr w:type="spellEnd"/>
      <w:r>
        <w:t xml:space="preserve"> = ‘</w:t>
      </w:r>
      <w:r>
        <w:rPr>
          <w:rFonts w:hint="eastAsia"/>
        </w:rPr>
        <w:t>过平仓的账号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s</w:t>
      </w:r>
      <w:r>
        <w:t>.instrument_id</w:t>
      </w:r>
      <w:proofErr w:type="spellEnd"/>
      <w:r>
        <w:t xml:space="preserve"> = ‘</w:t>
      </w:r>
      <w:r>
        <w:rPr>
          <w:rFonts w:hint="eastAsia"/>
        </w:rPr>
        <w:t>合约</w:t>
      </w:r>
      <w:r>
        <w:t>’</w:t>
      </w:r>
      <w:r>
        <w:rPr>
          <w:rFonts w:hint="eastAsia"/>
        </w:rPr>
        <w:t>；</w:t>
      </w:r>
    </w:p>
    <w:p w:rsidR="00EC5549" w:rsidRDefault="00EC5549"/>
    <w:p w:rsidR="00EC5549" w:rsidRDefault="00EC5549">
      <w:pPr>
        <w:rPr>
          <w:rFonts w:hint="eastAsia"/>
        </w:rPr>
      </w:pPr>
    </w:p>
    <w:p w:rsidR="00EC5549" w:rsidRDefault="00EC5549"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r>
        <w:t>t.dirction,t.offsetflag,sum</w:t>
      </w:r>
      <w:proofErr w:type="spellEnd"/>
      <w:r>
        <w:t>(</w:t>
      </w:r>
      <w:proofErr w:type="spellStart"/>
      <w:r>
        <w:t>t.volume</w:t>
      </w:r>
      <w:proofErr w:type="spellEnd"/>
      <w:r>
        <w:t xml:space="preserve">) from </w:t>
      </w:r>
      <w:proofErr w:type="spellStart"/>
      <w:r>
        <w:t>t_trade</w:t>
      </w:r>
      <w:proofErr w:type="spellEnd"/>
      <w:r>
        <w:t xml:space="preserve"> t where </w:t>
      </w:r>
      <w:proofErr w:type="spellStart"/>
      <w:r>
        <w:t>t.trade_date</w:t>
      </w:r>
      <w:proofErr w:type="spellEnd"/>
      <w:r>
        <w:t xml:space="preserve"> = ‘</w:t>
      </w:r>
      <w:r>
        <w:rPr>
          <w:rFonts w:hint="eastAsia"/>
        </w:rPr>
        <w:t>当天日期</w:t>
      </w:r>
      <w:r>
        <w:t xml:space="preserve">’ and </w:t>
      </w:r>
      <w:proofErr w:type="spellStart"/>
      <w:r>
        <w:t>t.sub_account_id</w:t>
      </w:r>
      <w:proofErr w:type="spellEnd"/>
      <w:r>
        <w:t xml:space="preserve"> = </w:t>
      </w:r>
      <w:proofErr w:type="gramStart"/>
      <w:r>
        <w:t>‘</w:t>
      </w:r>
      <w:proofErr w:type="gramEnd"/>
      <w:r>
        <w:rPr>
          <w:rFonts w:hint="eastAsia"/>
        </w:rPr>
        <w:t>过平仓的账号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and</w:t>
      </w:r>
      <w:r>
        <w:t xml:space="preserve"> </w:t>
      </w:r>
      <w:proofErr w:type="spellStart"/>
      <w:r>
        <w:t>t.instrument_id</w:t>
      </w:r>
      <w:proofErr w:type="spellEnd"/>
      <w:r>
        <w:t xml:space="preserve"> = ‘</w:t>
      </w:r>
      <w:r>
        <w:rPr>
          <w:rFonts w:hint="eastAsia"/>
        </w:rPr>
        <w:t>合约</w:t>
      </w:r>
      <w:r>
        <w:t xml:space="preserve">’ group by </w:t>
      </w:r>
      <w:proofErr w:type="spellStart"/>
      <w:r>
        <w:t>t.direction,t.offsetflag</w:t>
      </w:r>
      <w:proofErr w:type="spellEnd"/>
      <w:r>
        <w:t>;</w:t>
      </w:r>
    </w:p>
    <w:p w:rsidR="00EC5549" w:rsidRDefault="00EC5549"/>
    <w:p w:rsidR="00EC5549" w:rsidRDefault="00EC5549">
      <w:r>
        <w:t xml:space="preserve">Select * from </w:t>
      </w:r>
      <w:proofErr w:type="spellStart"/>
      <w:r>
        <w:t>t_oper_trade</w:t>
      </w:r>
      <w:proofErr w:type="spellEnd"/>
      <w:r>
        <w:t xml:space="preserve"> t where </w:t>
      </w:r>
      <w:proofErr w:type="spellStart"/>
      <w:r>
        <w:t>t.inves</w:t>
      </w:r>
      <w:r w:rsidR="004E74F6">
        <w:t>torid</w:t>
      </w:r>
      <w:proofErr w:type="spellEnd"/>
      <w:r w:rsidR="004E74F6">
        <w:t xml:space="preserve"> = ‘</w:t>
      </w:r>
      <w:r w:rsidR="004E74F6">
        <w:rPr>
          <w:rFonts w:hint="eastAsia"/>
        </w:rPr>
        <w:t>过平仓的账号</w:t>
      </w:r>
      <w:r w:rsidR="004E74F6">
        <w:t xml:space="preserve">’ and </w:t>
      </w:r>
      <w:proofErr w:type="spellStart"/>
      <w:r w:rsidR="004E74F6">
        <w:t>t.instrnmentid</w:t>
      </w:r>
      <w:proofErr w:type="spellEnd"/>
      <w:r w:rsidR="004E74F6">
        <w:t xml:space="preserve"> = ‘</w:t>
      </w:r>
      <w:r w:rsidR="004E74F6">
        <w:rPr>
          <w:rFonts w:hint="eastAsia"/>
        </w:rPr>
        <w:t>合约</w:t>
      </w:r>
      <w:r w:rsidR="004E74F6">
        <w:t xml:space="preserve">’ and </w:t>
      </w:r>
      <w:proofErr w:type="spellStart"/>
      <w:r w:rsidR="004E74F6">
        <w:t>t.</w:t>
      </w:r>
      <w:proofErr w:type="gramStart"/>
      <w:r w:rsidR="004E74F6">
        <w:t>offsetflag</w:t>
      </w:r>
      <w:proofErr w:type="spellEnd"/>
      <w:proofErr w:type="gramEnd"/>
      <w:r w:rsidR="004E74F6">
        <w:t xml:space="preserve"> = ‘3’;</w:t>
      </w:r>
    </w:p>
    <w:p w:rsidR="00551582" w:rsidRDefault="00551582"/>
    <w:p w:rsidR="00551582" w:rsidRPr="00EC5549" w:rsidRDefault="00551582" w:rsidP="005515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结算报结算价未发布，新增没有就是补单不错了，在</w:t>
      </w:r>
      <w:proofErr w:type="spellStart"/>
      <w:r>
        <w:rPr>
          <w:rFonts w:hint="eastAsia"/>
        </w:rPr>
        <w:t>t</w:t>
      </w:r>
      <w:r>
        <w:t>_trade</w:t>
      </w:r>
      <w:proofErr w:type="spellEnd"/>
      <w:r>
        <w:rPr>
          <w:rFonts w:hint="eastAsia"/>
        </w:rPr>
        <w:t>表里找到修改</w:t>
      </w:r>
      <w:bookmarkStart w:id="0" w:name="_GoBack"/>
      <w:bookmarkEnd w:id="0"/>
    </w:p>
    <w:sectPr w:rsidR="00551582" w:rsidRPr="00EC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D428F"/>
    <w:multiLevelType w:val="hybridMultilevel"/>
    <w:tmpl w:val="47FE5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5E4565"/>
    <w:multiLevelType w:val="hybridMultilevel"/>
    <w:tmpl w:val="F2B47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32"/>
    <w:rsid w:val="004E74F6"/>
    <w:rsid w:val="00551582"/>
    <w:rsid w:val="00952032"/>
    <w:rsid w:val="00EC5549"/>
    <w:rsid w:val="00FA695B"/>
    <w:rsid w:val="00FD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255B"/>
  <w15:chartTrackingRefBased/>
  <w15:docId w15:val="{33277D96-F185-49BE-9672-D9E7B66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2020-04-30T08:00:00Z</dcterms:created>
  <dcterms:modified xsi:type="dcterms:W3CDTF">2020-04-30T08:47:00Z</dcterms:modified>
</cp:coreProperties>
</file>