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ArsenSafe: Review of Status, Technology, and Availability</w:t>
      </w:r>
    </w:p>
    <w:p>
      <w:pPr>
        <w:pStyle w:val="Normal"/>
        <w:rPr/>
      </w:pPr>
      <w:r>
        <w:rPr/>
        <w:t xml:space="preserve">Supplement to the companion document on obtaining an ArsenSafe instrument for testing in Guatemala. </w:t>
      </w:r>
      <w:r>
        <w:rPr>
          <w:i/>
        </w:rPr>
        <w:t>Research updated September 18, 2026.</w:t>
      </w:r>
    </w:p>
    <w:p>
      <w:pPr>
        <w:pStyle w:val="Heading1"/>
        <w:rPr/>
      </w:pPr>
      <w:r>
        <w:rPr/>
        <w:t>Executive summary</w:t>
      </w:r>
    </w:p>
    <w:p>
      <w:pPr>
        <w:pStyle w:val="Normal"/>
        <w:rPr/>
      </w:pPr>
      <w:r>
        <w:rPr/>
        <w:t>ArsenSafe is a real handheld arsenic-detection technology developed by the Sensors and Spectroscopy Research Group at IIT Bhubaneswar and developed/manufactured with Nano Semic Pvt. Ltd., an IIT Bhubaneswar-incubated startup. Nano Semic currently lists ArsenSafe among its products, describing it as a portable handheld device for detecting arsenic in water. This is stronger evidence of continuing commercialization than the June 2026 announcement alone.</w:t>
      </w:r>
    </w:p>
    <w:p>
      <w:pPr>
        <w:pStyle w:val="Normal"/>
        <w:rPr/>
      </w:pPr>
      <w:r>
        <w:rPr/>
        <w:t>The underlying sensing technology also has a peer-reviewed 2026 publication record. The published rGO/GO liquid-gated FET sensor work reports a 0.720 ppb limit of detection, 2.40 ppb limit of quantification, rapid response/recovery, and high reported accuracy in specified tests. However, those laboratory sensor results should not automatically be interpreted as equivalent to independently validated performance of the complete handheld ArsenSafe instrument in diverse natural groundwater.</w:t>
      </w:r>
    </w:p>
    <w:p>
      <w:pPr>
        <w:pStyle w:val="Normal"/>
        <w:rPr/>
      </w:pPr>
      <w:r>
        <w:rPr/>
        <w:t>For the Guatemala project, ArsenSafe appears sufficiently credible to justify pursuing an evaluation unit or collaborative field-validation arrangement. The principal unanswered questions are commercial availability, price, international shipment, complete-instrument specifications, calibration/consumables, and independent validation against laboratory reference methods using natural groundwater.</w:t>
      </w:r>
    </w:p>
    <w:p>
      <w:pPr>
        <w:pStyle w:val="Heading1"/>
        <w:rPr/>
      </w:pPr>
      <w:r>
        <w:rPr/>
        <w:t>1. Current status</w:t>
      </w:r>
    </w:p>
    <w:p>
      <w:pPr>
        <w:pStyle w:val="Normal"/>
        <w:rPr/>
      </w:pPr>
      <w:r>
        <w:rPr/>
        <w:t xml:space="preserve">• </w:t>
      </w:r>
      <w:r>
        <w:rPr/>
        <w:t>Research foundation: Strong. IIT Bhubaneswar's current faculty profile for Dr. Sayan Dey lists the 2026 Environmental Science: Nano paper on trace-level As(III) detection using a liquid-gated rGO/GO FET sensor, as well as a January 2026 paper on arsenic detection using ZnO nanorods.</w:t>
      </w:r>
    </w:p>
    <w:p>
      <w:pPr>
        <w:pStyle w:val="Normal"/>
        <w:rPr/>
      </w:pPr>
      <w:r>
        <w:rPr/>
        <w:t xml:space="preserve">• </w:t>
      </w:r>
      <w:r>
        <w:rPr/>
        <w:t>Functional device: Established. June 2026 reporting describes a compact handheld device, ArsenSafe, developed with Nano Semic Pvt. Ltd. and tested using water samples from the IIT Bhubaneswar campus and surrounding areas.</w:t>
      </w:r>
    </w:p>
    <w:p>
      <w:pPr>
        <w:pStyle w:val="Normal"/>
        <w:rPr/>
      </w:pPr>
      <w:r>
        <w:rPr/>
        <w:t xml:space="preserve">• </w:t>
      </w:r>
      <w:r>
        <w:rPr/>
        <w:t>Commercial development: Active. Nano Semic's current website lists ArsenSafe in its product portfolio.</w:t>
      </w:r>
    </w:p>
    <w:p>
      <w:pPr>
        <w:pStyle w:val="Normal"/>
        <w:rPr/>
      </w:pPr>
      <w:r>
        <w:rPr/>
        <w:t xml:space="preserve">• </w:t>
      </w:r>
      <w:r>
        <w:rPr/>
        <w:t>Maturity: Best characterized as an advanced prototype/early-commercial product rather than a mature, widely distributed analytical instrument. The developers describe the prototype as having a “high Technology Readiness Level,” but I did not find a numerical TRL value in the public material reviewed.</w:t>
      </w:r>
    </w:p>
    <w:p>
      <w:pPr>
        <w:pStyle w:val="Normal"/>
        <w:rPr/>
      </w:pPr>
      <w:r>
        <w:rPr/>
        <w:t xml:space="preserve">• </w:t>
      </w:r>
      <w:r>
        <w:rPr/>
        <w:t>Availability: A public product listing exists, but I did not find a public price, online ordering system, distributor list, or complete commercial datasheet. Direct inquiry to Nano Semic and Dr. Dey therefore remains the appropriate route.</w:t>
      </w:r>
    </w:p>
    <w:p>
      <w:pPr>
        <w:pStyle w:val="Heading1"/>
        <w:rPr/>
      </w:pPr>
      <w:r>
        <w:rPr/>
        <w:t>2. The underlying sensor technology</w:t>
      </w:r>
    </w:p>
    <w:p>
      <w:pPr>
        <w:pStyle w:val="Normal"/>
        <w:rPr/>
      </w:pPr>
      <w:r>
        <w:rPr/>
        <w:t>The research behind ArsenSafe is based on a reduced-graphene-oxide field-effect-transistor sensing platform. IIT Bhubaneswar identifies the relevant 2026 Environmental Science: Nano paper as: A. Pattra, B. Sathwik, H. P. Padole, and S. Dey, “Trace Level Arsenic(III) Ion Detection in Water with Liquid-Gated rGO/GO Field-Effect Transistor Based Sensor,” Environmental Science: Nano, 2026, pp. 1499–1508, DOI 10.1039/D5EN01060H.</w:t>
      </w:r>
    </w:p>
    <w:p>
      <w:pPr>
        <w:pStyle w:val="Normal"/>
        <w:rPr/>
      </w:pPr>
      <w:r>
        <w:rPr/>
        <w:t>The public June 2026 reporting gives these sensor-research performance figures: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Reported characteristic</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Reported result</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Limit of detection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0.720 ppb</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Limit of quantification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2.40 ppb</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Response time</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17.4 seconds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Recovery time</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11.76 seconds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Reported accuracy</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98.4% in the described sensor tests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Stability variation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 over the stated test period</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Mixed-ion model</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R² = 0.9732</w:t>
            </w:r>
          </w:p>
        </w:tc>
      </w:tr>
    </w:tbl>
    <w:p>
      <w:pPr>
        <w:pStyle w:val="Normal"/>
        <w:rPr/>
      </w:pPr>
      <w:r>
        <w:rPr/>
        <w:t>These figures are useful evidence of the sensor's potential, but they need to be separated from the performance specifications of the complete ArsenSafe field instrument. The public material does not establish that every figure above was obtained with the commercial handheld unit, nor that the same performance will be obtained across the range of Guatemalan groundwater chemistries.</w:t>
      </w:r>
    </w:p>
    <w:p>
      <w:pPr>
        <w:pStyle w:val="Heading1"/>
        <w:rPr/>
      </w:pPr>
      <w:r>
        <w:rPr/>
        <w:t>3. What has actually been demonstrated</w:t>
      </w:r>
    </w:p>
    <w:p>
      <w:pPr>
        <w:pStyle w:val="Normal"/>
        <w:rPr/>
      </w:pPr>
      <w:r>
        <w:rPr/>
        <w:t xml:space="preserve">• </w:t>
      </w:r>
      <w:r>
        <w:rPr/>
        <w:t>The developers report testing water samples from the IIT Bhubaneswar campus and surrounding areas.</w:t>
        <w:br/>
        <w:t>• The sensor research included actual tap-water and packaged-drinking-water samples, with public reporting of approximately 98% accuracy after use of the optimized algorithm.</w:t>
        <w:br/>
        <w:t>• The technology is presented as requiring minimal training and avoiding sophisticated laboratory infrastructure and chemical-based testing procedures.</w:t>
        <w:br/>
        <w:t>• Nano Semic now publicly lists ArsenSafe as a product rather than merely describing the work as an academic research project.</w:t>
      </w:r>
    </w:p>
    <w:p>
      <w:pPr>
        <w:pStyle w:val="Heading1"/>
        <w:rPr/>
      </w:pPr>
      <w:r>
        <w:rPr/>
        <w:t>4. Important limitations and unanswered questions</w:t>
      </w:r>
    </w:p>
    <w:p>
      <w:pPr>
        <w:pStyle w:val="Normal"/>
        <w:rPr/>
      </w:pPr>
      <w:r>
        <w:rPr/>
        <w:t>Before using ArsenSafe as the principal quantitative instrument for a Guatemala field study, I would want answers to these questions:</w:t>
      </w:r>
    </w:p>
    <w:p>
      <w:pPr>
        <w:pStyle w:val="Normal"/>
        <w:rPr/>
      </w:pPr>
      <w:r>
        <w:rPr/>
        <w:t xml:space="preserve">• </w:t>
      </w:r>
      <w:r>
        <w:rPr/>
        <w:t>Does the complete handheld instrument measure total arsenic, total inorganic arsenic, As(III), As(V), or specifically As(III)?</w:t>
        <w:br/>
        <w:t>• What is the validated concentration range of the complete instrument?</w:t>
        <w:br/>
        <w:t>• What reference analytical method was used for quantitative validation—ICP-MS, ICP-OES, AAS, or another method?</w:t>
        <w:br/>
        <w:t>• How many independent natural groundwater samples were included in validation?</w:t>
        <w:br/>
        <w:t>• How does it perform with high iron, manganese, phosphate, sulfate, hardness, dissolved organic matter, and other groundwater constituents?</w:t>
        <w:br/>
        <w:t>• Is filtration or pH adjustment required?</w:t>
        <w:br/>
        <w:t>• Are reagents or disposable sensor elements required?</w:t>
        <w:br/>
        <w:t>• How often must the instrument be calibrated, and how?</w:t>
        <w:br/>
        <w:t>• What is the practical sensor lifetime and replacement cost?</w:t>
        <w:br/>
        <w:t>• Is the stated 95%/98% accuracy a measure of accuracy, classification accuracy, agreement with a reference method, or another statistic?</w:t>
        <w:br/>
        <w:t>• What are field precision and repeatability from repeated measurements of the same sample?</w:t>
        <w:br/>
        <w:t>• Can the unit be purchased or loaned for international field evaluation, with remote technical support?</w:t>
      </w:r>
    </w:p>
    <w:p>
      <w:pPr>
        <w:pStyle w:val="Heading1"/>
        <w:rPr/>
      </w:pPr>
      <w:r>
        <w:rPr/>
        <w:t>5. Significance for the Guatemala project</w:t>
      </w:r>
    </w:p>
    <w:p>
      <w:pPr>
        <w:pStyle w:val="Normal"/>
        <w:rPr/>
      </w:pPr>
      <w:r>
        <w:rPr/>
        <w:t>ArsenSafe is particularly interesting for the Guatemala work because it could potentially be used to characterize source water, evaluate arsenic-removal performance, and rapidly identify samples that require laboratory confirmation.</w:t>
      </w:r>
    </w:p>
    <w:p>
      <w:pPr>
        <w:pStyle w:val="Normal"/>
        <w:rPr/>
      </w:pPr>
      <w:r>
        <w:rPr/>
        <w:t>A useful field-validation design would compare ArsenSafe measurements with a laboratory reference method on the same samples. Ideally, the comparison would span concentrations around the drinking-water guideline as well as substantially higher concentrations expected in contaminated groundwater. Samples should represent different water chemistries and, where possible, different communities or source types.</w:t>
      </w:r>
    </w:p>
    <w:p>
      <w:pPr>
        <w:pStyle w:val="Normal"/>
        <w:rPr/>
      </w:pPr>
      <w:r>
        <w:rPr/>
        <w:t>Such an evaluation could benefit both sides: the Guatemala project would gain experience with a potentially useful field instrument, while Nano Semic/IIT Bhubaneswar would receive independent information about performance under conditions different from the initial Indian testing.</w:t>
      </w:r>
    </w:p>
    <w:p>
      <w:pPr>
        <w:pStyle w:val="Heading1"/>
        <w:rPr/>
      </w:pPr>
      <w:r>
        <w:rPr/>
        <w:t>6. Availability and acquisition assessment</w:t>
      </w:r>
    </w:p>
    <w:p>
      <w:pPr>
        <w:pStyle w:val="Normal"/>
        <w:rPr/>
      </w:pPr>
      <w:r>
        <w:rPr/>
        <w:t>Is the product real? Yes. Nano Semic publicly lists ArsenSafe.</w:t>
        <w:br/>
        <w:t>Is there a functional device? Yes; a handheld device has been publicly reported and demonstrated.</w:t>
        <w:br/>
        <w:t>Is it commercially mature? Not established; the public evidence is more consistent with early commercialization.</w:t>
        <w:br/>
        <w:t>Can one be purchased? Not publicly established.</w:t>
        <w:br/>
        <w:t>Public price? Not found.</w:t>
        <w:br/>
        <w:t>International shipment? Not established.</w:t>
        <w:br/>
        <w:t>Complete technical documentation? Not found publicly.</w:t>
        <w:br/>
        <w:t>Independent field validation? Not established from the sources reviewed.</w:t>
      </w:r>
    </w:p>
    <w:p>
      <w:pPr>
        <w:pStyle w:val="Normal"/>
        <w:rPr/>
      </w:pPr>
      <w:r>
        <w:rPr/>
        <w:t>The practical next step is therefore a direct request to Nano Semic, copying Dr. Sayan Dey, asking for current availability, quotation/evaluation arrangements, technical documentation, and validation data.</w:t>
      </w:r>
    </w:p>
    <w:p>
      <w:pPr>
        <w:pStyle w:val="Heading1"/>
        <w:rPr/>
      </w:pPr>
      <w:r>
        <w:rPr/>
        <w:t>7. Contacts</w:t>
      </w:r>
    </w:p>
    <w:p>
      <w:pPr>
        <w:pStyle w:val="Normal"/>
        <w:rPr/>
      </w:pPr>
      <w:r>
        <w:rPr/>
        <w:t>Nano Semic Pvt. Ltd. — commercial/development contact.</w:t>
        <w:br/>
        <w:t>Official website: https://nanosemic.co.in</w:t>
      </w:r>
    </w:p>
    <w:p>
      <w:pPr>
        <w:pStyle w:val="Normal"/>
        <w:rPr/>
      </w:pPr>
      <w:r>
        <w:rPr/>
        <w:t>Dr. Sayan Dey — Assistant Professor, School of Electrical and Computer Sciences, IIT Bhubaneswar; Sensors and Spectroscopy Research Group.</w:t>
        <w:br/>
        <w:t>Official IIT email: sayandey@iitbbs.ac.in</w:t>
        <w:br/>
        <w:t>Official IIT telephone: +91-674-7135768</w:t>
      </w:r>
    </w:p>
    <w:p>
      <w:pPr>
        <w:pStyle w:val="Normal"/>
        <w:rPr/>
      </w:pPr>
      <w:r>
        <w:rPr/>
        <w:t>For the initial inquiry, the companion document recommends contacting Nano Semic and copying Dr. Dey.</w:t>
      </w:r>
    </w:p>
    <w:p>
      <w:pPr>
        <w:pStyle w:val="Heading1"/>
        <w:rPr/>
      </w:pPr>
      <w:r>
        <w:rPr/>
        <w:t>8. Overall assessment</w:t>
      </w:r>
    </w:p>
    <w:p>
      <w:pPr>
        <w:pStyle w:val="Normal"/>
        <w:rPr/>
      </w:pPr>
      <w:r>
        <w:rPr/>
        <w:t>ArsenSafe merits serious follow-up for the Guatemala project. The case for investigating it rests on three separate pieces of evidence: a peer-reviewed sensor research program, a reported working handheld device tested on real water samples, and a current Nano Semic product listing. Together these indicate a technology that has moved beyond a purely conceptual laboratory idea.</w:t>
      </w:r>
    </w:p>
    <w:p>
      <w:pPr>
        <w:pStyle w:val="Normal"/>
        <w:rPr/>
      </w:pPr>
      <w:r>
        <w:rPr/>
        <w:t>At the same time, the public evidence does not yet justify treating ArsenSafe as a fully validated replacement for laboratory arsenic analysis. The most important next step is therefore not simply to buy a unit, but to obtain the developer's current technical documentation and, if possible, evaluate the instrument against a recognized laboratory reference method on representative Guatemalan groundwater.</w:t>
      </w:r>
    </w:p>
    <w:p>
      <w:pPr>
        <w:pStyle w:val="Heading1"/>
        <w:rPr/>
      </w:pPr>
      <w:r>
        <w:rPr/>
        <w:t>Sources reviewed</w:t>
      </w:r>
    </w:p>
    <w:p>
      <w:pPr>
        <w:pStyle w:val="ListBullet"/>
        <w:numPr>
          <w:ilvl w:val="0"/>
          <w:numId w:val="1"/>
        </w:numPr>
        <w:rPr/>
      </w:pPr>
      <w:r>
        <w:rPr/>
        <w:t>Nano Semic official website — https://nanosemic.co.in — current product listing includes ArsenSafe.</w:t>
      </w:r>
    </w:p>
    <w:p>
      <w:pPr>
        <w:pStyle w:val="ListBullet"/>
        <w:numPr>
          <w:ilvl w:val="0"/>
          <w:numId w:val="1"/>
        </w:numPr>
        <w:rPr/>
      </w:pPr>
      <w:r>
        <w:rPr/>
        <w:t>IIT Bhubaneswar, School of Electrical and Computer Sciences, Dr. Sayan Dey profile — current contact information, research projects, and 2026 arsenic publications.</w:t>
      </w:r>
    </w:p>
    <w:p>
      <w:pPr>
        <w:pStyle w:val="ListBullet"/>
        <w:numPr>
          <w:ilvl w:val="0"/>
          <w:numId w:val="1"/>
        </w:numPr>
        <w:rPr/>
      </w:pPr>
      <w:r>
        <w:rPr/>
        <w:t>Business Standard, June 11, 2026, “IIT-Bhubaneswar's new device set to transform water quality monitoring” — reporting on ArsenSafe, its development with Nano Semic, testing, and reported sensor performance.</w:t>
      </w:r>
    </w:p>
    <w:p>
      <w:pPr>
        <w:pStyle w:val="ListBullet"/>
        <w:numPr>
          <w:ilvl w:val="0"/>
          <w:numId w:val="1"/>
        </w:numPr>
        <w:rPr/>
      </w:pPr>
      <w:r>
        <w:rPr/>
        <w:t>IIT Bhubaneswar publication record — identifies the 2026 Environmental Science: Nano paper on trace-level As(III) detection using the liquid-gated rGO/GO FET sensor.</w:t>
      </w:r>
    </w:p>
    <w:p>
      <w:pPr>
        <w:pStyle w:val="ListBullet"/>
        <w:numPr>
          <w:ilvl w:val="0"/>
          <w:numId w:val="0"/>
        </w:numPr>
        <w:rPr/>
      </w:pPr>
      <w:r>
        <w:rPr/>
      </w:r>
    </w:p>
    <w:p>
      <w:pPr>
        <w:pStyle w:val="ListBullet"/>
        <w:numPr>
          <w:ilvl w:val="0"/>
          <w:numId w:val="0"/>
        </w:numPr>
        <w:rPr/>
      </w:pPr>
      <w:hyperlink r:id="rId2">
        <w:r>
          <w:rPr>
            <w:rStyle w:val="Hyperlink"/>
          </w:rPr>
          <w:t>https://nanosemic.co.in/</w:t>
        </w:r>
      </w:hyperlink>
      <w:r>
        <w:rPr/>
        <w:t xml:space="preserve">   </w:t>
      </w:r>
      <w:r>
        <w:rPr/>
        <w:t>promos, but no real info.</w:t>
      </w:r>
    </w:p>
    <w:p>
      <w:pPr>
        <w:pStyle w:val="ListBullet"/>
        <w:numPr>
          <w:ilvl w:val="0"/>
          <w:numId w:val="0"/>
        </w:numPr>
        <w:rPr/>
      </w:pPr>
      <w:r>
        <w:rPr/>
      </w:r>
    </w:p>
    <w:p>
      <w:pPr>
        <w:pStyle w:val="ListBullet"/>
        <w:numPr>
          <w:ilvl w:val="0"/>
          <w:numId w:val="0"/>
        </w:numPr>
        <w:rPr/>
      </w:pPr>
      <w:r>
        <w:rPr/>
        <w:t>Article, paywalled:</w:t>
      </w:r>
    </w:p>
    <w:p>
      <w:pPr>
        <w:pStyle w:val="ListBullet"/>
        <w:numPr>
          <w:ilvl w:val="0"/>
          <w:numId w:val="0"/>
        </w:numPr>
        <w:spacing w:before="0" w:after="200"/>
        <w:contextualSpacing/>
        <w:rPr/>
      </w:pPr>
      <w:r>
        <w:rPr/>
        <w:t>https://pubs.rsc.org/en/article-abstract/13/3/1499/1237942/Trace-level-arsenic-iii-ion-detection-in-water?redirectedFrom=fulltext</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anosemic.co.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Application>LibreOffice/24.2.7.2$Linux_X86_64 LibreOffice_project/420$Build-2</Application>
  <AppVersion>15.0000</AppVersion>
  <Pages>4</Pages>
  <Words>1297</Words>
  <Characters>8360</Characters>
  <CharactersWithSpaces>9600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2026-09-18T19:53:56Z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