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F76" w:rsidRPr="0064358E" w:rsidRDefault="00B80F76" w:rsidP="00B80F76">
      <w:pPr>
        <w:rPr>
          <w:b/>
          <w:lang w:val="en-US"/>
        </w:rPr>
      </w:pPr>
      <w:bookmarkStart w:id="0" w:name="_Toc448328855"/>
      <w:r w:rsidRPr="0064358E">
        <w:rPr>
          <w:b/>
          <w:lang w:val="en-US"/>
        </w:rPr>
        <w:t>Use Case UC</w:t>
      </w:r>
      <w:r w:rsidR="00F5396E">
        <w:rPr>
          <w:b/>
          <w:lang w:val="en-US"/>
        </w:rPr>
        <w:t>1</w:t>
      </w:r>
      <w:r w:rsidR="006549FB">
        <w:rPr>
          <w:b/>
          <w:lang w:val="en-US"/>
        </w:rPr>
        <w:t>2</w:t>
      </w:r>
      <w:r w:rsidRPr="0064358E">
        <w:rPr>
          <w:b/>
          <w:lang w:val="en-US"/>
        </w:rPr>
        <w:t xml:space="preserve">: </w:t>
      </w:r>
      <w:bookmarkEnd w:id="0"/>
      <w:proofErr w:type="spellStart"/>
      <w:r w:rsidRPr="0064358E">
        <w:rPr>
          <w:b/>
          <w:lang w:val="en-US"/>
        </w:rPr>
        <w:t>Trester</w:t>
      </w:r>
      <w:proofErr w:type="spellEnd"/>
      <w:r w:rsidRPr="0064358E">
        <w:rPr>
          <w:b/>
          <w:lang w:val="en-US"/>
        </w:rPr>
        <w:t xml:space="preserve"> </w:t>
      </w:r>
      <w:proofErr w:type="spellStart"/>
      <w:r w:rsidRPr="0064358E">
        <w:rPr>
          <w:b/>
          <w:lang w:val="en-US"/>
        </w:rPr>
        <w:t>abrechnen</w:t>
      </w:r>
      <w:proofErr w:type="spellEnd"/>
    </w:p>
    <w:p w:rsidR="00B80F76" w:rsidRPr="0064358E" w:rsidRDefault="00B80F76" w:rsidP="00B80F76">
      <w:pPr>
        <w:rPr>
          <w:lang w:val="en-US"/>
        </w:rPr>
      </w:pPr>
    </w:p>
    <w:p w:rsidR="00B80F76" w:rsidRPr="0064358E" w:rsidRDefault="00B80F76" w:rsidP="00B80F76">
      <w:pPr>
        <w:rPr>
          <w:lang w:val="en-US"/>
        </w:rPr>
      </w:pPr>
      <w:bookmarkStart w:id="1" w:name="_GoBack"/>
      <w:r w:rsidRPr="0064358E">
        <w:rPr>
          <w:b/>
          <w:bCs/>
          <w:lang w:val="en-US"/>
        </w:rPr>
        <w:t xml:space="preserve">Primary Actor: </w:t>
      </w:r>
      <w:proofErr w:type="spellStart"/>
      <w:r w:rsidRPr="0064358E">
        <w:rPr>
          <w:lang w:val="en-US"/>
        </w:rPr>
        <w:t>Kassierer</w:t>
      </w:r>
      <w:proofErr w:type="spellEnd"/>
    </w:p>
    <w:p w:rsidR="00B80F76" w:rsidRPr="0064358E" w:rsidRDefault="00B80F76" w:rsidP="00B80F76">
      <w:pPr>
        <w:pStyle w:val="KeinLeerraum"/>
        <w:rPr>
          <w:lang w:val="en-US"/>
        </w:rPr>
      </w:pPr>
    </w:p>
    <w:p w:rsidR="00B80F76" w:rsidRPr="0064358E" w:rsidRDefault="00B80F76" w:rsidP="00B80F76">
      <w:pPr>
        <w:pStyle w:val="KeinLeerraum"/>
        <w:rPr>
          <w:lang w:val="en-US"/>
        </w:rPr>
      </w:pPr>
      <w:r w:rsidRPr="0064358E">
        <w:rPr>
          <w:rFonts w:eastAsia="Arial" w:cs="Arial"/>
          <w:b/>
          <w:bCs/>
          <w:lang w:val="en-US"/>
        </w:rPr>
        <w:t>Stakeholders and Interests:</w:t>
      </w:r>
    </w:p>
    <w:p w:rsidR="00B80F76" w:rsidRDefault="00B80F76" w:rsidP="00B80F76">
      <w:pPr>
        <w:pStyle w:val="KeinLeerraum"/>
        <w:numPr>
          <w:ilvl w:val="0"/>
          <w:numId w:val="1"/>
        </w:numPr>
      </w:pPr>
      <w:r>
        <w:rPr>
          <w:rFonts w:eastAsia="Arial" w:cs="Arial"/>
        </w:rPr>
        <w:t>K</w:t>
      </w:r>
      <w:r w:rsidR="00F5396E">
        <w:rPr>
          <w:rFonts w:eastAsia="Arial" w:cs="Arial"/>
        </w:rPr>
        <w:t>assierer: Will eine schnelle, korrekte</w:t>
      </w:r>
      <w:r>
        <w:rPr>
          <w:rFonts w:eastAsia="Arial" w:cs="Arial"/>
        </w:rPr>
        <w:t xml:space="preserve"> </w:t>
      </w:r>
      <w:r w:rsidR="00F5396E">
        <w:rPr>
          <w:rFonts w:eastAsia="Arial" w:cs="Arial"/>
        </w:rPr>
        <w:t xml:space="preserve">Berechnung des Trester-Preises für die vorliegende Trester-Masse. Will einfache und schnelle Verkaufsabwicklung. </w:t>
      </w:r>
      <w:r>
        <w:rPr>
          <w:rFonts w:eastAsia="Arial" w:cs="Arial"/>
        </w:rPr>
        <w:t xml:space="preserve"> </w:t>
      </w:r>
    </w:p>
    <w:p w:rsidR="00B80F76" w:rsidRDefault="00B80F76" w:rsidP="00B80F76">
      <w:pPr>
        <w:pStyle w:val="KeinLeerraum"/>
        <w:numPr>
          <w:ilvl w:val="0"/>
          <w:numId w:val="1"/>
        </w:numPr>
      </w:pPr>
      <w:r>
        <w:rPr>
          <w:rFonts w:eastAsia="Arial" w:cs="Arial"/>
        </w:rPr>
        <w:t xml:space="preserve">Mosterei-Inhaber: Will korrekte, schnelle Verkaufsabwicklung durch schnelle </w:t>
      </w:r>
      <w:r w:rsidR="00F5396E">
        <w:rPr>
          <w:rFonts w:eastAsia="Arial" w:cs="Arial"/>
        </w:rPr>
        <w:t>Ermittlung des Preises für den Trester.</w:t>
      </w:r>
      <w:r w:rsidR="00384065">
        <w:rPr>
          <w:rFonts w:eastAsia="Arial" w:cs="Arial"/>
        </w:rPr>
        <w:t xml:space="preserve"> Will, dass Kassierer – falls notwendig –</w:t>
      </w:r>
      <w:r w:rsidR="00F945CB">
        <w:rPr>
          <w:rFonts w:eastAsia="Arial" w:cs="Arial"/>
        </w:rPr>
        <w:t xml:space="preserve"> die Liter-Zahl manuell anpassen kann.</w:t>
      </w:r>
    </w:p>
    <w:p w:rsidR="00B80F76" w:rsidRDefault="005A3ABC" w:rsidP="00B80F76">
      <w:pPr>
        <w:pStyle w:val="KeinLeerraum"/>
        <w:numPr>
          <w:ilvl w:val="0"/>
          <w:numId w:val="1"/>
        </w:numPr>
      </w:pPr>
      <w:r>
        <w:rPr>
          <w:rFonts w:eastAsia="Arial" w:cs="Arial"/>
        </w:rPr>
        <w:t>Trester-</w:t>
      </w:r>
      <w:r w:rsidR="00384065">
        <w:rPr>
          <w:rFonts w:eastAsia="Arial" w:cs="Arial"/>
        </w:rPr>
        <w:t>Kunde</w:t>
      </w:r>
      <w:r>
        <w:rPr>
          <w:rFonts w:eastAsia="Arial" w:cs="Arial"/>
        </w:rPr>
        <w:t xml:space="preserve"> (i.d.R. Jäger)</w:t>
      </w:r>
      <w:r w:rsidR="00B80F76">
        <w:rPr>
          <w:rFonts w:eastAsia="Arial" w:cs="Arial"/>
        </w:rPr>
        <w:t>: Will korrekt</w:t>
      </w:r>
      <w:r>
        <w:rPr>
          <w:rFonts w:eastAsia="Arial" w:cs="Arial"/>
        </w:rPr>
        <w:t>e</w:t>
      </w:r>
      <w:r w:rsidR="00F5396E">
        <w:rPr>
          <w:rFonts w:eastAsia="Arial" w:cs="Arial"/>
        </w:rPr>
        <w:t xml:space="preserve"> und schnell</w:t>
      </w:r>
      <w:r w:rsidR="00B80F76">
        <w:rPr>
          <w:rFonts w:eastAsia="Arial" w:cs="Arial"/>
        </w:rPr>
        <w:t>e Berec</w:t>
      </w:r>
      <w:r w:rsidR="0064358E">
        <w:rPr>
          <w:rFonts w:eastAsia="Arial" w:cs="Arial"/>
        </w:rPr>
        <w:t>hnung des Trester-Preises gemäß der entsprechenden Trester-Masse.</w:t>
      </w:r>
      <w:r w:rsidR="00F5396E">
        <w:rPr>
          <w:rFonts w:eastAsia="Arial" w:cs="Arial"/>
        </w:rPr>
        <w:t xml:space="preserve"> Will schnelle Verkaufsabwicklung. </w:t>
      </w:r>
    </w:p>
    <w:p w:rsidR="00B80F76" w:rsidRDefault="00B80F76" w:rsidP="00B80F76">
      <w:pPr>
        <w:pStyle w:val="KeinLeerraum"/>
      </w:pPr>
    </w:p>
    <w:p w:rsidR="00B80F76" w:rsidRDefault="00B80F76" w:rsidP="00B80F76">
      <w:pPr>
        <w:pStyle w:val="KeinLeerraum"/>
      </w:pPr>
      <w:proofErr w:type="spellStart"/>
      <w:r>
        <w:rPr>
          <w:rFonts w:eastAsia="Arial" w:cs="Arial"/>
          <w:b/>
          <w:bCs/>
        </w:rPr>
        <w:t>Preconditions</w:t>
      </w:r>
      <w:proofErr w:type="spellEnd"/>
      <w:r>
        <w:rPr>
          <w:rFonts w:eastAsia="Arial" w:cs="Arial"/>
          <w:b/>
          <w:bCs/>
        </w:rPr>
        <w:t xml:space="preserve">: </w:t>
      </w:r>
      <w:r>
        <w:rPr>
          <w:rFonts w:eastAsia="Arial" w:cs="Arial"/>
        </w:rPr>
        <w:t>Kassierer ist e</w:t>
      </w:r>
      <w:r w:rsidR="0064358E">
        <w:rPr>
          <w:rFonts w:eastAsia="Arial" w:cs="Arial"/>
        </w:rPr>
        <w:t xml:space="preserve">ingeloggt/authentifiziert. Alle </w:t>
      </w:r>
      <w:r w:rsidR="00F5396E">
        <w:rPr>
          <w:rFonts w:eastAsia="Arial" w:cs="Arial"/>
        </w:rPr>
        <w:t>Verkaufsabwicklungen</w:t>
      </w:r>
      <w:r w:rsidR="0064358E">
        <w:rPr>
          <w:rFonts w:eastAsia="Arial" w:cs="Arial"/>
        </w:rPr>
        <w:t xml:space="preserve"> des entsprechenden Tages wurden abgeschlossen und gespeich</w:t>
      </w:r>
      <w:r w:rsidR="005A3ABC">
        <w:rPr>
          <w:rFonts w:eastAsia="Arial" w:cs="Arial"/>
        </w:rPr>
        <w:t xml:space="preserve">ert. In Terminplan ist </w:t>
      </w:r>
      <w:r w:rsidR="00F945CB">
        <w:rPr>
          <w:rFonts w:eastAsia="Arial" w:cs="Arial"/>
        </w:rPr>
        <w:t xml:space="preserve">ein </w:t>
      </w:r>
      <w:r w:rsidR="005A3ABC">
        <w:rPr>
          <w:rFonts w:eastAsia="Arial" w:cs="Arial"/>
        </w:rPr>
        <w:t>Kunde aufgeführt, welcher den Trester für den aktuellen Betriebstag abholt.</w:t>
      </w:r>
    </w:p>
    <w:p w:rsidR="00B80F76" w:rsidRDefault="00B80F76" w:rsidP="00B80F76">
      <w:pPr>
        <w:pStyle w:val="KeinLeerraum"/>
      </w:pPr>
    </w:p>
    <w:p w:rsidR="00B80F76" w:rsidRDefault="00B80F76" w:rsidP="00B80F76">
      <w:pPr>
        <w:pStyle w:val="KeinLeerraum"/>
      </w:pPr>
      <w:r>
        <w:rPr>
          <w:rFonts w:eastAsia="Arial" w:cs="Arial"/>
          <w:b/>
          <w:bCs/>
        </w:rPr>
        <w:t xml:space="preserve">Postconditions: </w:t>
      </w:r>
      <w:r w:rsidR="00F5396E">
        <w:rPr>
          <w:rFonts w:eastAsia="Arial" w:cs="Arial"/>
        </w:rPr>
        <w:t xml:space="preserve">Tresterpreis wurde anhand entsprechender Literzahl </w:t>
      </w:r>
      <w:r w:rsidR="009B3437">
        <w:rPr>
          <w:rFonts w:eastAsia="Arial" w:cs="Arial"/>
        </w:rPr>
        <w:t xml:space="preserve">korrekt </w:t>
      </w:r>
      <w:r w:rsidR="00F5396E">
        <w:rPr>
          <w:rFonts w:eastAsia="Arial" w:cs="Arial"/>
        </w:rPr>
        <w:t xml:space="preserve">ermittelt. Tresterverkauf wurde erfolgreich </w:t>
      </w:r>
      <w:r w:rsidR="009B3437">
        <w:rPr>
          <w:rFonts w:eastAsia="Arial" w:cs="Arial"/>
        </w:rPr>
        <w:t>abgeschlossen</w:t>
      </w:r>
      <w:r w:rsidR="00F5396E">
        <w:rPr>
          <w:rFonts w:eastAsia="Arial" w:cs="Arial"/>
        </w:rPr>
        <w:t xml:space="preserve"> und gespeichert.</w:t>
      </w:r>
    </w:p>
    <w:p w:rsidR="00B80F76" w:rsidRDefault="00B80F76" w:rsidP="00B80F76">
      <w:pPr>
        <w:pStyle w:val="KeinLeerraum"/>
      </w:pPr>
    </w:p>
    <w:p w:rsidR="00B80F76" w:rsidRDefault="00B80F76" w:rsidP="00B80F76">
      <w:pPr>
        <w:pStyle w:val="KeinLeerraum"/>
      </w:pPr>
      <w:r>
        <w:rPr>
          <w:rFonts w:eastAsia="Arial" w:cs="Arial"/>
          <w:b/>
          <w:bCs/>
        </w:rPr>
        <w:t xml:space="preserve">Main </w:t>
      </w:r>
      <w:proofErr w:type="spellStart"/>
      <w:r>
        <w:rPr>
          <w:rFonts w:eastAsia="Arial" w:cs="Arial"/>
          <w:b/>
          <w:bCs/>
        </w:rPr>
        <w:t>Success</w:t>
      </w:r>
      <w:proofErr w:type="spellEnd"/>
      <w:r>
        <w:rPr>
          <w:rFonts w:eastAsia="Arial" w:cs="Arial"/>
          <w:b/>
          <w:bCs/>
        </w:rPr>
        <w:t xml:space="preserve"> Scenario:</w:t>
      </w:r>
    </w:p>
    <w:p w:rsidR="006549FB" w:rsidRPr="005A3ABC" w:rsidRDefault="005A3ABC" w:rsidP="006549FB">
      <w:pPr>
        <w:pStyle w:val="KeinLeerraum"/>
        <w:numPr>
          <w:ilvl w:val="0"/>
          <w:numId w:val="2"/>
        </w:numPr>
      </w:pPr>
      <w:r>
        <w:rPr>
          <w:rFonts w:eastAsia="Arial" w:cs="Arial"/>
        </w:rPr>
        <w:t>Kassierer fordert am Ende des Betriebstages die Abrechnung des Treste</w:t>
      </w:r>
      <w:r w:rsidR="006549FB">
        <w:rPr>
          <w:rFonts w:eastAsia="Arial" w:cs="Arial"/>
        </w:rPr>
        <w:t>rs an.</w:t>
      </w:r>
    </w:p>
    <w:p w:rsidR="005A3ABC" w:rsidRPr="005A3ABC" w:rsidRDefault="005A3ABC" w:rsidP="005A3ABC">
      <w:pPr>
        <w:pStyle w:val="KeinLeerraum"/>
        <w:numPr>
          <w:ilvl w:val="0"/>
          <w:numId w:val="2"/>
        </w:numPr>
      </w:pPr>
      <w:r>
        <w:rPr>
          <w:rFonts w:eastAsia="Arial" w:cs="Arial"/>
        </w:rPr>
        <w:t xml:space="preserve">System berechnet anhand tagesaktueller Gesamt-Literzahl die Kostensumme und zeigt diese </w:t>
      </w:r>
      <w:r w:rsidR="006549FB">
        <w:rPr>
          <w:rFonts w:eastAsia="Arial" w:cs="Arial"/>
        </w:rPr>
        <w:t xml:space="preserve">in einer Abrechnungsmaske </w:t>
      </w:r>
      <w:r>
        <w:rPr>
          <w:rFonts w:eastAsia="Arial" w:cs="Arial"/>
        </w:rPr>
        <w:t>an.</w:t>
      </w:r>
    </w:p>
    <w:p w:rsidR="00DA0B69" w:rsidRPr="00DA0B69" w:rsidRDefault="005A3ABC" w:rsidP="00DA0B69">
      <w:pPr>
        <w:pStyle w:val="KeinLeerraum"/>
        <w:numPr>
          <w:ilvl w:val="0"/>
          <w:numId w:val="2"/>
        </w:numPr>
      </w:pPr>
      <w:r w:rsidRPr="00DA0B69">
        <w:rPr>
          <w:rFonts w:eastAsia="Arial" w:cs="Arial"/>
        </w:rPr>
        <w:t>Kassierer bestät</w:t>
      </w:r>
      <w:r w:rsidR="006549FB" w:rsidRPr="00DA0B69">
        <w:rPr>
          <w:rFonts w:eastAsia="Arial" w:cs="Arial"/>
        </w:rPr>
        <w:t xml:space="preserve">igt Zahlung </w:t>
      </w:r>
      <w:r w:rsidR="00DA0B69">
        <w:rPr>
          <w:rFonts w:eastAsia="Arial" w:cs="Arial"/>
        </w:rPr>
        <w:t>durch den Kunden.</w:t>
      </w:r>
    </w:p>
    <w:p w:rsidR="00DA0B69" w:rsidRPr="00DA0B69" w:rsidRDefault="00DA0B69" w:rsidP="00DA0B69">
      <w:pPr>
        <w:pStyle w:val="KeinLeerraum"/>
        <w:numPr>
          <w:ilvl w:val="0"/>
          <w:numId w:val="2"/>
        </w:numPr>
      </w:pPr>
      <w:r>
        <w:rPr>
          <w:rFonts w:eastAsia="Arial" w:cs="Arial"/>
        </w:rPr>
        <w:t>System markiert Trester-Kunden als abgeschlossen und speichert den Verkauf.</w:t>
      </w:r>
    </w:p>
    <w:p w:rsidR="00DA0B69" w:rsidRDefault="00DA0B69" w:rsidP="00DA0B69">
      <w:pPr>
        <w:pStyle w:val="KeinLeerraum"/>
        <w:rPr>
          <w:rFonts w:eastAsia="Arial" w:cs="Arial"/>
        </w:rPr>
      </w:pPr>
    </w:p>
    <w:p w:rsidR="00DA0B69" w:rsidRDefault="00DA0B69" w:rsidP="00DA0B69">
      <w:pPr>
        <w:pStyle w:val="KeinLeerraum"/>
      </w:pPr>
    </w:p>
    <w:p w:rsidR="00B80F76" w:rsidRDefault="00B80F76" w:rsidP="00B80F76">
      <w:pPr>
        <w:pStyle w:val="KeinLeerraum"/>
        <w:rPr>
          <w:rFonts w:eastAsia="Arial" w:cs="Arial"/>
          <w:b/>
          <w:bCs/>
        </w:rPr>
      </w:pPr>
      <w:proofErr w:type="spellStart"/>
      <w:r>
        <w:rPr>
          <w:rFonts w:eastAsia="Arial" w:cs="Arial"/>
          <w:b/>
          <w:bCs/>
        </w:rPr>
        <w:t>Extensions</w:t>
      </w:r>
      <w:proofErr w:type="spellEnd"/>
      <w:r>
        <w:rPr>
          <w:rFonts w:eastAsia="Arial" w:cs="Arial"/>
          <w:b/>
          <w:bCs/>
        </w:rPr>
        <w:t>:</w:t>
      </w:r>
    </w:p>
    <w:p w:rsidR="00B80F76" w:rsidRDefault="00B80F76" w:rsidP="00B80F76">
      <w:pPr>
        <w:pStyle w:val="KeinLeerraum"/>
        <w:rPr>
          <w:b/>
        </w:rPr>
      </w:pPr>
    </w:p>
    <w:p w:rsidR="00B80F76" w:rsidRDefault="00B80F76" w:rsidP="00B80F76">
      <w:pPr>
        <w:pStyle w:val="KeinLeerraum"/>
      </w:pPr>
      <w:r>
        <w:rPr>
          <w:rFonts w:eastAsia="Arial" w:cs="Arial"/>
        </w:rPr>
        <w:t>*a. Jederzeit, wenn das System ausfällt:</w:t>
      </w:r>
    </w:p>
    <w:p w:rsidR="00B80F76" w:rsidRDefault="00B80F76" w:rsidP="00B80F76">
      <w:pPr>
        <w:pStyle w:val="KeinLeerraum"/>
        <w:numPr>
          <w:ilvl w:val="1"/>
          <w:numId w:val="3"/>
        </w:numPr>
      </w:pPr>
      <w:r>
        <w:rPr>
          <w:rFonts w:eastAsia="Arial" w:cs="Arial"/>
        </w:rPr>
        <w:t>Kassierer startet das System neu, meldet sich an und fordert Wiederherstellung des zuletzt gespeicherten Zustandes an.</w:t>
      </w:r>
    </w:p>
    <w:p w:rsidR="00B80F76" w:rsidRPr="006549FB" w:rsidRDefault="00B80F76" w:rsidP="00B80F76">
      <w:pPr>
        <w:pStyle w:val="KeinLeerraum"/>
        <w:numPr>
          <w:ilvl w:val="1"/>
          <w:numId w:val="3"/>
        </w:numPr>
        <w:rPr>
          <w:rFonts w:eastAsia="Arial" w:cs="Arial"/>
        </w:rPr>
      </w:pPr>
      <w:r>
        <w:rPr>
          <w:rFonts w:eastAsia="Arial" w:cs="Arial"/>
        </w:rPr>
        <w:t>System rekonstruiert zuletzt gespeicherten Zustand.</w:t>
      </w:r>
    </w:p>
    <w:p w:rsidR="00B80F76" w:rsidRDefault="00B80F76" w:rsidP="00B80F76">
      <w:pPr>
        <w:pStyle w:val="KeinLeerraum"/>
        <w:rPr>
          <w:rFonts w:ascii="Arial" w:hAnsi="Arial"/>
          <w:kern w:val="3"/>
          <w:sz w:val="20"/>
          <w:szCs w:val="20"/>
          <w:lang w:val="de-CH" w:eastAsia="zh-CN" w:bidi="hi-IN"/>
        </w:rPr>
      </w:pPr>
    </w:p>
    <w:p w:rsidR="006549FB" w:rsidRDefault="006549FB" w:rsidP="006549FB">
      <w:pPr>
        <w:pStyle w:val="KeinLeerraum"/>
        <w:rPr>
          <w:rFonts w:eastAsia="Arial" w:cs="Arial"/>
        </w:rPr>
      </w:pPr>
      <w:r>
        <w:rPr>
          <w:rFonts w:eastAsia="Arial" w:cs="Arial"/>
        </w:rPr>
        <w:t>2</w:t>
      </w:r>
      <w:r w:rsidR="00B80F76">
        <w:rPr>
          <w:rFonts w:eastAsia="Arial" w:cs="Arial"/>
        </w:rPr>
        <w:t xml:space="preserve">a. </w:t>
      </w:r>
      <w:r>
        <w:rPr>
          <w:rFonts w:eastAsia="Arial" w:cs="Arial"/>
        </w:rPr>
        <w:t>Trestermasse erschließt sich nicht korrekt aus der tagesaktuell verkauften Gesamt-Literzahl (z. B. weil Kunden ihre eigenen Trester-Anteile mitgenommen haben)</w:t>
      </w:r>
    </w:p>
    <w:p w:rsidR="00DA0B69" w:rsidRDefault="00DA0B69" w:rsidP="00DA0B69">
      <w:pPr>
        <w:pStyle w:val="KeinLeerraum"/>
        <w:numPr>
          <w:ilvl w:val="3"/>
          <w:numId w:val="8"/>
        </w:numPr>
        <w:ind w:left="709" w:hanging="425"/>
        <w:rPr>
          <w:rFonts w:eastAsia="Arial" w:cs="Arial"/>
        </w:rPr>
      </w:pPr>
      <w:r>
        <w:rPr>
          <w:rFonts w:eastAsia="Arial" w:cs="Arial"/>
        </w:rPr>
        <w:t>Kassierer fordert manuelle Bearbeitung der Liter-Zahl, anhand welcher</w:t>
      </w:r>
      <w:r w:rsidR="00F945CB">
        <w:rPr>
          <w:rFonts w:eastAsia="Arial" w:cs="Arial"/>
        </w:rPr>
        <w:t xml:space="preserve"> der</w:t>
      </w:r>
      <w:r>
        <w:rPr>
          <w:rFonts w:eastAsia="Arial" w:cs="Arial"/>
        </w:rPr>
        <w:t xml:space="preserve"> Tresterpreis berechnet werden soll. </w:t>
      </w:r>
    </w:p>
    <w:p w:rsidR="00DA0B69" w:rsidRDefault="00DA0B69" w:rsidP="00DA0B69">
      <w:pPr>
        <w:pStyle w:val="KeinLeerraum"/>
        <w:numPr>
          <w:ilvl w:val="3"/>
          <w:numId w:val="8"/>
        </w:numPr>
        <w:rPr>
          <w:rFonts w:eastAsia="Arial" w:cs="Arial"/>
        </w:rPr>
      </w:pPr>
      <w:r>
        <w:rPr>
          <w:rFonts w:eastAsia="Arial" w:cs="Arial"/>
        </w:rPr>
        <w:t>Kassierer korrigiert die Liter-Zahl manuell und bestätigt.</w:t>
      </w:r>
    </w:p>
    <w:p w:rsidR="00B80F76" w:rsidRPr="00237C9B" w:rsidRDefault="00DA0B69" w:rsidP="00B80F76">
      <w:pPr>
        <w:pStyle w:val="KeinLeerraum"/>
        <w:numPr>
          <w:ilvl w:val="3"/>
          <w:numId w:val="8"/>
        </w:numPr>
        <w:ind w:left="709" w:hanging="425"/>
        <w:rPr>
          <w:rFonts w:eastAsia="Arial" w:cs="Arial"/>
        </w:rPr>
      </w:pPr>
      <w:r>
        <w:rPr>
          <w:rFonts w:eastAsia="Arial" w:cs="Arial"/>
        </w:rPr>
        <w:t>System berechnet Trester-Preis anhand neuer Liter-Zahl und zeigt diese in einer Abrechnungsmaske an.</w:t>
      </w:r>
    </w:p>
    <w:p w:rsidR="00B80F76" w:rsidRDefault="00B80F76" w:rsidP="00B80F76">
      <w:pPr>
        <w:pStyle w:val="KeinLeerraum"/>
      </w:pPr>
    </w:p>
    <w:p w:rsidR="00B80F76" w:rsidRDefault="00B80F76" w:rsidP="00B80F76">
      <w:pPr>
        <w:pStyle w:val="KeinLeerraum"/>
      </w:pPr>
      <w:r>
        <w:rPr>
          <w:rFonts w:eastAsia="Arial" w:cs="Arial"/>
          <w:b/>
          <w:bCs/>
        </w:rPr>
        <w:t xml:space="preserve">Special </w:t>
      </w:r>
      <w:proofErr w:type="spellStart"/>
      <w:r>
        <w:rPr>
          <w:rFonts w:eastAsia="Arial" w:cs="Arial"/>
          <w:b/>
          <w:bCs/>
        </w:rPr>
        <w:t>Requirements</w:t>
      </w:r>
      <w:proofErr w:type="spellEnd"/>
      <w:r>
        <w:rPr>
          <w:rFonts w:eastAsia="Arial" w:cs="Arial"/>
          <w:b/>
          <w:bCs/>
        </w:rPr>
        <w:t>:</w:t>
      </w:r>
    </w:p>
    <w:p w:rsidR="00B80F76" w:rsidRDefault="00B80F76" w:rsidP="00B80F76">
      <w:pPr>
        <w:pStyle w:val="KeinLeerraum"/>
        <w:numPr>
          <w:ilvl w:val="0"/>
          <w:numId w:val="6"/>
        </w:numPr>
      </w:pPr>
      <w:r>
        <w:rPr>
          <w:rFonts w:eastAsia="Arial" w:cs="Arial"/>
        </w:rPr>
        <w:t>Schriftgröße mindestens 12.</w:t>
      </w:r>
    </w:p>
    <w:p w:rsidR="00B80F76" w:rsidRDefault="00B80F76" w:rsidP="00B80F76">
      <w:pPr>
        <w:pStyle w:val="KeinLeerraum"/>
        <w:numPr>
          <w:ilvl w:val="0"/>
          <w:numId w:val="6"/>
        </w:numPr>
      </w:pPr>
      <w:r>
        <w:rPr>
          <w:rFonts w:eastAsia="Arial" w:cs="Arial"/>
        </w:rPr>
        <w:t>Sprache: deutsch.</w:t>
      </w:r>
    </w:p>
    <w:p w:rsidR="00B80F76" w:rsidRDefault="00B80F76" w:rsidP="00B80F76">
      <w:pPr>
        <w:pStyle w:val="KeinLeerraum"/>
        <w:numPr>
          <w:ilvl w:val="0"/>
          <w:numId w:val="6"/>
        </w:numPr>
      </w:pPr>
      <w:r>
        <w:rPr>
          <w:rStyle w:val="normaltextrun"/>
          <w:rFonts w:eastAsia="Arial" w:cs="Arial"/>
        </w:rPr>
        <w:t>Lesen von ca. 1 Meter Entfernung soll möglich sein.</w:t>
      </w:r>
    </w:p>
    <w:p w:rsidR="00B80F76" w:rsidRDefault="00B80F76" w:rsidP="00B80F76">
      <w:pPr>
        <w:pStyle w:val="KeinLeerraum"/>
      </w:pPr>
    </w:p>
    <w:p w:rsidR="00B80F76" w:rsidRDefault="00B80F76" w:rsidP="00B80F76">
      <w:pPr>
        <w:pStyle w:val="KeinLeerraum"/>
      </w:pPr>
      <w:r>
        <w:rPr>
          <w:rFonts w:eastAsia="Arial" w:cs="Arial"/>
          <w:b/>
          <w:bCs/>
        </w:rPr>
        <w:t xml:space="preserve">Technology/Data </w:t>
      </w:r>
      <w:proofErr w:type="spellStart"/>
      <w:r>
        <w:rPr>
          <w:rFonts w:eastAsia="Arial" w:cs="Arial"/>
          <w:b/>
          <w:bCs/>
        </w:rPr>
        <w:t>Variations</w:t>
      </w:r>
      <w:proofErr w:type="spellEnd"/>
      <w:r>
        <w:rPr>
          <w:rFonts w:eastAsia="Arial" w:cs="Arial"/>
          <w:b/>
          <w:bCs/>
        </w:rPr>
        <w:t xml:space="preserve"> List:</w:t>
      </w:r>
    </w:p>
    <w:p w:rsidR="00B80F76" w:rsidRDefault="00B80F76" w:rsidP="00B80F76">
      <w:pPr>
        <w:pStyle w:val="KeinLeerraum"/>
        <w:numPr>
          <w:ilvl w:val="0"/>
          <w:numId w:val="6"/>
        </w:numPr>
      </w:pPr>
      <w:r>
        <w:rPr>
          <w:rFonts w:eastAsia="Arial" w:cs="Arial"/>
        </w:rPr>
        <w:t>Speicherung der Verkäufe in Datenbank.</w:t>
      </w:r>
    </w:p>
    <w:p w:rsidR="00B80F76" w:rsidRDefault="00B80F76" w:rsidP="00B80F76">
      <w:pPr>
        <w:pStyle w:val="KeinLeerraum"/>
      </w:pPr>
    </w:p>
    <w:p w:rsidR="00B80F76" w:rsidRPr="00237C9B" w:rsidRDefault="00B80F76" w:rsidP="00B80F76">
      <w:pPr>
        <w:pStyle w:val="KeinLeerraum"/>
        <w:rPr>
          <w:lang w:val="en-US"/>
        </w:rPr>
      </w:pPr>
      <w:r w:rsidRPr="00237C9B">
        <w:rPr>
          <w:rFonts w:eastAsia="Arial" w:cs="Arial"/>
          <w:b/>
          <w:bCs/>
          <w:lang w:val="en-US"/>
        </w:rPr>
        <w:t xml:space="preserve">Frequency of Occurrence: </w:t>
      </w:r>
      <w:r w:rsidR="00237C9B" w:rsidRPr="00237C9B">
        <w:rPr>
          <w:rFonts w:eastAsia="Arial" w:cs="Arial"/>
          <w:lang w:val="en-US"/>
        </w:rPr>
        <w:t xml:space="preserve">1x pro </w:t>
      </w:r>
      <w:proofErr w:type="spellStart"/>
      <w:r w:rsidR="00237C9B" w:rsidRPr="00237C9B">
        <w:rPr>
          <w:rFonts w:eastAsia="Arial" w:cs="Arial"/>
          <w:lang w:val="en-US"/>
        </w:rPr>
        <w:t>Betriebstag</w:t>
      </w:r>
      <w:proofErr w:type="spellEnd"/>
      <w:r w:rsidR="00237C9B" w:rsidRPr="00237C9B">
        <w:rPr>
          <w:rFonts w:eastAsia="Arial" w:cs="Arial"/>
          <w:lang w:val="en-US"/>
        </w:rPr>
        <w:t>.</w:t>
      </w:r>
    </w:p>
    <w:p w:rsidR="00B80F76" w:rsidRPr="00237C9B" w:rsidRDefault="00B80F76" w:rsidP="00B80F76">
      <w:pPr>
        <w:pStyle w:val="KeinLeerraum"/>
        <w:tabs>
          <w:tab w:val="left" w:pos="1984"/>
        </w:tabs>
        <w:rPr>
          <w:lang w:val="en-US"/>
        </w:rPr>
      </w:pPr>
      <w:r w:rsidRPr="00237C9B">
        <w:rPr>
          <w:lang w:val="en-US"/>
        </w:rPr>
        <w:tab/>
      </w:r>
    </w:p>
    <w:p w:rsidR="00B80F76" w:rsidRDefault="00B80F76" w:rsidP="00B80F76">
      <w:pPr>
        <w:pStyle w:val="KeinLeerraum"/>
      </w:pPr>
      <w:r>
        <w:rPr>
          <w:rFonts w:eastAsia="Arial" w:cs="Arial"/>
          <w:b/>
          <w:bCs/>
        </w:rPr>
        <w:t xml:space="preserve">Open </w:t>
      </w:r>
      <w:proofErr w:type="spellStart"/>
      <w:r>
        <w:rPr>
          <w:rFonts w:eastAsia="Arial" w:cs="Arial"/>
          <w:b/>
          <w:bCs/>
        </w:rPr>
        <w:t>Issues</w:t>
      </w:r>
      <w:proofErr w:type="spellEnd"/>
      <w:r>
        <w:rPr>
          <w:rFonts w:eastAsia="Arial" w:cs="Arial"/>
          <w:b/>
          <w:bCs/>
        </w:rPr>
        <w:t>:</w:t>
      </w:r>
    </w:p>
    <w:p w:rsidR="00213E18" w:rsidRDefault="00237C9B" w:rsidP="005A4EFE">
      <w:pPr>
        <w:pStyle w:val="KeinLeerraum"/>
        <w:numPr>
          <w:ilvl w:val="0"/>
          <w:numId w:val="6"/>
        </w:numPr>
      </w:pPr>
      <w:r>
        <w:rPr>
          <w:rFonts w:eastAsia="Arial" w:cs="Arial"/>
        </w:rPr>
        <w:lastRenderedPageBreak/>
        <w:t xml:space="preserve">Soll auch </w:t>
      </w:r>
      <w:r w:rsidR="005A4EFE">
        <w:rPr>
          <w:rFonts w:eastAsia="Arial" w:cs="Arial"/>
        </w:rPr>
        <w:t>hier eine druckbare Übersicht erstellt werden?</w:t>
      </w:r>
      <w:bookmarkEnd w:id="1"/>
    </w:p>
    <w:sectPr w:rsidR="00213E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7630D"/>
    <w:multiLevelType w:val="multilevel"/>
    <w:tmpl w:val="462216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361" w:hanging="28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28F"/>
    <w:multiLevelType w:val="multilevel"/>
    <w:tmpl w:val="B1FC8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6E54BC"/>
    <w:multiLevelType w:val="multilevel"/>
    <w:tmpl w:val="F13AE130"/>
    <w:lvl w:ilvl="0">
      <w:numFmt w:val="bullet"/>
      <w:lvlText w:val=""/>
      <w:lvlJc w:val="left"/>
      <w:pPr>
        <w:ind w:left="284" w:hanging="284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9245B7"/>
    <w:multiLevelType w:val="multilevel"/>
    <w:tmpl w:val="B1FC8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21115CA"/>
    <w:multiLevelType w:val="multilevel"/>
    <w:tmpl w:val="3F76F2D0"/>
    <w:lvl w:ilvl="0">
      <w:numFmt w:val="bullet"/>
      <w:lvlText w:val=""/>
      <w:lvlJc w:val="left"/>
      <w:pPr>
        <w:ind w:left="284" w:hanging="284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26913DF"/>
    <w:multiLevelType w:val="multilevel"/>
    <w:tmpl w:val="18DAC2D2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35325"/>
    <w:multiLevelType w:val="multilevel"/>
    <w:tmpl w:val="1592D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A4E1F"/>
    <w:multiLevelType w:val="multilevel"/>
    <w:tmpl w:val="6D6E8B6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76"/>
    <w:rsid w:val="00213E18"/>
    <w:rsid w:val="00237C9B"/>
    <w:rsid w:val="00384065"/>
    <w:rsid w:val="003D2F14"/>
    <w:rsid w:val="005A3ABC"/>
    <w:rsid w:val="005A4EFE"/>
    <w:rsid w:val="0064358E"/>
    <w:rsid w:val="006549FB"/>
    <w:rsid w:val="009B3437"/>
    <w:rsid w:val="009E27BE"/>
    <w:rsid w:val="00B80F76"/>
    <w:rsid w:val="00DA0B69"/>
    <w:rsid w:val="00F5396E"/>
    <w:rsid w:val="00F9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538D58-E939-4DED-A2BE-D9992EAE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rsid w:val="00B80F76"/>
    <w:pPr>
      <w:keepNext/>
      <w:widowControl w:val="0"/>
      <w:tabs>
        <w:tab w:val="left" w:pos="720"/>
      </w:tabs>
      <w:suppressAutoHyphens/>
      <w:autoSpaceDN w:val="0"/>
      <w:spacing w:before="240" w:after="200"/>
      <w:ind w:left="360" w:hanging="360"/>
      <w:textAlignment w:val="baseline"/>
      <w:outlineLvl w:val="0"/>
    </w:pPr>
    <w:rPr>
      <w:rFonts w:ascii="Arial" w:eastAsia="Times New Roman" w:hAnsi="Arial" w:cs="Times New Roman"/>
      <w:b/>
      <w:kern w:val="3"/>
      <w:sz w:val="24"/>
      <w:szCs w:val="20"/>
      <w:lang w:val="de-CH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80F76"/>
    <w:rPr>
      <w:rFonts w:ascii="Arial" w:eastAsia="Times New Roman" w:hAnsi="Arial" w:cs="Times New Roman"/>
      <w:b/>
      <w:kern w:val="3"/>
      <w:sz w:val="24"/>
      <w:szCs w:val="20"/>
      <w:lang w:val="de-CH" w:eastAsia="zh-CN" w:bidi="hi-IN"/>
    </w:rPr>
  </w:style>
  <w:style w:type="paragraph" w:styleId="KeinLeerraum">
    <w:name w:val="No Spacing"/>
    <w:rsid w:val="00B80F76"/>
    <w:pPr>
      <w:autoSpaceDN w:val="0"/>
    </w:pPr>
    <w:rPr>
      <w:rFonts w:ascii="Calibri" w:eastAsia="Times New Roman" w:hAnsi="Calibri" w:cs="Times New Roman"/>
    </w:rPr>
  </w:style>
  <w:style w:type="character" w:customStyle="1" w:styleId="normaltextrun">
    <w:name w:val="normaltextrun"/>
    <w:rsid w:val="00B80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Irmi</cp:lastModifiedBy>
  <cp:revision>8</cp:revision>
  <dcterms:created xsi:type="dcterms:W3CDTF">2016-04-26T14:36:00Z</dcterms:created>
  <dcterms:modified xsi:type="dcterms:W3CDTF">2016-05-06T09:02:00Z</dcterms:modified>
</cp:coreProperties>
</file>