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8B42F" w14:textId="4AA211AE"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Национальный исследовательский университет «МЭИ»</w:t>
      </w:r>
    </w:p>
    <w:p w14:paraId="624530A2" w14:textId="468D1242"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Институт информационных и вычислительных технологий</w:t>
      </w:r>
    </w:p>
    <w:p w14:paraId="1367B496" w14:textId="2D0243D9"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Кафедра ПМ ИИ</w:t>
      </w:r>
    </w:p>
    <w:p w14:paraId="47FF1B4A" w14:textId="634567F3" w:rsidR="00A23069" w:rsidRDefault="00A23069" w:rsidP="00A23069">
      <w:pPr>
        <w:spacing w:line="360" w:lineRule="auto"/>
        <w:ind w:left="-567" w:right="170"/>
        <w:jc w:val="center"/>
        <w:rPr>
          <w:rFonts w:ascii="Times New Roman" w:hAnsi="Times New Roman" w:cs="Times New Roman"/>
          <w:sz w:val="28"/>
          <w:szCs w:val="28"/>
        </w:rPr>
      </w:pPr>
    </w:p>
    <w:p w14:paraId="78B1B2C9" w14:textId="77777777" w:rsidR="00A23069" w:rsidRPr="00A23069" w:rsidRDefault="00A23069" w:rsidP="00A23069">
      <w:pPr>
        <w:spacing w:line="360" w:lineRule="auto"/>
        <w:ind w:left="-567" w:right="170"/>
        <w:jc w:val="center"/>
        <w:rPr>
          <w:rFonts w:ascii="Times New Roman" w:hAnsi="Times New Roman" w:cs="Times New Roman"/>
          <w:sz w:val="28"/>
          <w:szCs w:val="28"/>
        </w:rPr>
      </w:pPr>
    </w:p>
    <w:p w14:paraId="011B0BE3" w14:textId="5578A17E" w:rsidR="00A23069" w:rsidRDefault="00A23069" w:rsidP="00A23069">
      <w:pPr>
        <w:spacing w:line="360" w:lineRule="auto"/>
        <w:ind w:left="-567" w:right="170"/>
        <w:jc w:val="center"/>
        <w:rPr>
          <w:rFonts w:ascii="Times New Roman" w:hAnsi="Times New Roman" w:cs="Times New Roman"/>
          <w:sz w:val="28"/>
          <w:szCs w:val="28"/>
        </w:rPr>
      </w:pPr>
    </w:p>
    <w:p w14:paraId="0FD84C8C" w14:textId="77FD4E4E" w:rsidR="00A23069" w:rsidRDefault="00A23069" w:rsidP="00A23069">
      <w:pPr>
        <w:spacing w:line="360" w:lineRule="auto"/>
        <w:ind w:left="-567" w:right="170"/>
        <w:jc w:val="center"/>
        <w:rPr>
          <w:rFonts w:ascii="Times New Roman" w:hAnsi="Times New Roman" w:cs="Times New Roman"/>
          <w:sz w:val="28"/>
          <w:szCs w:val="28"/>
        </w:rPr>
      </w:pPr>
    </w:p>
    <w:p w14:paraId="4BB1F00F" w14:textId="77777777" w:rsidR="00A23069" w:rsidRPr="00A23069" w:rsidRDefault="00A23069" w:rsidP="00A23069">
      <w:pPr>
        <w:spacing w:line="360" w:lineRule="auto"/>
        <w:ind w:left="-567" w:right="170"/>
        <w:jc w:val="center"/>
        <w:rPr>
          <w:rFonts w:ascii="Times New Roman" w:hAnsi="Times New Roman" w:cs="Times New Roman"/>
          <w:sz w:val="28"/>
          <w:szCs w:val="28"/>
        </w:rPr>
      </w:pPr>
    </w:p>
    <w:p w14:paraId="0C878A07" w14:textId="4AF19574"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Отчет по курсовой работе</w:t>
      </w:r>
    </w:p>
    <w:p w14:paraId="46C6F679" w14:textId="34B38C39"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по дисциплине: «</w:t>
      </w:r>
      <w:r>
        <w:rPr>
          <w:rFonts w:ascii="Times New Roman" w:hAnsi="Times New Roman" w:cs="Times New Roman"/>
          <w:sz w:val="28"/>
          <w:szCs w:val="28"/>
        </w:rPr>
        <w:t>Программная инженерия</w:t>
      </w:r>
      <w:r w:rsidRPr="00A23069">
        <w:rPr>
          <w:rFonts w:ascii="Times New Roman" w:hAnsi="Times New Roman" w:cs="Times New Roman"/>
          <w:sz w:val="28"/>
          <w:szCs w:val="28"/>
        </w:rPr>
        <w:t>»</w:t>
      </w:r>
    </w:p>
    <w:p w14:paraId="59EA682E" w14:textId="4DCA4FEF"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Тема курсовой работы</w:t>
      </w:r>
    </w:p>
    <w:p w14:paraId="10AB9FF4" w14:textId="28DECACE" w:rsidR="00A23069" w:rsidRPr="00A23069" w:rsidRDefault="00A23069" w:rsidP="00A23069">
      <w:pPr>
        <w:spacing w:line="360" w:lineRule="auto"/>
        <w:ind w:left="-567" w:right="170"/>
        <w:jc w:val="center"/>
        <w:rPr>
          <w:rFonts w:ascii="Times New Roman" w:hAnsi="Times New Roman" w:cs="Times New Roman"/>
          <w:sz w:val="28"/>
          <w:szCs w:val="28"/>
        </w:rPr>
      </w:pPr>
      <w:r w:rsidRPr="00A23069">
        <w:rPr>
          <w:rFonts w:ascii="Times New Roman" w:hAnsi="Times New Roman" w:cs="Times New Roman"/>
          <w:sz w:val="28"/>
          <w:szCs w:val="28"/>
        </w:rPr>
        <w:t>«</w:t>
      </w:r>
      <w:r w:rsidR="006B0E62">
        <w:rPr>
          <w:rFonts w:ascii="Times New Roman" w:hAnsi="Times New Roman" w:cs="Times New Roman"/>
          <w:sz w:val="28"/>
          <w:szCs w:val="28"/>
        </w:rPr>
        <w:t xml:space="preserve">Разработка веб-серверного приложения для распознавания  </w:t>
      </w:r>
    </w:p>
    <w:p w14:paraId="2324150E" w14:textId="2B9508B6" w:rsidR="00A23069" w:rsidRPr="00A23069" w:rsidRDefault="006B0E62" w:rsidP="00A23069">
      <w:pPr>
        <w:spacing w:line="360" w:lineRule="auto"/>
        <w:ind w:left="-567" w:right="170"/>
        <w:jc w:val="center"/>
        <w:rPr>
          <w:rFonts w:ascii="Times New Roman" w:hAnsi="Times New Roman" w:cs="Times New Roman"/>
          <w:sz w:val="28"/>
          <w:szCs w:val="28"/>
        </w:rPr>
      </w:pPr>
      <w:r>
        <w:rPr>
          <w:rFonts w:ascii="Times New Roman" w:hAnsi="Times New Roman" w:cs="Times New Roman"/>
          <w:sz w:val="28"/>
          <w:szCs w:val="28"/>
        </w:rPr>
        <w:t>рукописных цифр</w:t>
      </w:r>
      <w:r w:rsidR="00A23069" w:rsidRPr="00A23069">
        <w:rPr>
          <w:rFonts w:ascii="Times New Roman" w:hAnsi="Times New Roman" w:cs="Times New Roman"/>
          <w:sz w:val="28"/>
          <w:szCs w:val="28"/>
        </w:rPr>
        <w:t>»</w:t>
      </w:r>
    </w:p>
    <w:p w14:paraId="0BE459E7" w14:textId="77777777" w:rsidR="00A23069" w:rsidRDefault="00A23069" w:rsidP="00A23069">
      <w:pPr>
        <w:spacing w:line="360" w:lineRule="auto"/>
        <w:ind w:left="-567" w:right="170"/>
        <w:jc w:val="right"/>
        <w:rPr>
          <w:rFonts w:ascii="Times New Roman" w:hAnsi="Times New Roman" w:cs="Times New Roman"/>
          <w:sz w:val="28"/>
          <w:szCs w:val="28"/>
        </w:rPr>
      </w:pPr>
    </w:p>
    <w:p w14:paraId="525D18DD" w14:textId="77777777" w:rsidR="00A23069" w:rsidRDefault="00A23069" w:rsidP="00A23069">
      <w:pPr>
        <w:spacing w:line="360" w:lineRule="auto"/>
        <w:ind w:left="-567" w:right="170"/>
        <w:jc w:val="right"/>
        <w:rPr>
          <w:rFonts w:ascii="Times New Roman" w:hAnsi="Times New Roman" w:cs="Times New Roman"/>
          <w:sz w:val="28"/>
          <w:szCs w:val="28"/>
        </w:rPr>
      </w:pPr>
    </w:p>
    <w:p w14:paraId="1F4CE04B" w14:textId="77777777" w:rsidR="00A23069" w:rsidRDefault="00A23069" w:rsidP="00A23069">
      <w:pPr>
        <w:spacing w:line="360" w:lineRule="auto"/>
        <w:ind w:left="-567" w:right="170"/>
        <w:jc w:val="right"/>
        <w:rPr>
          <w:rFonts w:ascii="Times New Roman" w:hAnsi="Times New Roman" w:cs="Times New Roman"/>
          <w:sz w:val="28"/>
          <w:szCs w:val="28"/>
        </w:rPr>
      </w:pPr>
    </w:p>
    <w:p w14:paraId="4FC6768B" w14:textId="77777777" w:rsidR="00A23069" w:rsidRDefault="00A23069" w:rsidP="00A23069">
      <w:pPr>
        <w:spacing w:line="360" w:lineRule="auto"/>
        <w:ind w:left="-567" w:right="170"/>
        <w:jc w:val="right"/>
        <w:rPr>
          <w:rFonts w:ascii="Times New Roman" w:hAnsi="Times New Roman" w:cs="Times New Roman"/>
          <w:sz w:val="28"/>
          <w:szCs w:val="28"/>
        </w:rPr>
      </w:pPr>
    </w:p>
    <w:p w14:paraId="275719B6" w14:textId="77777777" w:rsidR="00A23069" w:rsidRDefault="00A23069" w:rsidP="00A23069">
      <w:pPr>
        <w:spacing w:line="360" w:lineRule="auto"/>
        <w:ind w:left="-567" w:right="170"/>
        <w:jc w:val="right"/>
        <w:rPr>
          <w:rFonts w:ascii="Times New Roman" w:hAnsi="Times New Roman" w:cs="Times New Roman"/>
          <w:sz w:val="28"/>
          <w:szCs w:val="28"/>
        </w:rPr>
      </w:pPr>
    </w:p>
    <w:p w14:paraId="3A488384" w14:textId="0BBE873E" w:rsidR="00A23069" w:rsidRPr="00A23069" w:rsidRDefault="00A23069" w:rsidP="00A23069">
      <w:pPr>
        <w:spacing w:line="360" w:lineRule="auto"/>
        <w:ind w:left="-567" w:right="170"/>
        <w:jc w:val="right"/>
        <w:rPr>
          <w:rFonts w:ascii="Times New Roman" w:hAnsi="Times New Roman" w:cs="Times New Roman"/>
          <w:sz w:val="28"/>
          <w:szCs w:val="28"/>
        </w:rPr>
      </w:pPr>
      <w:r w:rsidRPr="00A23069">
        <w:rPr>
          <w:rFonts w:ascii="Times New Roman" w:hAnsi="Times New Roman" w:cs="Times New Roman"/>
          <w:sz w:val="28"/>
          <w:szCs w:val="28"/>
        </w:rPr>
        <w:t>Группа: А-05-22</w:t>
      </w:r>
    </w:p>
    <w:p w14:paraId="0AEA3918" w14:textId="18F42902" w:rsidR="00A23069" w:rsidRPr="00A23069" w:rsidRDefault="00A23069" w:rsidP="00A23069">
      <w:pPr>
        <w:spacing w:line="360" w:lineRule="auto"/>
        <w:ind w:left="-567" w:right="170"/>
        <w:jc w:val="right"/>
        <w:rPr>
          <w:rFonts w:ascii="Times New Roman" w:hAnsi="Times New Roman" w:cs="Times New Roman"/>
          <w:sz w:val="28"/>
          <w:szCs w:val="28"/>
        </w:rPr>
      </w:pPr>
      <w:r w:rsidRPr="00A23069">
        <w:rPr>
          <w:rFonts w:ascii="Times New Roman" w:hAnsi="Times New Roman" w:cs="Times New Roman"/>
          <w:sz w:val="28"/>
          <w:szCs w:val="28"/>
        </w:rPr>
        <w:t>Студент:</w:t>
      </w:r>
    </w:p>
    <w:p w14:paraId="569D14E6" w14:textId="647FB394" w:rsidR="00A23069" w:rsidRPr="00A23069" w:rsidRDefault="00A23069" w:rsidP="00A23069">
      <w:pPr>
        <w:spacing w:line="360" w:lineRule="auto"/>
        <w:ind w:left="-567" w:right="170"/>
        <w:jc w:val="right"/>
        <w:rPr>
          <w:rFonts w:ascii="Times New Roman" w:hAnsi="Times New Roman" w:cs="Times New Roman"/>
          <w:sz w:val="28"/>
          <w:szCs w:val="28"/>
        </w:rPr>
      </w:pPr>
      <w:r w:rsidRPr="00A23069">
        <w:rPr>
          <w:rFonts w:ascii="Times New Roman" w:hAnsi="Times New Roman" w:cs="Times New Roman"/>
          <w:sz w:val="28"/>
          <w:szCs w:val="28"/>
        </w:rPr>
        <w:t>Павлов Н. М.</w:t>
      </w:r>
    </w:p>
    <w:p w14:paraId="207C7626" w14:textId="77777777" w:rsidR="00A23069" w:rsidRDefault="00A23069" w:rsidP="00A23069">
      <w:pPr>
        <w:spacing w:line="360" w:lineRule="auto"/>
        <w:ind w:right="170"/>
        <w:jc w:val="center"/>
        <w:rPr>
          <w:rFonts w:ascii="Times New Roman" w:hAnsi="Times New Roman" w:cs="Times New Roman"/>
          <w:sz w:val="28"/>
          <w:szCs w:val="28"/>
        </w:rPr>
      </w:pPr>
    </w:p>
    <w:p w14:paraId="1B6C2EC1" w14:textId="19B83A66" w:rsidR="00A23069" w:rsidRPr="00A23069" w:rsidRDefault="00A23069" w:rsidP="00A23069">
      <w:pPr>
        <w:spacing w:line="360" w:lineRule="auto"/>
        <w:ind w:right="170"/>
        <w:jc w:val="center"/>
        <w:rPr>
          <w:rFonts w:ascii="Times New Roman" w:hAnsi="Times New Roman" w:cs="Times New Roman"/>
          <w:sz w:val="28"/>
          <w:szCs w:val="28"/>
        </w:rPr>
      </w:pPr>
      <w:r w:rsidRPr="00A23069">
        <w:rPr>
          <w:rFonts w:ascii="Times New Roman" w:hAnsi="Times New Roman" w:cs="Times New Roman"/>
          <w:sz w:val="28"/>
          <w:szCs w:val="28"/>
        </w:rPr>
        <w:t>Москва 2024</w:t>
      </w:r>
    </w:p>
    <w:sdt>
      <w:sdtPr>
        <w:rPr>
          <w:rFonts w:asciiTheme="minorHAnsi" w:eastAsiaTheme="minorEastAsia" w:hAnsiTheme="minorHAnsi" w:cs="Times New Roman"/>
          <w:color w:val="auto"/>
          <w:sz w:val="22"/>
          <w:szCs w:val="22"/>
        </w:rPr>
        <w:id w:val="-275944492"/>
        <w:docPartObj>
          <w:docPartGallery w:val="Table of Contents"/>
          <w:docPartUnique/>
        </w:docPartObj>
      </w:sdtPr>
      <w:sdtEndPr>
        <w:rPr>
          <w:rFonts w:ascii="Times New Roman" w:hAnsi="Times New Roman"/>
        </w:rPr>
      </w:sdtEndPr>
      <w:sdtContent>
        <w:p w14:paraId="21418AE7" w14:textId="17F015F8" w:rsidR="00E83BF2" w:rsidRPr="00E83BF2" w:rsidRDefault="00E83BF2" w:rsidP="00E83BF2">
          <w:pPr>
            <w:pStyle w:val="ab"/>
            <w:rPr>
              <w:rFonts w:ascii="Times New Roman" w:eastAsiaTheme="minorEastAsia" w:hAnsi="Times New Roman" w:cs="Times New Roman"/>
              <w:b/>
              <w:bCs/>
              <w:color w:val="auto"/>
              <w:sz w:val="36"/>
              <w:szCs w:val="36"/>
            </w:rPr>
          </w:pPr>
          <w:r w:rsidRPr="00E83BF2">
            <w:rPr>
              <w:rFonts w:ascii="Times New Roman" w:eastAsiaTheme="minorEastAsia" w:hAnsi="Times New Roman" w:cs="Times New Roman"/>
              <w:b/>
              <w:bCs/>
              <w:color w:val="auto"/>
              <w:sz w:val="36"/>
              <w:szCs w:val="36"/>
            </w:rPr>
            <w:t>Оглавление</w:t>
          </w:r>
        </w:p>
        <w:p w14:paraId="1F61FD89" w14:textId="0D4828BF" w:rsidR="00945A32" w:rsidRPr="00945A32" w:rsidRDefault="00945A32" w:rsidP="00945A32">
          <w:pPr>
            <w:pStyle w:val="11"/>
            <w:rPr>
              <w:rFonts w:ascii="Times New Roman" w:hAnsi="Times New Roman"/>
              <w:b/>
              <w:bCs/>
            </w:rPr>
          </w:pPr>
          <w:r>
            <w:rPr>
              <w:rFonts w:ascii="Times New Roman" w:hAnsi="Times New Roman"/>
              <w:b/>
              <w:bCs/>
            </w:rPr>
            <w:t>Раздел 1. Введение</w:t>
          </w:r>
          <w:r w:rsidR="009326A6" w:rsidRPr="007D79C2">
            <w:rPr>
              <w:rFonts w:ascii="Times New Roman" w:hAnsi="Times New Roman"/>
            </w:rPr>
            <w:ptab w:relativeTo="margin" w:alignment="right" w:leader="dot"/>
          </w:r>
          <w:r>
            <w:rPr>
              <w:rFonts w:ascii="Times New Roman" w:hAnsi="Times New Roman"/>
              <w:b/>
              <w:bCs/>
            </w:rPr>
            <w:t>3</w:t>
          </w:r>
        </w:p>
        <w:p w14:paraId="45562F84" w14:textId="77BE00D0" w:rsidR="009326A6" w:rsidRDefault="00945A32">
          <w:pPr>
            <w:pStyle w:val="2"/>
            <w:ind w:left="216"/>
            <w:rPr>
              <w:rFonts w:ascii="Times New Roman" w:hAnsi="Times New Roman"/>
            </w:rPr>
          </w:pPr>
          <w:r>
            <w:rPr>
              <w:rFonts w:ascii="Times New Roman" w:hAnsi="Times New Roman"/>
            </w:rPr>
            <w:t>1.1. Постановка задачи</w:t>
          </w:r>
          <w:r w:rsidR="009326A6" w:rsidRPr="007D79C2">
            <w:rPr>
              <w:rFonts w:ascii="Times New Roman" w:hAnsi="Times New Roman"/>
            </w:rPr>
            <w:ptab w:relativeTo="margin" w:alignment="right" w:leader="dot"/>
          </w:r>
          <w:r w:rsidR="00583003">
            <w:rPr>
              <w:rFonts w:ascii="Times New Roman" w:hAnsi="Times New Roman"/>
            </w:rPr>
            <w:t>3</w:t>
          </w:r>
        </w:p>
        <w:p w14:paraId="4F322C83" w14:textId="0F075A58" w:rsidR="00DD4C68" w:rsidRPr="00DD4C68" w:rsidRDefault="00DD4C68" w:rsidP="00DD4C68">
          <w:pPr>
            <w:pStyle w:val="2"/>
            <w:ind w:left="216"/>
            <w:rPr>
              <w:rFonts w:ascii="Times New Roman" w:hAnsi="Times New Roman"/>
            </w:rPr>
          </w:pPr>
          <w:r>
            <w:rPr>
              <w:rFonts w:ascii="Times New Roman" w:hAnsi="Times New Roman"/>
            </w:rPr>
            <w:t>1.2. Введение в общую теорию нейронных сетей</w:t>
          </w:r>
          <w:r w:rsidRPr="007D79C2">
            <w:rPr>
              <w:rFonts w:ascii="Times New Roman" w:hAnsi="Times New Roman"/>
            </w:rPr>
            <w:ptab w:relativeTo="margin" w:alignment="right" w:leader="dot"/>
          </w:r>
          <w:r>
            <w:rPr>
              <w:rFonts w:ascii="Times New Roman" w:hAnsi="Times New Roman"/>
            </w:rPr>
            <w:t>3</w:t>
          </w:r>
        </w:p>
        <w:p w14:paraId="6F4CACCC" w14:textId="637A6A6D" w:rsidR="009326A6" w:rsidRPr="007D79C2" w:rsidRDefault="00D21944">
          <w:pPr>
            <w:pStyle w:val="11"/>
            <w:rPr>
              <w:rFonts w:ascii="Times New Roman" w:hAnsi="Times New Roman"/>
            </w:rPr>
          </w:pPr>
          <w:r>
            <w:rPr>
              <w:rFonts w:ascii="Times New Roman" w:hAnsi="Times New Roman"/>
              <w:b/>
              <w:bCs/>
            </w:rPr>
            <w:t xml:space="preserve">Раздел 2. Нейронная сеть для распознавания </w:t>
          </w:r>
          <w:r>
            <w:rPr>
              <w:rFonts w:ascii="Times New Roman" w:hAnsi="Times New Roman"/>
              <w:b/>
              <w:bCs/>
              <w:lang w:val="en-US"/>
            </w:rPr>
            <w:t>MNIST</w:t>
          </w:r>
          <w:r>
            <w:rPr>
              <w:rFonts w:ascii="Times New Roman" w:hAnsi="Times New Roman"/>
              <w:b/>
              <w:bCs/>
            </w:rPr>
            <w:t xml:space="preserve"> </w:t>
          </w:r>
          <w:r w:rsidR="009326A6" w:rsidRPr="007D79C2">
            <w:rPr>
              <w:rFonts w:ascii="Times New Roman" w:hAnsi="Times New Roman"/>
            </w:rPr>
            <w:ptab w:relativeTo="margin" w:alignment="right" w:leader="dot"/>
          </w:r>
          <w:r w:rsidR="00C775FD">
            <w:rPr>
              <w:rFonts w:ascii="Times New Roman" w:hAnsi="Times New Roman"/>
              <w:b/>
              <w:bCs/>
            </w:rPr>
            <w:t>4</w:t>
          </w:r>
        </w:p>
        <w:p w14:paraId="23A43F31" w14:textId="5D5E2CD9" w:rsidR="001A0D86" w:rsidRDefault="001A0D86" w:rsidP="007D79C2">
          <w:pPr>
            <w:pStyle w:val="2"/>
            <w:ind w:left="216"/>
            <w:rPr>
              <w:rFonts w:ascii="Times New Roman" w:hAnsi="Times New Roman"/>
            </w:rPr>
          </w:pPr>
          <w:r w:rsidRPr="00865DD7">
            <w:rPr>
              <w:rFonts w:ascii="Times New Roman" w:hAnsi="Times New Roman"/>
            </w:rPr>
            <w:t xml:space="preserve">2.1. </w:t>
          </w:r>
          <w:r>
            <w:rPr>
              <w:rFonts w:ascii="Times New Roman" w:hAnsi="Times New Roman"/>
            </w:rPr>
            <w:t xml:space="preserve">Описание набора </w:t>
          </w:r>
          <w:r>
            <w:rPr>
              <w:rFonts w:ascii="Times New Roman" w:hAnsi="Times New Roman"/>
              <w:lang w:val="en-US"/>
            </w:rPr>
            <w:t>MNIST</w:t>
          </w:r>
          <w:r w:rsidR="009326A6" w:rsidRPr="007D79C2">
            <w:rPr>
              <w:rFonts w:ascii="Times New Roman" w:hAnsi="Times New Roman"/>
            </w:rPr>
            <w:ptab w:relativeTo="margin" w:alignment="right" w:leader="dot"/>
          </w:r>
          <w:r w:rsidR="00C775FD">
            <w:rPr>
              <w:rFonts w:ascii="Times New Roman" w:hAnsi="Times New Roman"/>
            </w:rPr>
            <w:t>4</w:t>
          </w:r>
        </w:p>
        <w:p w14:paraId="3D8F94DD" w14:textId="5357E321" w:rsidR="001A0D86" w:rsidRDefault="001A0D86" w:rsidP="001A0D86">
          <w:pPr>
            <w:pStyle w:val="2"/>
            <w:ind w:left="216"/>
            <w:rPr>
              <w:rFonts w:ascii="Times New Roman" w:hAnsi="Times New Roman"/>
            </w:rPr>
          </w:pPr>
          <w:r w:rsidRPr="00865DD7">
            <w:rPr>
              <w:rFonts w:ascii="Times New Roman" w:hAnsi="Times New Roman"/>
            </w:rPr>
            <w:t>2.</w:t>
          </w:r>
          <w:r>
            <w:rPr>
              <w:rFonts w:ascii="Times New Roman" w:hAnsi="Times New Roman"/>
            </w:rPr>
            <w:t>2</w:t>
          </w:r>
          <w:r w:rsidRPr="00865DD7">
            <w:rPr>
              <w:rFonts w:ascii="Times New Roman" w:hAnsi="Times New Roman"/>
            </w:rPr>
            <w:t xml:space="preserve">. </w:t>
          </w:r>
          <w:r>
            <w:rPr>
              <w:rFonts w:ascii="Times New Roman" w:hAnsi="Times New Roman"/>
            </w:rPr>
            <w:t>Описание модели нейронной сети</w:t>
          </w:r>
          <w:r w:rsidRPr="007D79C2">
            <w:rPr>
              <w:rFonts w:ascii="Times New Roman" w:hAnsi="Times New Roman"/>
            </w:rPr>
            <w:ptab w:relativeTo="margin" w:alignment="right" w:leader="dot"/>
          </w:r>
          <w:r w:rsidR="00C775FD">
            <w:rPr>
              <w:rFonts w:ascii="Times New Roman" w:hAnsi="Times New Roman"/>
            </w:rPr>
            <w:t>4</w:t>
          </w:r>
        </w:p>
        <w:p w14:paraId="484EB395" w14:textId="42CE02AA" w:rsidR="001A0D86" w:rsidRPr="001A0D86" w:rsidRDefault="001A0D86" w:rsidP="001A0D86">
          <w:pPr>
            <w:pStyle w:val="2"/>
            <w:ind w:left="216"/>
            <w:rPr>
              <w:rFonts w:ascii="Times New Roman" w:hAnsi="Times New Roman"/>
            </w:rPr>
          </w:pPr>
          <w:r w:rsidRPr="001A0D86">
            <w:rPr>
              <w:rFonts w:ascii="Times New Roman" w:hAnsi="Times New Roman"/>
            </w:rPr>
            <w:t>2.</w:t>
          </w:r>
          <w:r>
            <w:rPr>
              <w:rFonts w:ascii="Times New Roman" w:hAnsi="Times New Roman"/>
            </w:rPr>
            <w:t>3</w:t>
          </w:r>
          <w:r w:rsidRPr="001A0D86">
            <w:rPr>
              <w:rFonts w:ascii="Times New Roman" w:hAnsi="Times New Roman"/>
            </w:rPr>
            <w:t xml:space="preserve">. </w:t>
          </w:r>
          <w:r>
            <w:rPr>
              <w:rFonts w:ascii="Times New Roman" w:hAnsi="Times New Roman"/>
            </w:rPr>
            <w:t>Обучение модели</w:t>
          </w:r>
          <w:r w:rsidRPr="007D79C2">
            <w:rPr>
              <w:rFonts w:ascii="Times New Roman" w:hAnsi="Times New Roman"/>
            </w:rPr>
            <w:ptab w:relativeTo="margin" w:alignment="right" w:leader="dot"/>
          </w:r>
          <w:r w:rsidR="00C775FD">
            <w:rPr>
              <w:rFonts w:ascii="Times New Roman" w:hAnsi="Times New Roman"/>
            </w:rPr>
            <w:t>6</w:t>
          </w:r>
        </w:p>
        <w:p w14:paraId="335FBB1D" w14:textId="77777777" w:rsidR="001A0D86" w:rsidRPr="001A0D86" w:rsidRDefault="001A0D86" w:rsidP="001A0D86">
          <w:pPr>
            <w:pStyle w:val="11"/>
            <w:rPr>
              <w:rFonts w:ascii="Times New Roman" w:hAnsi="Times New Roman"/>
              <w:b/>
              <w:bCs/>
            </w:rPr>
          </w:pPr>
          <w:r w:rsidRPr="001A0D86">
            <w:rPr>
              <w:rFonts w:ascii="Times New Roman" w:hAnsi="Times New Roman"/>
              <w:b/>
              <w:bCs/>
            </w:rPr>
            <w:t>Раздел 3. Создание веб-интерфейса для рисования рукописных</w:t>
          </w:r>
        </w:p>
        <w:p w14:paraId="3042AD5C" w14:textId="31287D6E" w:rsidR="00B978A2" w:rsidRDefault="001A0D86" w:rsidP="00B978A2">
          <w:pPr>
            <w:pStyle w:val="11"/>
            <w:rPr>
              <w:rFonts w:ascii="Times New Roman" w:hAnsi="Times New Roman"/>
              <w:b/>
              <w:bCs/>
            </w:rPr>
          </w:pPr>
          <w:r w:rsidRPr="001A0D86">
            <w:rPr>
              <w:rFonts w:ascii="Times New Roman" w:hAnsi="Times New Roman"/>
              <w:b/>
              <w:bCs/>
            </w:rPr>
            <w:t>цифр.</w:t>
          </w:r>
          <w:r w:rsidRPr="007D79C2">
            <w:rPr>
              <w:rFonts w:ascii="Times New Roman" w:hAnsi="Times New Roman"/>
            </w:rPr>
            <w:ptab w:relativeTo="margin" w:alignment="right" w:leader="dot"/>
          </w:r>
          <w:r w:rsidR="00C775FD">
            <w:rPr>
              <w:rFonts w:ascii="Times New Roman" w:hAnsi="Times New Roman"/>
              <w:b/>
              <w:bCs/>
            </w:rPr>
            <w:t>8</w:t>
          </w:r>
        </w:p>
        <w:p w14:paraId="3724A03E" w14:textId="1F7C24C8" w:rsidR="003158F7" w:rsidRDefault="00B978A2" w:rsidP="00B978A2">
          <w:pPr>
            <w:pStyle w:val="11"/>
            <w:rPr>
              <w:rFonts w:ascii="Times New Roman" w:hAnsi="Times New Roman"/>
              <w:b/>
              <w:bCs/>
            </w:rPr>
          </w:pPr>
          <w:r w:rsidRPr="001A0D86">
            <w:rPr>
              <w:rFonts w:ascii="Times New Roman" w:hAnsi="Times New Roman"/>
              <w:b/>
              <w:bCs/>
            </w:rPr>
            <w:t xml:space="preserve">Раздел </w:t>
          </w:r>
          <w:r>
            <w:rPr>
              <w:rFonts w:ascii="Times New Roman" w:hAnsi="Times New Roman"/>
              <w:b/>
              <w:bCs/>
            </w:rPr>
            <w:t>4</w:t>
          </w:r>
          <w:r w:rsidRPr="001A0D86">
            <w:rPr>
              <w:rFonts w:ascii="Times New Roman" w:hAnsi="Times New Roman"/>
              <w:b/>
              <w:bCs/>
            </w:rPr>
            <w:t xml:space="preserve">. Создание </w:t>
          </w:r>
          <w:r>
            <w:rPr>
              <w:rFonts w:ascii="Times New Roman" w:hAnsi="Times New Roman"/>
              <w:b/>
              <w:bCs/>
            </w:rPr>
            <w:t>сервера для обработки изображений</w:t>
          </w:r>
          <w:r w:rsidRPr="007D79C2">
            <w:rPr>
              <w:rFonts w:ascii="Times New Roman" w:hAnsi="Times New Roman"/>
            </w:rPr>
            <w:ptab w:relativeTo="margin" w:alignment="right" w:leader="dot"/>
          </w:r>
          <w:r w:rsidR="00C775FD">
            <w:rPr>
              <w:rFonts w:ascii="Times New Roman" w:hAnsi="Times New Roman"/>
              <w:b/>
              <w:bCs/>
            </w:rPr>
            <w:t>10</w:t>
          </w:r>
        </w:p>
        <w:p w14:paraId="4A317A42" w14:textId="55B20C79" w:rsidR="003158F7" w:rsidRDefault="003158F7" w:rsidP="003158F7">
          <w:pPr>
            <w:rPr>
              <w:rFonts w:ascii="Times New Roman" w:hAnsi="Times New Roman"/>
              <w:b/>
              <w:bCs/>
            </w:rPr>
          </w:pPr>
          <w:r w:rsidRPr="003158F7">
            <w:rPr>
              <w:rFonts w:ascii="Times New Roman" w:eastAsiaTheme="minorEastAsia" w:hAnsi="Times New Roman" w:cs="Times New Roman"/>
              <w:b/>
              <w:bCs/>
              <w:lang w:eastAsia="ru-RU"/>
            </w:rPr>
            <w:t xml:space="preserve">Раздел 5. Подведение итогов и вывод </w:t>
          </w:r>
          <w:r w:rsidRPr="007D79C2">
            <w:rPr>
              <w:rFonts w:ascii="Times New Roman" w:hAnsi="Times New Roman" w:cs="Times New Roman"/>
            </w:rPr>
            <w:ptab w:relativeTo="margin" w:alignment="right" w:leader="dot"/>
          </w:r>
          <w:r>
            <w:rPr>
              <w:rFonts w:ascii="Times New Roman" w:hAnsi="Times New Roman"/>
              <w:b/>
              <w:bCs/>
            </w:rPr>
            <w:t>1</w:t>
          </w:r>
          <w:r w:rsidR="00C775FD">
            <w:rPr>
              <w:rFonts w:ascii="Times New Roman" w:hAnsi="Times New Roman"/>
              <w:b/>
              <w:bCs/>
            </w:rPr>
            <w:t>1</w:t>
          </w:r>
        </w:p>
        <w:p w14:paraId="3F23D457" w14:textId="41699B59" w:rsidR="003158F7" w:rsidRDefault="003158F7" w:rsidP="003158F7">
          <w:pPr>
            <w:pStyle w:val="2"/>
            <w:ind w:left="216"/>
            <w:rPr>
              <w:rFonts w:ascii="Times New Roman" w:hAnsi="Times New Roman"/>
            </w:rPr>
          </w:pPr>
          <w:r>
            <w:rPr>
              <w:rFonts w:ascii="Times New Roman" w:hAnsi="Times New Roman"/>
            </w:rPr>
            <w:t>5</w:t>
          </w:r>
          <w:r w:rsidRPr="003158F7">
            <w:rPr>
              <w:rFonts w:ascii="Times New Roman" w:hAnsi="Times New Roman"/>
            </w:rPr>
            <w:t>.1. Оценка результатов.</w:t>
          </w:r>
          <w:r w:rsidRPr="007D79C2">
            <w:rPr>
              <w:rFonts w:ascii="Times New Roman" w:hAnsi="Times New Roman"/>
            </w:rPr>
            <w:ptab w:relativeTo="margin" w:alignment="right" w:leader="dot"/>
          </w:r>
          <w:r>
            <w:rPr>
              <w:rFonts w:ascii="Times New Roman" w:hAnsi="Times New Roman"/>
            </w:rPr>
            <w:t>1</w:t>
          </w:r>
          <w:r w:rsidR="00C775FD">
            <w:rPr>
              <w:rFonts w:ascii="Times New Roman" w:hAnsi="Times New Roman"/>
            </w:rPr>
            <w:t>1</w:t>
          </w:r>
        </w:p>
        <w:p w14:paraId="5C95F694" w14:textId="4C812A24" w:rsidR="003158F7" w:rsidRDefault="003158F7" w:rsidP="003158F7">
          <w:pPr>
            <w:pStyle w:val="2"/>
            <w:ind w:left="216"/>
            <w:rPr>
              <w:rFonts w:ascii="Times New Roman" w:hAnsi="Times New Roman"/>
            </w:rPr>
          </w:pPr>
          <w:r>
            <w:rPr>
              <w:rFonts w:ascii="Times New Roman" w:hAnsi="Times New Roman"/>
            </w:rPr>
            <w:t>5</w:t>
          </w:r>
          <w:r w:rsidRPr="003158F7">
            <w:rPr>
              <w:rFonts w:ascii="Times New Roman" w:hAnsi="Times New Roman"/>
            </w:rPr>
            <w:t>.</w:t>
          </w:r>
          <w:r>
            <w:rPr>
              <w:rFonts w:ascii="Times New Roman" w:hAnsi="Times New Roman"/>
            </w:rPr>
            <w:t>2</w:t>
          </w:r>
          <w:r w:rsidRPr="003158F7">
            <w:rPr>
              <w:rFonts w:ascii="Times New Roman" w:hAnsi="Times New Roman"/>
            </w:rPr>
            <w:t>. Будущие возможные улучшения.</w:t>
          </w:r>
          <w:r w:rsidRPr="007D79C2">
            <w:rPr>
              <w:rFonts w:ascii="Times New Roman" w:hAnsi="Times New Roman"/>
            </w:rPr>
            <w:ptab w:relativeTo="margin" w:alignment="right" w:leader="dot"/>
          </w:r>
          <w:r>
            <w:rPr>
              <w:rFonts w:ascii="Times New Roman" w:hAnsi="Times New Roman"/>
            </w:rPr>
            <w:t>1</w:t>
          </w:r>
          <w:r w:rsidR="00C775FD">
            <w:rPr>
              <w:rFonts w:ascii="Times New Roman" w:hAnsi="Times New Roman"/>
            </w:rPr>
            <w:t>1</w:t>
          </w:r>
        </w:p>
        <w:p w14:paraId="13F39BD0" w14:textId="6C33A93A" w:rsidR="003158F7" w:rsidRDefault="003158F7" w:rsidP="003158F7">
          <w:pPr>
            <w:pStyle w:val="11"/>
            <w:rPr>
              <w:rFonts w:ascii="Times New Roman" w:hAnsi="Times New Roman"/>
              <w:b/>
              <w:bCs/>
            </w:rPr>
          </w:pPr>
          <w:r w:rsidRPr="00F50F19">
            <w:rPr>
              <w:rFonts w:ascii="Times New Roman" w:hAnsi="Times New Roman"/>
              <w:b/>
              <w:bCs/>
            </w:rPr>
            <w:t>Приложение</w:t>
          </w:r>
          <w:r w:rsidRPr="007D79C2">
            <w:rPr>
              <w:rFonts w:ascii="Times New Roman" w:hAnsi="Times New Roman"/>
            </w:rPr>
            <w:ptab w:relativeTo="margin" w:alignment="right" w:leader="dot"/>
          </w:r>
          <w:r>
            <w:rPr>
              <w:rFonts w:ascii="Times New Roman" w:hAnsi="Times New Roman"/>
              <w:b/>
              <w:bCs/>
            </w:rPr>
            <w:t>1</w:t>
          </w:r>
          <w:r w:rsidR="00C775FD">
            <w:rPr>
              <w:rFonts w:ascii="Times New Roman" w:hAnsi="Times New Roman"/>
              <w:b/>
              <w:bCs/>
            </w:rPr>
            <w:t>2</w:t>
          </w:r>
        </w:p>
        <w:p w14:paraId="4091C9CC" w14:textId="570F6A25" w:rsidR="009326A6" w:rsidRPr="00CE0A75" w:rsidRDefault="00F50F19" w:rsidP="00F50F19">
          <w:pPr>
            <w:pStyle w:val="11"/>
            <w:rPr>
              <w:rFonts w:ascii="Times New Roman" w:hAnsi="Times New Roman"/>
              <w:b/>
              <w:bCs/>
            </w:rPr>
          </w:pPr>
          <w:r w:rsidRPr="00CE0A75">
            <w:rPr>
              <w:rFonts w:ascii="Times New Roman" w:hAnsi="Times New Roman"/>
              <w:b/>
              <w:bCs/>
            </w:rPr>
            <w:t>Список использованной литературы</w:t>
          </w:r>
          <w:r w:rsidRPr="00CE0A75">
            <w:rPr>
              <w:rFonts w:ascii="Times New Roman" w:hAnsi="Times New Roman"/>
            </w:rPr>
            <w:ptab w:relativeTo="margin" w:alignment="right" w:leader="dot"/>
          </w:r>
          <w:r w:rsidRPr="00CE0A75">
            <w:rPr>
              <w:rFonts w:ascii="Times New Roman" w:hAnsi="Times New Roman"/>
              <w:b/>
              <w:bCs/>
            </w:rPr>
            <w:t>1</w:t>
          </w:r>
          <w:r w:rsidR="00C775FD">
            <w:rPr>
              <w:rFonts w:ascii="Times New Roman" w:hAnsi="Times New Roman"/>
              <w:b/>
              <w:bCs/>
            </w:rPr>
            <w:t>6</w:t>
          </w:r>
        </w:p>
      </w:sdtContent>
    </w:sdt>
    <w:p w14:paraId="24040F7A" w14:textId="77777777" w:rsidR="00BD37A9" w:rsidRDefault="00BD37A9" w:rsidP="00A23069">
      <w:pPr>
        <w:spacing w:line="360" w:lineRule="auto"/>
        <w:ind w:left="-567" w:right="170"/>
        <w:rPr>
          <w:rFonts w:ascii="Times New Roman" w:hAnsi="Times New Roman" w:cs="Times New Roman"/>
          <w:b/>
          <w:bCs/>
          <w:sz w:val="32"/>
          <w:szCs w:val="32"/>
        </w:rPr>
      </w:pPr>
    </w:p>
    <w:p w14:paraId="05F159C9" w14:textId="77777777" w:rsidR="00BD37A9" w:rsidRPr="003158F7" w:rsidRDefault="00BD37A9" w:rsidP="00A23069">
      <w:pPr>
        <w:spacing w:line="360" w:lineRule="auto"/>
        <w:ind w:left="-567" w:right="170"/>
        <w:rPr>
          <w:rFonts w:ascii="Times New Roman" w:hAnsi="Times New Roman" w:cs="Times New Roman"/>
          <w:b/>
          <w:bCs/>
          <w:sz w:val="32"/>
          <w:szCs w:val="32"/>
        </w:rPr>
      </w:pPr>
    </w:p>
    <w:p w14:paraId="14FCC596" w14:textId="77777777" w:rsidR="00BD37A9" w:rsidRDefault="00BD37A9" w:rsidP="00A23069">
      <w:pPr>
        <w:spacing w:line="360" w:lineRule="auto"/>
        <w:ind w:left="-567" w:right="170"/>
        <w:rPr>
          <w:rFonts w:ascii="Times New Roman" w:hAnsi="Times New Roman" w:cs="Times New Roman"/>
          <w:b/>
          <w:bCs/>
          <w:sz w:val="32"/>
          <w:szCs w:val="32"/>
        </w:rPr>
      </w:pPr>
    </w:p>
    <w:p w14:paraId="463257DD" w14:textId="77777777" w:rsidR="00BD37A9" w:rsidRDefault="00BD37A9" w:rsidP="00A23069">
      <w:pPr>
        <w:spacing w:line="360" w:lineRule="auto"/>
        <w:ind w:left="-567" w:right="170"/>
        <w:rPr>
          <w:rFonts w:ascii="Times New Roman" w:hAnsi="Times New Roman" w:cs="Times New Roman"/>
          <w:b/>
          <w:bCs/>
          <w:sz w:val="32"/>
          <w:szCs w:val="32"/>
        </w:rPr>
      </w:pPr>
    </w:p>
    <w:p w14:paraId="7F643823" w14:textId="77777777" w:rsidR="00BD37A9" w:rsidRDefault="00BD37A9" w:rsidP="00A23069">
      <w:pPr>
        <w:spacing w:line="360" w:lineRule="auto"/>
        <w:ind w:left="-567" w:right="170"/>
        <w:rPr>
          <w:rFonts w:ascii="Times New Roman" w:hAnsi="Times New Roman" w:cs="Times New Roman"/>
          <w:b/>
          <w:bCs/>
          <w:sz w:val="32"/>
          <w:szCs w:val="32"/>
        </w:rPr>
      </w:pPr>
    </w:p>
    <w:p w14:paraId="706B8E5C" w14:textId="77777777" w:rsidR="00BD37A9" w:rsidRDefault="00BD37A9" w:rsidP="00A23069">
      <w:pPr>
        <w:spacing w:line="360" w:lineRule="auto"/>
        <w:ind w:left="-567" w:right="170"/>
        <w:rPr>
          <w:rFonts w:ascii="Times New Roman" w:hAnsi="Times New Roman" w:cs="Times New Roman"/>
          <w:b/>
          <w:bCs/>
          <w:sz w:val="32"/>
          <w:szCs w:val="32"/>
        </w:rPr>
      </w:pPr>
    </w:p>
    <w:p w14:paraId="074FA4E1" w14:textId="77777777" w:rsidR="00BD37A9" w:rsidRDefault="00BD37A9" w:rsidP="00A23069">
      <w:pPr>
        <w:spacing w:line="360" w:lineRule="auto"/>
        <w:ind w:left="-567" w:right="170"/>
        <w:rPr>
          <w:rFonts w:ascii="Times New Roman" w:hAnsi="Times New Roman" w:cs="Times New Roman"/>
          <w:b/>
          <w:bCs/>
          <w:sz w:val="32"/>
          <w:szCs w:val="32"/>
        </w:rPr>
      </w:pPr>
    </w:p>
    <w:p w14:paraId="454748F4" w14:textId="77777777" w:rsidR="00BD37A9" w:rsidRDefault="00BD37A9" w:rsidP="00A23069">
      <w:pPr>
        <w:spacing w:line="360" w:lineRule="auto"/>
        <w:ind w:left="-567" w:right="170"/>
        <w:rPr>
          <w:rFonts w:ascii="Times New Roman" w:hAnsi="Times New Roman" w:cs="Times New Roman"/>
          <w:b/>
          <w:bCs/>
          <w:sz w:val="32"/>
          <w:szCs w:val="32"/>
        </w:rPr>
      </w:pPr>
    </w:p>
    <w:p w14:paraId="0E89AEE3" w14:textId="77777777" w:rsidR="00BD37A9" w:rsidRDefault="00BD37A9" w:rsidP="00A23069">
      <w:pPr>
        <w:spacing w:line="360" w:lineRule="auto"/>
        <w:ind w:left="-567" w:right="170"/>
        <w:rPr>
          <w:rFonts w:ascii="Times New Roman" w:hAnsi="Times New Roman" w:cs="Times New Roman"/>
          <w:b/>
          <w:bCs/>
          <w:sz w:val="32"/>
          <w:szCs w:val="32"/>
        </w:rPr>
      </w:pPr>
    </w:p>
    <w:p w14:paraId="4A7038E8" w14:textId="77777777" w:rsidR="00BD37A9" w:rsidRDefault="00BD37A9" w:rsidP="00A23069">
      <w:pPr>
        <w:spacing w:line="360" w:lineRule="auto"/>
        <w:ind w:left="-567" w:right="170"/>
        <w:rPr>
          <w:rFonts w:ascii="Times New Roman" w:hAnsi="Times New Roman" w:cs="Times New Roman"/>
          <w:b/>
          <w:bCs/>
          <w:sz w:val="32"/>
          <w:szCs w:val="32"/>
        </w:rPr>
      </w:pPr>
    </w:p>
    <w:p w14:paraId="39022994" w14:textId="77777777" w:rsidR="003D4BD9" w:rsidRDefault="003D4BD9" w:rsidP="00A23069">
      <w:pPr>
        <w:spacing w:line="360" w:lineRule="auto"/>
        <w:ind w:left="-567" w:right="170"/>
        <w:rPr>
          <w:rFonts w:ascii="Times New Roman" w:hAnsi="Times New Roman" w:cs="Times New Roman"/>
          <w:b/>
          <w:bCs/>
          <w:sz w:val="32"/>
          <w:szCs w:val="32"/>
        </w:rPr>
      </w:pPr>
    </w:p>
    <w:p w14:paraId="52FC1B8F" w14:textId="77777777" w:rsidR="00A57ABD" w:rsidRDefault="00A57ABD" w:rsidP="00A23069">
      <w:pPr>
        <w:spacing w:line="360" w:lineRule="auto"/>
        <w:ind w:left="-567" w:right="170"/>
        <w:rPr>
          <w:rFonts w:ascii="Times New Roman" w:hAnsi="Times New Roman" w:cs="Times New Roman"/>
          <w:b/>
          <w:bCs/>
          <w:sz w:val="32"/>
          <w:szCs w:val="32"/>
        </w:rPr>
        <w:sectPr w:rsidR="00A57ABD" w:rsidSect="00BD37A9">
          <w:pgSz w:w="11906" w:h="16838"/>
          <w:pgMar w:top="1134" w:right="850" w:bottom="1134" w:left="1701" w:header="708" w:footer="708" w:gutter="0"/>
          <w:pgNumType w:start="3"/>
          <w:cols w:space="708"/>
          <w:docGrid w:linePitch="360"/>
        </w:sectPr>
      </w:pPr>
    </w:p>
    <w:p w14:paraId="0DCCFD56" w14:textId="4D1252B7" w:rsidR="00AE7DF5" w:rsidRDefault="007E45ED" w:rsidP="00A23069">
      <w:pPr>
        <w:spacing w:line="360" w:lineRule="auto"/>
        <w:ind w:left="-567" w:right="170"/>
        <w:rPr>
          <w:rFonts w:ascii="Times New Roman" w:hAnsi="Times New Roman" w:cs="Times New Roman"/>
          <w:b/>
          <w:bCs/>
          <w:sz w:val="32"/>
          <w:szCs w:val="32"/>
        </w:rPr>
      </w:pPr>
      <w:r>
        <w:rPr>
          <w:rFonts w:ascii="Times New Roman" w:hAnsi="Times New Roman" w:cs="Times New Roman"/>
          <w:b/>
          <w:bCs/>
          <w:sz w:val="32"/>
          <w:szCs w:val="32"/>
        </w:rPr>
        <w:lastRenderedPageBreak/>
        <w:t xml:space="preserve">Раздел </w:t>
      </w:r>
      <w:r w:rsidR="00BE43B1" w:rsidRPr="00BE43B1">
        <w:rPr>
          <w:rFonts w:ascii="Times New Roman" w:hAnsi="Times New Roman" w:cs="Times New Roman"/>
          <w:b/>
          <w:bCs/>
          <w:sz w:val="32"/>
          <w:szCs w:val="32"/>
        </w:rPr>
        <w:t xml:space="preserve">1. </w:t>
      </w:r>
      <w:r w:rsidR="003C56C2">
        <w:rPr>
          <w:rFonts w:ascii="Times New Roman" w:hAnsi="Times New Roman" w:cs="Times New Roman"/>
          <w:b/>
          <w:bCs/>
          <w:sz w:val="32"/>
          <w:szCs w:val="32"/>
        </w:rPr>
        <w:t>Введение</w:t>
      </w:r>
      <w:r>
        <w:rPr>
          <w:rFonts w:ascii="Times New Roman" w:hAnsi="Times New Roman" w:cs="Times New Roman"/>
          <w:b/>
          <w:bCs/>
          <w:sz w:val="32"/>
          <w:szCs w:val="32"/>
        </w:rPr>
        <w:t>.</w:t>
      </w:r>
    </w:p>
    <w:p w14:paraId="7EF2572D" w14:textId="28016C5C" w:rsidR="003C56C2" w:rsidRPr="003C56C2" w:rsidRDefault="003C56C2" w:rsidP="00A23069">
      <w:pPr>
        <w:spacing w:line="360" w:lineRule="auto"/>
        <w:ind w:left="-567" w:right="170"/>
        <w:rPr>
          <w:rFonts w:ascii="Times New Roman" w:hAnsi="Times New Roman" w:cs="Times New Roman"/>
          <w:b/>
          <w:bCs/>
          <w:sz w:val="28"/>
          <w:szCs w:val="28"/>
        </w:rPr>
      </w:pPr>
      <w:r>
        <w:rPr>
          <w:rFonts w:ascii="Times New Roman" w:hAnsi="Times New Roman" w:cs="Times New Roman"/>
          <w:b/>
          <w:bCs/>
          <w:sz w:val="28"/>
          <w:szCs w:val="28"/>
        </w:rPr>
        <w:t>1.1. Постановка задачи</w:t>
      </w:r>
      <w:r w:rsidR="007E45ED">
        <w:rPr>
          <w:rFonts w:ascii="Times New Roman" w:hAnsi="Times New Roman" w:cs="Times New Roman"/>
          <w:b/>
          <w:bCs/>
          <w:sz w:val="28"/>
          <w:szCs w:val="28"/>
        </w:rPr>
        <w:t>.</w:t>
      </w:r>
    </w:p>
    <w:p w14:paraId="3F18242B" w14:textId="37B54C87" w:rsidR="006E6233" w:rsidRPr="006E6233" w:rsidRDefault="006E6233" w:rsidP="006E6233">
      <w:pPr>
        <w:spacing w:line="360" w:lineRule="auto"/>
        <w:ind w:left="-567" w:right="170"/>
        <w:rPr>
          <w:rFonts w:ascii="Times New Roman" w:hAnsi="Times New Roman" w:cs="Times New Roman"/>
          <w:sz w:val="24"/>
          <w:szCs w:val="24"/>
        </w:rPr>
      </w:pPr>
      <w:r w:rsidRPr="006E6233">
        <w:rPr>
          <w:rFonts w:ascii="Times New Roman" w:hAnsi="Times New Roman" w:cs="Times New Roman"/>
          <w:sz w:val="24"/>
          <w:szCs w:val="24"/>
        </w:rPr>
        <w:t>Данная работа будет посвящена разработке веб-серверного приложения для решения задачи распознавания рукописных цифр. Архитектура приложения будет состоять из трех ключевых компонентов: фронтенда, бэкенда и модели нейронной сети, которые будут работать в тесной интеграции для обеспечения пользовательского опыта.</w:t>
      </w:r>
    </w:p>
    <w:p w14:paraId="04837DCC" w14:textId="713274BC" w:rsidR="006E6233" w:rsidRPr="006E6233" w:rsidRDefault="006E6233" w:rsidP="006E6233">
      <w:pPr>
        <w:spacing w:line="360" w:lineRule="auto"/>
        <w:ind w:left="-567" w:right="170"/>
        <w:rPr>
          <w:rFonts w:ascii="Times New Roman" w:hAnsi="Times New Roman" w:cs="Times New Roman"/>
          <w:sz w:val="24"/>
          <w:szCs w:val="24"/>
        </w:rPr>
      </w:pPr>
      <w:r w:rsidRPr="006E6233">
        <w:rPr>
          <w:rFonts w:ascii="Times New Roman" w:hAnsi="Times New Roman" w:cs="Times New Roman"/>
          <w:sz w:val="24"/>
          <w:szCs w:val="24"/>
        </w:rPr>
        <w:t>Фронтенд будет представлять собой веб-интерфейс, который предоставит пользователю холст для рисования рукописных цифр. Этот компонент будет отвечать за сбор пользовательских данных и их отправку на серверную часть через HTTP-запросы.</w:t>
      </w:r>
    </w:p>
    <w:p w14:paraId="4671AFBE" w14:textId="4145B72D" w:rsidR="006E6233" w:rsidRPr="006E6233" w:rsidRDefault="006E6233" w:rsidP="006E6233">
      <w:pPr>
        <w:spacing w:line="360" w:lineRule="auto"/>
        <w:ind w:left="-567" w:right="170"/>
        <w:rPr>
          <w:rFonts w:ascii="Times New Roman" w:hAnsi="Times New Roman" w:cs="Times New Roman"/>
          <w:sz w:val="24"/>
          <w:szCs w:val="24"/>
        </w:rPr>
      </w:pPr>
      <w:r w:rsidRPr="006E6233">
        <w:rPr>
          <w:rFonts w:ascii="Times New Roman" w:hAnsi="Times New Roman" w:cs="Times New Roman"/>
          <w:sz w:val="24"/>
          <w:szCs w:val="24"/>
        </w:rPr>
        <w:t>Бэкенд будет реализован с использованием фреймворка FastAPI. Основной задачей бэкенда станет обработка данных, присланных с фронтенда, передача их в модель для анализа и отправка обратно результатов предсказания.</w:t>
      </w:r>
    </w:p>
    <w:p w14:paraId="6E5172EA" w14:textId="2BAF9558" w:rsidR="003C56C2" w:rsidRDefault="006E6233" w:rsidP="00184095">
      <w:pPr>
        <w:spacing w:line="360" w:lineRule="auto"/>
        <w:ind w:left="-567" w:right="170"/>
        <w:rPr>
          <w:rFonts w:ascii="Times New Roman" w:hAnsi="Times New Roman" w:cs="Times New Roman"/>
          <w:sz w:val="24"/>
          <w:szCs w:val="24"/>
        </w:rPr>
      </w:pPr>
      <w:r w:rsidRPr="006E6233">
        <w:rPr>
          <w:rFonts w:ascii="Times New Roman" w:hAnsi="Times New Roman" w:cs="Times New Roman"/>
          <w:sz w:val="24"/>
          <w:szCs w:val="24"/>
        </w:rPr>
        <w:t>Модель нейронной сети</w:t>
      </w:r>
      <w:r>
        <w:rPr>
          <w:rFonts w:ascii="Times New Roman" w:hAnsi="Times New Roman" w:cs="Times New Roman"/>
          <w:sz w:val="24"/>
          <w:szCs w:val="24"/>
        </w:rPr>
        <w:t xml:space="preserve"> будет</w:t>
      </w:r>
      <w:r w:rsidRPr="006E6233">
        <w:rPr>
          <w:rFonts w:ascii="Times New Roman" w:hAnsi="Times New Roman" w:cs="Times New Roman"/>
          <w:sz w:val="24"/>
          <w:szCs w:val="24"/>
        </w:rPr>
        <w:t xml:space="preserve"> обучена на наборе данных MNIST. Она будет принимать на вход одномерное представление изображения, преобразованного из двумерного массива пикселей. Выход модели будет представлять собой вероятности принадлежности изображения к каждому из возможных классов (цифры от 0 до 9).</w:t>
      </w:r>
    </w:p>
    <w:p w14:paraId="0A012411" w14:textId="78AE573B" w:rsidR="00865DD7" w:rsidRDefault="00865DD7" w:rsidP="00184095">
      <w:pPr>
        <w:spacing w:line="360" w:lineRule="auto"/>
        <w:ind w:left="-567" w:right="170"/>
        <w:rPr>
          <w:rFonts w:ascii="Times New Roman" w:hAnsi="Times New Roman" w:cs="Times New Roman"/>
          <w:b/>
          <w:bCs/>
          <w:sz w:val="28"/>
          <w:szCs w:val="28"/>
        </w:rPr>
      </w:pPr>
      <w:r>
        <w:rPr>
          <w:rFonts w:ascii="Times New Roman" w:hAnsi="Times New Roman" w:cs="Times New Roman"/>
          <w:b/>
          <w:bCs/>
          <w:sz w:val="28"/>
          <w:szCs w:val="28"/>
        </w:rPr>
        <w:t>1.2. Введение в общую теорию нейронных сетей.</w:t>
      </w:r>
    </w:p>
    <w:p w14:paraId="4ACC6AA4" w14:textId="310C46FD" w:rsidR="00E25199" w:rsidRDefault="00E25199" w:rsidP="00910291">
      <w:pPr>
        <w:spacing w:line="360" w:lineRule="auto"/>
        <w:ind w:left="-567" w:right="170"/>
        <w:rPr>
          <w:rFonts w:ascii="Times New Roman" w:hAnsi="Times New Roman" w:cs="Times New Roman"/>
          <w:sz w:val="24"/>
          <w:szCs w:val="24"/>
        </w:rPr>
      </w:pPr>
      <w:r w:rsidRPr="00E25199">
        <w:rPr>
          <w:rFonts w:ascii="Times New Roman" w:hAnsi="Times New Roman" w:cs="Times New Roman"/>
          <w:sz w:val="24"/>
          <w:szCs w:val="24"/>
        </w:rPr>
        <w:t>Искусственные Нейронные Сети (ИНС) – это математические модели, созданные по аналогии с биологическими нейронными сетями. ИНС способны моделировать и обрабатывать нелинейные отношения между входными и выходными сигналами. Адаптивное взвешивание сигналов между искусственными нейронами достигается благодаря обучающемуся алгоритму, считывающему наблюдаемые данные и пытающемуся улучшить результаты их обработки.</w:t>
      </w:r>
      <w:r w:rsidR="00910291">
        <w:rPr>
          <w:rFonts w:ascii="Times New Roman" w:hAnsi="Times New Roman" w:cs="Times New Roman"/>
          <w:sz w:val="24"/>
          <w:szCs w:val="24"/>
        </w:rPr>
        <w:t xml:space="preserve"> </w:t>
      </w:r>
      <w:r>
        <w:rPr>
          <w:rFonts w:ascii="Times New Roman" w:hAnsi="Times New Roman" w:cs="Times New Roman"/>
          <w:sz w:val="24"/>
          <w:szCs w:val="24"/>
        </w:rPr>
        <w:t xml:space="preserve">Одной из главных </w:t>
      </w:r>
      <w:r w:rsidR="00910291">
        <w:rPr>
          <w:rFonts w:ascii="Times New Roman" w:hAnsi="Times New Roman" w:cs="Times New Roman"/>
          <w:sz w:val="24"/>
          <w:szCs w:val="24"/>
        </w:rPr>
        <w:t>принципов нейронной сети является способность обучаться на наблюдаемых примерах и перестраивать свои нейроны для достижения поставленной цели.</w:t>
      </w:r>
    </w:p>
    <w:p w14:paraId="3F0C17E6" w14:textId="164E87C5" w:rsidR="00F86468" w:rsidRDefault="00F86468" w:rsidP="00910291">
      <w:pPr>
        <w:spacing w:line="360" w:lineRule="auto"/>
        <w:ind w:left="-567" w:right="170"/>
        <w:rPr>
          <w:rFonts w:ascii="Times New Roman" w:hAnsi="Times New Roman" w:cs="Times New Roman"/>
          <w:sz w:val="24"/>
          <w:szCs w:val="24"/>
        </w:rPr>
      </w:pPr>
      <w:r>
        <w:rPr>
          <w:rFonts w:ascii="Times New Roman" w:hAnsi="Times New Roman" w:cs="Times New Roman"/>
          <w:sz w:val="24"/>
          <w:szCs w:val="24"/>
        </w:rPr>
        <w:t xml:space="preserve">Нейронная сеть состоит из </w:t>
      </w:r>
      <w:r w:rsidR="00C775FD">
        <w:rPr>
          <w:rFonts w:ascii="Times New Roman" w:hAnsi="Times New Roman" w:cs="Times New Roman"/>
          <w:sz w:val="24"/>
          <w:szCs w:val="24"/>
        </w:rPr>
        <w:t xml:space="preserve">3 уровней. Первым уровнем является входной слой. Он получает информацию из окружающей среды. Следующим уровнем является скрытые слои. В скрытых слоях происходит </w:t>
      </w:r>
      <w:r w:rsidR="004C40E7">
        <w:rPr>
          <w:rFonts w:ascii="Times New Roman" w:hAnsi="Times New Roman" w:cs="Times New Roman"/>
          <w:sz w:val="24"/>
          <w:szCs w:val="24"/>
        </w:rPr>
        <w:t>большая часть обработки информации.</w:t>
      </w:r>
      <w:r w:rsidR="00B524A9">
        <w:rPr>
          <w:rFonts w:ascii="Times New Roman" w:hAnsi="Times New Roman" w:cs="Times New Roman"/>
          <w:sz w:val="24"/>
          <w:szCs w:val="24"/>
        </w:rPr>
        <w:t xml:space="preserve"> Последним уровнем является выходной слой.</w:t>
      </w:r>
      <w:r w:rsidR="00E553AA">
        <w:rPr>
          <w:rFonts w:ascii="Times New Roman" w:hAnsi="Times New Roman" w:cs="Times New Roman"/>
          <w:sz w:val="24"/>
          <w:szCs w:val="24"/>
        </w:rPr>
        <w:t xml:space="preserve"> Выход нейронной сети зависит от веса связей между нейронами в разных слоях. Каждый вес указывает на относительную важность определённого нейрона в разных слоях. Вес нейрона строится от весов предыдущих нейроно</w:t>
      </w:r>
      <w:r w:rsidR="001A2E28">
        <w:rPr>
          <w:rFonts w:ascii="Times New Roman" w:hAnsi="Times New Roman" w:cs="Times New Roman"/>
          <w:sz w:val="24"/>
          <w:szCs w:val="24"/>
        </w:rPr>
        <w:t>в.</w:t>
      </w:r>
    </w:p>
    <w:p w14:paraId="2D22044A" w14:textId="0D0B5358" w:rsidR="00C50522" w:rsidRDefault="00434AF3" w:rsidP="00C50522">
      <w:pPr>
        <w:keepNext/>
        <w:spacing w:line="360" w:lineRule="auto"/>
        <w:ind w:left="-567" w:right="170"/>
      </w:pPr>
      <w:r>
        <w:rPr>
          <w:rFonts w:ascii="Times New Roman" w:hAnsi="Times New Roman" w:cs="Times New Roman"/>
          <w:noProof/>
          <w:sz w:val="24"/>
          <w:szCs w:val="24"/>
        </w:rPr>
        <w:lastRenderedPageBreak/>
        <w:drawing>
          <wp:inline distT="0" distB="0" distL="0" distR="0" wp14:anchorId="7FF15EF7" wp14:editId="30DEF132">
            <wp:extent cx="2590800" cy="284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имер нейронной сети.jpeg"/>
                    <pic:cNvPicPr/>
                  </pic:nvPicPr>
                  <pic:blipFill>
                    <a:blip r:embed="rId7">
                      <a:extLst>
                        <a:ext uri="{28A0092B-C50C-407E-A947-70E740481C1C}">
                          <a14:useLocalDpi xmlns:a14="http://schemas.microsoft.com/office/drawing/2010/main" val="0"/>
                        </a:ext>
                      </a:extLst>
                    </a:blip>
                    <a:stretch>
                      <a:fillRect/>
                    </a:stretch>
                  </pic:blipFill>
                  <pic:spPr>
                    <a:xfrm>
                      <a:off x="0" y="0"/>
                      <a:ext cx="2590800" cy="2844800"/>
                    </a:xfrm>
                    <a:prstGeom prst="rect">
                      <a:avLst/>
                    </a:prstGeom>
                  </pic:spPr>
                </pic:pic>
              </a:graphicData>
            </a:graphic>
          </wp:inline>
        </w:drawing>
      </w:r>
    </w:p>
    <w:p w14:paraId="1B6DCE07" w14:textId="5E859C89" w:rsidR="00C50522" w:rsidRPr="00C50522" w:rsidRDefault="00507426" w:rsidP="00C50522">
      <w:pPr>
        <w:pStyle w:val="a6"/>
      </w:pPr>
      <w:r>
        <w:t xml:space="preserve">Рисунок </w:t>
      </w:r>
      <w:fldSimple w:instr=" SEQ Рисунок \* ARABIC ">
        <w:r>
          <w:rPr>
            <w:noProof/>
          </w:rPr>
          <w:t>1</w:t>
        </w:r>
      </w:fldSimple>
      <w:r>
        <w:t>. Пример нейронной сети.</w:t>
      </w:r>
    </w:p>
    <w:p w14:paraId="0DD45246" w14:textId="0ABFBC88" w:rsidR="009C3774" w:rsidRDefault="009C3774" w:rsidP="009C3774">
      <w:pPr>
        <w:keepNext/>
        <w:spacing w:line="360" w:lineRule="auto"/>
        <w:ind w:left="-567" w:right="170"/>
        <w:rPr>
          <w:rFonts w:ascii="Times New Roman" w:eastAsiaTheme="minorEastAsia" w:hAnsi="Times New Roman" w:cs="Times New Roman"/>
          <w:sz w:val="24"/>
          <w:szCs w:val="24"/>
        </w:rPr>
      </w:pPr>
      <w:r>
        <w:rPr>
          <w:rFonts w:ascii="Times New Roman" w:hAnsi="Times New Roman" w:cs="Times New Roman"/>
          <w:sz w:val="24"/>
          <w:szCs w:val="24"/>
        </w:rPr>
        <w:t xml:space="preserve">Опишем базовую математическую модель нейронной сети. Каждый нейрон на слое </w:t>
      </w:r>
      <m:oMath>
        <m:r>
          <w:rPr>
            <w:rFonts w:ascii="Cambria Math" w:hAnsi="Cambria Math" w:cs="Times New Roman"/>
            <w:sz w:val="24"/>
            <w:szCs w:val="24"/>
          </w:rPr>
          <m:t>l</m:t>
        </m:r>
      </m:oMath>
      <w:r w:rsidRPr="009C3774">
        <w:rPr>
          <w:rFonts w:ascii="Times New Roman" w:hAnsi="Times New Roman" w:cs="Times New Roman"/>
          <w:sz w:val="24"/>
          <w:szCs w:val="24"/>
        </w:rPr>
        <w:t xml:space="preserve"> </w:t>
      </w:r>
      <w:r>
        <w:rPr>
          <w:rFonts w:ascii="Times New Roman" w:hAnsi="Times New Roman" w:cs="Times New Roman"/>
          <w:sz w:val="24"/>
          <w:szCs w:val="24"/>
        </w:rPr>
        <w:t xml:space="preserve">получается на входе данные от нейронов предыдущего слоя. Пусть </w:t>
      </w:r>
      <w:bookmarkStart w:id="0" w:name="_Hlk186027984"/>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l-1</m:t>
            </m:r>
          </m:sup>
        </m:sSubSup>
      </m:oMath>
      <w:r w:rsidR="0062562F" w:rsidRPr="0062562F">
        <w:rPr>
          <w:rFonts w:ascii="Times New Roman" w:eastAsiaTheme="minorEastAsia" w:hAnsi="Times New Roman" w:cs="Times New Roman"/>
          <w:sz w:val="24"/>
          <w:szCs w:val="24"/>
        </w:rPr>
        <w:t xml:space="preserve"> </w:t>
      </w:r>
      <w:bookmarkEnd w:id="0"/>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это активация нейрона на </w:t>
      </w:r>
      <m:oMath>
        <m:r>
          <w:rPr>
            <w:rFonts w:ascii="Cambria Math" w:eastAsiaTheme="minorEastAsia" w:hAnsi="Cambria Math" w:cs="Times New Roman"/>
            <w:sz w:val="24"/>
            <w:szCs w:val="24"/>
          </w:rPr>
          <m:t>i</m:t>
        </m:r>
      </m:oMath>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на слое </w:t>
      </w:r>
      <m:oMath>
        <m:r>
          <w:rPr>
            <w:rFonts w:ascii="Cambria Math" w:eastAsiaTheme="minorEastAsia" w:hAnsi="Cambria Math" w:cs="Times New Roman"/>
            <w:sz w:val="24"/>
            <w:szCs w:val="24"/>
          </w:rPr>
          <m:t>l – 1</m:t>
        </m:r>
      </m:oMath>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а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ji</m:t>
            </m:r>
          </m:sub>
          <m:sup>
            <m:r>
              <w:rPr>
                <w:rFonts w:ascii="Cambria Math" w:eastAsiaTheme="minorEastAsia" w:hAnsi="Cambria Math" w:cs="Times New Roman"/>
                <w:sz w:val="24"/>
                <w:szCs w:val="24"/>
              </w:rPr>
              <m:t>l</m:t>
            </m:r>
          </m:sup>
        </m:sSubSup>
      </m:oMath>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w:t>
      </w:r>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это вес связи нейрона </w:t>
      </w:r>
      <m:oMath>
        <m:r>
          <w:rPr>
            <w:rFonts w:ascii="Cambria Math" w:eastAsiaTheme="minorEastAsia" w:hAnsi="Cambria Math" w:cs="Times New Roman"/>
            <w:sz w:val="24"/>
            <w:szCs w:val="24"/>
          </w:rPr>
          <m:t>i</m:t>
        </m:r>
      </m:oMath>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на предыдущем слое к нейрону </w:t>
      </w:r>
      <m:oMath>
        <m:r>
          <w:rPr>
            <w:rFonts w:ascii="Cambria Math" w:eastAsiaTheme="minorEastAsia" w:hAnsi="Cambria Math" w:cs="Times New Roman"/>
            <w:sz w:val="24"/>
            <w:szCs w:val="24"/>
          </w:rPr>
          <m:t>j</m:t>
        </m:r>
      </m:oMath>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текущего слоя </w:t>
      </w:r>
      <m:oMath>
        <m:r>
          <w:rPr>
            <w:rFonts w:ascii="Cambria Math" w:eastAsiaTheme="minorEastAsia" w:hAnsi="Cambria Math" w:cs="Times New Roman"/>
            <w:sz w:val="24"/>
            <w:szCs w:val="24"/>
          </w:rPr>
          <m:t>l</m:t>
        </m:r>
      </m:oMath>
      <w:r w:rsidR="0062562F" w:rsidRPr="0062562F">
        <w:rPr>
          <w:rFonts w:ascii="Times New Roman" w:eastAsiaTheme="minorEastAsia" w:hAnsi="Times New Roman" w:cs="Times New Roman"/>
          <w:sz w:val="24"/>
          <w:szCs w:val="24"/>
        </w:rPr>
        <w:t xml:space="preserve">. </w:t>
      </w:r>
      <w:r w:rsidR="0062562F">
        <w:rPr>
          <w:rFonts w:ascii="Times New Roman" w:eastAsiaTheme="minorEastAsia" w:hAnsi="Times New Roman" w:cs="Times New Roman"/>
          <w:sz w:val="24"/>
          <w:szCs w:val="24"/>
        </w:rPr>
        <w:t xml:space="preserve">Входные данные на этом нейроне будут вычисляться как взвешенная сумма выходов нейронов предыдущего слоя и добавления смешения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l</m:t>
            </m:r>
          </m:sup>
        </m:sSubSup>
      </m:oMath>
      <w:r w:rsidR="0062562F" w:rsidRPr="0062562F">
        <w:rPr>
          <w:rFonts w:ascii="Times New Roman" w:eastAsiaTheme="minorEastAsia" w:hAnsi="Times New Roman" w:cs="Times New Roman"/>
          <w:sz w:val="24"/>
          <w:szCs w:val="24"/>
        </w:rPr>
        <w:t>:</w:t>
      </w:r>
    </w:p>
    <w:p w14:paraId="4A2F2B87" w14:textId="66C36AC9" w:rsidR="0062562F" w:rsidRPr="0062562F" w:rsidRDefault="00C71EE2" w:rsidP="009C3774">
      <w:pPr>
        <w:keepNext/>
        <w:spacing w:line="360" w:lineRule="auto"/>
        <w:ind w:left="-567" w:right="170"/>
        <w:rPr>
          <w:rFonts w:ascii="Times New Roman" w:eastAsiaTheme="minorEastAsia" w:hAnsi="Times New Roman" w:cs="Times New Roman"/>
          <w:i/>
          <w:sz w:val="24"/>
          <w:szCs w:val="24"/>
        </w:rPr>
      </w:pPr>
      <m:oMathPara>
        <m:oMath>
          <m:sSubSup>
            <m:sSubSupPr>
              <m:ctrlPr>
                <w:rPr>
                  <w:rFonts w:ascii="Cambria Math" w:eastAsiaTheme="minorEastAsia" w:hAnsi="Cambria Math" w:cs="Times New Roman"/>
                  <w:i/>
                  <w:sz w:val="24"/>
                  <w:szCs w:val="24"/>
                  <w:vertAlign w:val="subscript"/>
                  <w:lang w:val="en-US"/>
                </w:rPr>
              </m:ctrlPr>
            </m:sSubSupPr>
            <m:e>
              <m:r>
                <w:rPr>
                  <w:rFonts w:ascii="Cambria Math" w:eastAsiaTheme="minorEastAsia" w:hAnsi="Cambria Math" w:cs="Times New Roman"/>
                  <w:sz w:val="24"/>
                  <w:szCs w:val="24"/>
                  <w:vertAlign w:val="subscript"/>
                  <w:lang w:val="en-US"/>
                </w:rPr>
                <m:t>a</m:t>
              </m:r>
            </m:e>
            <m:sub>
              <m:r>
                <w:rPr>
                  <w:rFonts w:ascii="Cambria Math" w:eastAsiaTheme="minorEastAsia" w:hAnsi="Cambria Math" w:cs="Times New Roman"/>
                  <w:sz w:val="24"/>
                  <w:szCs w:val="24"/>
                  <w:vertAlign w:val="subscript"/>
                  <w:lang w:val="en-US"/>
                </w:rPr>
                <m:t>i</m:t>
              </m:r>
            </m:sub>
            <m:sup>
              <m:r>
                <w:rPr>
                  <w:rFonts w:ascii="Cambria Math" w:eastAsiaTheme="minorEastAsia" w:hAnsi="Cambria Math" w:cs="Times New Roman"/>
                  <w:sz w:val="24"/>
                  <w:szCs w:val="24"/>
                  <w:vertAlign w:val="subscript"/>
                  <w:lang w:val="en-US"/>
                </w:rPr>
                <m:t>l</m:t>
              </m:r>
            </m:sup>
          </m:sSubSup>
          <m:r>
            <w:rPr>
              <w:rFonts w:ascii="Cambria Math" w:eastAsiaTheme="minorEastAsia" w:hAnsi="Cambria Math" w:cs="Times New Roman"/>
              <w:sz w:val="24"/>
              <w:szCs w:val="24"/>
              <w:vertAlign w:val="subscript"/>
              <w:lang w:val="en-US"/>
            </w:rPr>
            <m:t>=</m:t>
          </m:r>
          <m:nary>
            <m:naryPr>
              <m:chr m:val="∑"/>
              <m:ctrlPr>
                <w:rPr>
                  <w:rFonts w:ascii="Cambria Math" w:eastAsiaTheme="minorEastAsia" w:hAnsi="Cambria Math" w:cs="Times New Roman"/>
                  <w:sz w:val="24"/>
                  <w:szCs w:val="24"/>
                  <w:vertAlign w:val="subscript"/>
                  <w:lang w:val="en-US"/>
                </w:rPr>
              </m:ctrlPr>
            </m:naryPr>
            <m:sub>
              <m:r>
                <w:rPr>
                  <w:rFonts w:ascii="Cambria Math" w:eastAsiaTheme="minorEastAsia" w:hAnsi="Cambria Math" w:cs="Times New Roman"/>
                  <w:sz w:val="24"/>
                  <w:szCs w:val="24"/>
                  <w:vertAlign w:val="subscript"/>
                  <w:lang w:val="en-US"/>
                </w:rPr>
                <m:t>i</m:t>
              </m:r>
              <m:ctrlPr>
                <w:rPr>
                  <w:rFonts w:ascii="Cambria Math" w:eastAsiaTheme="minorEastAsia" w:hAnsi="Cambria Math" w:cs="Times New Roman"/>
                  <w:i/>
                  <w:sz w:val="24"/>
                  <w:szCs w:val="24"/>
                  <w:vertAlign w:val="subscript"/>
                  <w:lang w:val="en-US"/>
                </w:rPr>
              </m:ctrlPr>
            </m:sub>
            <m:sup>
              <m:sSub>
                <m:sSubPr>
                  <m:ctrlPr>
                    <w:rPr>
                      <w:rFonts w:ascii="Cambria Math" w:eastAsiaTheme="minorEastAsia" w:hAnsi="Cambria Math" w:cs="Times New Roman"/>
                      <w:i/>
                      <w:sz w:val="24"/>
                      <w:szCs w:val="24"/>
                      <w:vertAlign w:val="subscript"/>
                      <w:lang w:val="en-US"/>
                    </w:rPr>
                  </m:ctrlPr>
                </m:sSubPr>
                <m:e>
                  <m:r>
                    <w:rPr>
                      <w:rFonts w:ascii="Cambria Math" w:eastAsiaTheme="minorEastAsia" w:hAnsi="Cambria Math" w:cs="Times New Roman"/>
                      <w:sz w:val="24"/>
                      <w:szCs w:val="24"/>
                      <w:vertAlign w:val="subscript"/>
                      <w:lang w:val="en-US"/>
                    </w:rPr>
                    <m:t>N</m:t>
                  </m:r>
                </m:e>
                <m:sub>
                  <m:r>
                    <w:rPr>
                      <w:rFonts w:ascii="Cambria Math" w:eastAsiaTheme="minorEastAsia" w:hAnsi="Cambria Math" w:cs="Times New Roman"/>
                      <w:sz w:val="24"/>
                      <w:szCs w:val="24"/>
                      <w:vertAlign w:val="subscript"/>
                      <w:lang w:val="en-US"/>
                    </w:rPr>
                    <m:t>l-1</m:t>
                  </m:r>
                </m:sub>
              </m:sSub>
              <m:ctrlPr>
                <w:rPr>
                  <w:rFonts w:ascii="Cambria Math" w:eastAsiaTheme="minorEastAsia" w:hAnsi="Cambria Math" w:cs="Times New Roman"/>
                  <w:i/>
                  <w:sz w:val="24"/>
                  <w:szCs w:val="24"/>
                  <w:vertAlign w:val="subscript"/>
                  <w:lang w:val="en-US"/>
                </w:rPr>
              </m:ctrlPr>
            </m:sup>
            <m:e>
              <m:r>
                <w:rPr>
                  <w:rFonts w:ascii="Cambria Math" w:eastAsiaTheme="minorEastAsia" w:hAnsi="Cambria Math" w:cs="Times New Roman"/>
                  <w:sz w:val="24"/>
                  <w:szCs w:val="24"/>
                  <w:vertAlign w:val="subscript"/>
                  <w:lang w:val="en-US"/>
                </w:rPr>
                <m:t>а</m:t>
              </m:r>
              <m:ctrlPr>
                <w:rPr>
                  <w:rFonts w:ascii="Cambria Math" w:eastAsiaTheme="minorEastAsia" w:hAnsi="Cambria Math" w:cs="Times New Roman"/>
                  <w:i/>
                  <w:sz w:val="24"/>
                  <w:szCs w:val="24"/>
                  <w:vertAlign w:val="subscript"/>
                  <w:lang w:val="en-US"/>
                </w:rPr>
              </m:ctrlPr>
            </m:e>
          </m:nary>
          <m:sSubSup>
            <m:sSubSupPr>
              <m:ctrlPr>
                <w:rPr>
                  <w:rFonts w:ascii="Cambria Math" w:eastAsiaTheme="minorEastAsia" w:hAnsi="Cambria Math" w:cs="Times New Roman"/>
                  <w:i/>
                  <w:sz w:val="24"/>
                  <w:szCs w:val="24"/>
                  <w:vertAlign w:val="subscript"/>
                  <w:lang w:val="en-US"/>
                </w:rPr>
              </m:ctrlPr>
            </m:sSubSupPr>
            <m:e>
              <m:r>
                <w:rPr>
                  <w:rFonts w:ascii="Cambria Math" w:eastAsiaTheme="minorEastAsia" w:hAnsi="Cambria Math" w:cs="Times New Roman"/>
                  <w:sz w:val="24"/>
                  <w:szCs w:val="24"/>
                  <w:vertAlign w:val="subscript"/>
                  <w:lang w:val="en-US"/>
                </w:rPr>
                <m:t>w</m:t>
              </m:r>
            </m:e>
            <m:sub>
              <m:r>
                <w:rPr>
                  <w:rFonts w:ascii="Cambria Math" w:eastAsiaTheme="minorEastAsia" w:hAnsi="Cambria Math" w:cs="Times New Roman"/>
                  <w:sz w:val="24"/>
                  <w:szCs w:val="24"/>
                  <w:vertAlign w:val="subscript"/>
                  <w:lang w:val="en-US"/>
                </w:rPr>
                <m:t>ji</m:t>
              </m:r>
            </m:sub>
            <m:sup>
              <m:r>
                <w:rPr>
                  <w:rFonts w:ascii="Cambria Math" w:eastAsiaTheme="minorEastAsia" w:hAnsi="Cambria Math" w:cs="Times New Roman"/>
                  <w:sz w:val="24"/>
                  <w:szCs w:val="24"/>
                  <w:vertAlign w:val="subscript"/>
                  <w:lang w:val="en-US"/>
                </w:rPr>
                <m:t>l</m:t>
              </m:r>
            </m:sup>
          </m:sSubSup>
          <m:sSubSup>
            <m:sSubSupPr>
              <m:ctrlPr>
                <w:rPr>
                  <w:rFonts w:ascii="Cambria Math" w:eastAsiaTheme="minorEastAsia" w:hAnsi="Cambria Math" w:cs="Times New Roman"/>
                  <w:i/>
                  <w:sz w:val="24"/>
                  <w:szCs w:val="24"/>
                  <w:vertAlign w:val="subscript"/>
                  <w:lang w:val="en-US"/>
                </w:rPr>
              </m:ctrlPr>
            </m:sSubSupPr>
            <m:e>
              <m:r>
                <w:rPr>
                  <w:rFonts w:ascii="Cambria Math" w:eastAsiaTheme="minorEastAsia" w:hAnsi="Cambria Math" w:cs="Times New Roman"/>
                  <w:sz w:val="24"/>
                  <w:szCs w:val="24"/>
                  <w:vertAlign w:val="subscript"/>
                  <w:lang w:val="en-US"/>
                </w:rPr>
                <m:t>a</m:t>
              </m:r>
            </m:e>
            <m:sub>
              <m:r>
                <w:rPr>
                  <w:rFonts w:ascii="Cambria Math" w:eastAsiaTheme="minorEastAsia" w:hAnsi="Cambria Math" w:cs="Times New Roman"/>
                  <w:sz w:val="24"/>
                  <w:szCs w:val="24"/>
                  <w:vertAlign w:val="subscript"/>
                  <w:lang w:val="en-US"/>
                </w:rPr>
                <m:t>i</m:t>
              </m:r>
            </m:sub>
            <m:sup>
              <m:r>
                <w:rPr>
                  <w:rFonts w:ascii="Cambria Math" w:eastAsiaTheme="minorEastAsia" w:hAnsi="Cambria Math" w:cs="Times New Roman"/>
                  <w:sz w:val="24"/>
                  <w:szCs w:val="24"/>
                  <w:vertAlign w:val="subscript"/>
                  <w:lang w:val="en-US"/>
                </w:rPr>
                <m:t>l-1</m:t>
              </m:r>
            </m:sup>
          </m:sSubSup>
          <m:r>
            <w:rPr>
              <w:rFonts w:ascii="Cambria Math" w:eastAsiaTheme="minorEastAsia" w:hAnsi="Cambria Math" w:cs="Times New Roman"/>
              <w:sz w:val="24"/>
              <w:szCs w:val="24"/>
              <w:vertAlign w:val="subscript"/>
              <w:lang w:val="en-US"/>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ctrlPr>
                <w:rPr>
                  <w:rFonts w:ascii="Cambria Math" w:eastAsiaTheme="minorEastAsia" w:hAnsi="Cambria Math" w:cs="Times New Roman"/>
                  <w:i/>
                  <w:sz w:val="24"/>
                  <w:szCs w:val="24"/>
                  <w:vertAlign w:val="subscript"/>
                  <w:lang w:val="en-US"/>
                </w:rPr>
              </m:ctrlP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l</m:t>
              </m:r>
            </m:sup>
          </m:sSubSup>
        </m:oMath>
      </m:oMathPara>
    </w:p>
    <w:p w14:paraId="71E483ED" w14:textId="1EE71F47" w:rsidR="0062562F" w:rsidRDefault="00AC53E2" w:rsidP="009C3774">
      <w:pPr>
        <w:keepNext/>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Для выходного слоя нейронной сети, нейроны равны признакам. То есть если есть множество входных признаков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Cs/>
          <w:sz w:val="24"/>
          <w:szCs w:val="24"/>
        </w:rPr>
        <w:t>, то для нейронов первого слоя используется</w:t>
      </w:r>
      <w:r w:rsidRPr="00AC53E2">
        <w:rPr>
          <w:rFonts w:ascii="Times New Roman" w:eastAsiaTheme="minorEastAsia" w:hAnsi="Times New Roman" w:cs="Times New Roman"/>
          <w:iCs/>
          <w:sz w:val="24"/>
          <w:szCs w:val="24"/>
        </w:rPr>
        <w:t xml:space="preserv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70565A" w:rsidRPr="0070565A">
        <w:rPr>
          <w:rFonts w:ascii="Times New Roman" w:eastAsiaTheme="minorEastAsia" w:hAnsi="Times New Roman" w:cs="Times New Roman"/>
          <w:iCs/>
          <w:sz w:val="24"/>
          <w:szCs w:val="24"/>
        </w:rPr>
        <w:t>.</w:t>
      </w:r>
    </w:p>
    <w:p w14:paraId="42F704D5" w14:textId="0688FCE3" w:rsidR="00507426" w:rsidRDefault="00507426" w:rsidP="00507426">
      <w:pPr>
        <w:keepNext/>
        <w:spacing w:line="360" w:lineRule="auto"/>
        <w:ind w:left="-567" w:right="170"/>
      </w:pPr>
      <w:bookmarkStart w:id="1" w:name="_GoBack"/>
      <w:bookmarkEnd w:id="1"/>
      <w:r w:rsidRPr="00507426">
        <w:rPr>
          <w:rFonts w:ascii="Times New Roman" w:hAnsi="Times New Roman" w:cs="Times New Roman"/>
          <w:sz w:val="24"/>
          <w:szCs w:val="24"/>
        </w:rPr>
        <w:t xml:space="preserve">Одним из способов использования нейронной сети является распознавание картинок. Нейронная сеть интерпретирует изображение как совокупность визуальных данных, где каждый пиксель может быть представлен как элемент входного слоя. На первых этапах обработки сеть выделяет базовые признаки, такие как контуры, границы и текстуры. Эти признаки передаются в последующие слои, где происходит их комбинация и обобщение, что позволяет выделить более сложные структуры, например, формы или объекты. В конечном итоге сеть формирует выход, который представляет собой результат классификации, </w:t>
      </w:r>
      <w:r w:rsidRPr="00507426">
        <w:rPr>
          <w:rFonts w:ascii="Times New Roman" w:hAnsi="Times New Roman" w:cs="Times New Roman"/>
          <w:sz w:val="24"/>
          <w:szCs w:val="24"/>
        </w:rPr>
        <w:lastRenderedPageBreak/>
        <w:t>сегментации или другой задачи, связанной с изображением.</w:t>
      </w:r>
      <w:r w:rsidR="001B09A8">
        <w:rPr>
          <w:rFonts w:ascii="Times New Roman" w:hAnsi="Times New Roman" w:cs="Times New Roman"/>
          <w:noProof/>
          <w:sz w:val="24"/>
          <w:szCs w:val="24"/>
        </w:rPr>
        <w:drawing>
          <wp:inline distT="0" distB="0" distL="0" distR="0" wp14:anchorId="670EC730" wp14:editId="356FAC41">
            <wp:extent cx="4406900" cy="11176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имер картинок на слоях.jpeg"/>
                    <pic:cNvPicPr/>
                  </pic:nvPicPr>
                  <pic:blipFill>
                    <a:blip r:embed="rId8">
                      <a:extLst>
                        <a:ext uri="{28A0092B-C50C-407E-A947-70E740481C1C}">
                          <a14:useLocalDpi xmlns:a14="http://schemas.microsoft.com/office/drawing/2010/main" val="0"/>
                        </a:ext>
                      </a:extLst>
                    </a:blip>
                    <a:stretch>
                      <a:fillRect/>
                    </a:stretch>
                  </pic:blipFill>
                  <pic:spPr>
                    <a:xfrm>
                      <a:off x="0" y="0"/>
                      <a:ext cx="4406900" cy="1117600"/>
                    </a:xfrm>
                    <a:prstGeom prst="rect">
                      <a:avLst/>
                    </a:prstGeom>
                  </pic:spPr>
                </pic:pic>
              </a:graphicData>
            </a:graphic>
          </wp:inline>
        </w:drawing>
      </w:r>
    </w:p>
    <w:p w14:paraId="7280A927" w14:textId="38AB30F0" w:rsidR="001B09A8" w:rsidRDefault="00507426" w:rsidP="00507426">
      <w:pPr>
        <w:pStyle w:val="a6"/>
        <w:rPr>
          <w:rFonts w:ascii="Times New Roman" w:hAnsi="Times New Roman" w:cs="Times New Roman"/>
          <w:sz w:val="24"/>
          <w:szCs w:val="24"/>
        </w:rPr>
      </w:pPr>
      <w:r>
        <w:t xml:space="preserve">Рисунок </w:t>
      </w:r>
      <w:fldSimple w:instr=" SEQ Рисунок \* ARABIC ">
        <w:r>
          <w:rPr>
            <w:noProof/>
          </w:rPr>
          <w:t>2</w:t>
        </w:r>
      </w:fldSimple>
      <w:r>
        <w:t>. Пример работы нейронной сети.</w:t>
      </w:r>
    </w:p>
    <w:p w14:paraId="19BBDA0B" w14:textId="17A35B47" w:rsidR="00BE43B1" w:rsidRDefault="007E45ED" w:rsidP="00C34BC2">
      <w:pPr>
        <w:spacing w:line="360" w:lineRule="auto"/>
        <w:ind w:left="-567" w:right="170"/>
        <w:rPr>
          <w:rFonts w:ascii="Times New Roman" w:hAnsi="Times New Roman" w:cs="Times New Roman"/>
          <w:b/>
          <w:bCs/>
          <w:sz w:val="32"/>
          <w:szCs w:val="32"/>
        </w:rPr>
      </w:pPr>
      <w:r>
        <w:rPr>
          <w:rFonts w:ascii="Times New Roman" w:hAnsi="Times New Roman" w:cs="Times New Roman"/>
          <w:b/>
          <w:bCs/>
          <w:sz w:val="32"/>
          <w:szCs w:val="32"/>
        </w:rPr>
        <w:t xml:space="preserve">Раздел </w:t>
      </w:r>
      <w:r w:rsidR="00BE43B1" w:rsidRPr="00BE43B1">
        <w:rPr>
          <w:rFonts w:ascii="Times New Roman" w:hAnsi="Times New Roman" w:cs="Times New Roman"/>
          <w:b/>
          <w:bCs/>
          <w:sz w:val="32"/>
          <w:szCs w:val="32"/>
        </w:rPr>
        <w:t xml:space="preserve">2. </w:t>
      </w:r>
      <w:r w:rsidR="00C34BC2">
        <w:rPr>
          <w:rFonts w:ascii="Times New Roman" w:hAnsi="Times New Roman" w:cs="Times New Roman"/>
          <w:b/>
          <w:bCs/>
          <w:sz w:val="32"/>
          <w:szCs w:val="32"/>
        </w:rPr>
        <w:t xml:space="preserve">Нейронная сеть для распознавания набора </w:t>
      </w:r>
      <w:r w:rsidR="00C34BC2">
        <w:rPr>
          <w:rFonts w:ascii="Times New Roman" w:hAnsi="Times New Roman" w:cs="Times New Roman"/>
          <w:b/>
          <w:bCs/>
          <w:sz w:val="32"/>
          <w:szCs w:val="32"/>
          <w:lang w:val="en-US"/>
        </w:rPr>
        <w:t>MNIST</w:t>
      </w:r>
      <w:r w:rsidR="00C34BC2" w:rsidRPr="00C34BC2">
        <w:rPr>
          <w:rFonts w:ascii="Times New Roman" w:hAnsi="Times New Roman" w:cs="Times New Roman"/>
          <w:b/>
          <w:bCs/>
          <w:sz w:val="32"/>
          <w:szCs w:val="32"/>
        </w:rPr>
        <w:t>.</w:t>
      </w:r>
    </w:p>
    <w:p w14:paraId="749537E5" w14:textId="28538A1B" w:rsidR="00C34BC2" w:rsidRPr="003D44AA" w:rsidRDefault="00C34BC2" w:rsidP="00C34BC2">
      <w:pPr>
        <w:spacing w:line="360" w:lineRule="auto"/>
        <w:ind w:left="-567" w:right="170"/>
        <w:rPr>
          <w:rFonts w:ascii="Times New Roman" w:hAnsi="Times New Roman" w:cs="Times New Roman"/>
          <w:b/>
          <w:bCs/>
          <w:sz w:val="28"/>
          <w:szCs w:val="28"/>
        </w:rPr>
      </w:pPr>
      <w:r w:rsidRPr="00C34BC2">
        <w:rPr>
          <w:rFonts w:ascii="Times New Roman" w:hAnsi="Times New Roman" w:cs="Times New Roman"/>
          <w:b/>
          <w:bCs/>
          <w:sz w:val="28"/>
          <w:szCs w:val="28"/>
        </w:rPr>
        <w:t xml:space="preserve">2.1. Описание набора </w:t>
      </w:r>
      <w:r w:rsidRPr="00C34BC2">
        <w:rPr>
          <w:rFonts w:ascii="Times New Roman" w:hAnsi="Times New Roman" w:cs="Times New Roman"/>
          <w:b/>
          <w:bCs/>
          <w:sz w:val="28"/>
          <w:szCs w:val="28"/>
          <w:lang w:val="en-US"/>
        </w:rPr>
        <w:t>MNIST</w:t>
      </w:r>
      <w:r w:rsidR="003D44AA">
        <w:rPr>
          <w:rFonts w:ascii="Times New Roman" w:hAnsi="Times New Roman" w:cs="Times New Roman"/>
          <w:b/>
          <w:bCs/>
          <w:sz w:val="28"/>
          <w:szCs w:val="28"/>
        </w:rPr>
        <w:t>.</w:t>
      </w:r>
    </w:p>
    <w:p w14:paraId="323C86F9" w14:textId="6AD970B6" w:rsidR="00447B59" w:rsidRDefault="00C34BC2" w:rsidP="006C4EE5">
      <w:pPr>
        <w:spacing w:line="360" w:lineRule="auto"/>
        <w:ind w:left="-567" w:right="170"/>
        <w:rPr>
          <w:rFonts w:ascii="Times New Roman" w:hAnsi="Times New Roman" w:cs="Times New Roman"/>
          <w:sz w:val="24"/>
          <w:szCs w:val="24"/>
        </w:rPr>
      </w:pPr>
      <w:r>
        <w:rPr>
          <w:rFonts w:ascii="Times New Roman" w:hAnsi="Times New Roman" w:cs="Times New Roman"/>
          <w:sz w:val="24"/>
          <w:szCs w:val="24"/>
        </w:rPr>
        <w:t>Набор</w:t>
      </w:r>
      <w:r w:rsidRPr="00C34BC2">
        <w:rPr>
          <w:rFonts w:ascii="Times New Roman" w:hAnsi="Times New Roman" w:cs="Times New Roman"/>
          <w:sz w:val="24"/>
          <w:szCs w:val="24"/>
        </w:rPr>
        <w:t xml:space="preserve"> </w:t>
      </w:r>
      <w:r>
        <w:rPr>
          <w:rFonts w:ascii="Times New Roman" w:hAnsi="Times New Roman" w:cs="Times New Roman"/>
          <w:sz w:val="24"/>
          <w:szCs w:val="24"/>
        </w:rPr>
        <w:t>данных</w:t>
      </w:r>
      <w:r w:rsidRPr="00C34BC2">
        <w:rPr>
          <w:rFonts w:ascii="Times New Roman" w:hAnsi="Times New Roman" w:cs="Times New Roman"/>
          <w:sz w:val="24"/>
          <w:szCs w:val="24"/>
        </w:rPr>
        <w:t xml:space="preserve"> </w:t>
      </w:r>
      <w:r>
        <w:rPr>
          <w:rFonts w:ascii="Times New Roman" w:hAnsi="Times New Roman" w:cs="Times New Roman"/>
          <w:sz w:val="24"/>
          <w:szCs w:val="24"/>
          <w:lang w:val="en-US"/>
        </w:rPr>
        <w:t>MNIST</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Modified</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National</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Institute</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of</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Standards</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and</w:t>
      </w:r>
      <w:r w:rsidRPr="00C34BC2">
        <w:rPr>
          <w:rFonts w:ascii="Times New Roman" w:hAnsi="Times New Roman" w:cs="Times New Roman"/>
          <w:sz w:val="24"/>
          <w:szCs w:val="24"/>
        </w:rPr>
        <w:t xml:space="preserve"> </w:t>
      </w:r>
      <w:r w:rsidRPr="00C34BC2">
        <w:rPr>
          <w:rFonts w:ascii="Times New Roman" w:hAnsi="Times New Roman" w:cs="Times New Roman"/>
          <w:sz w:val="24"/>
          <w:szCs w:val="24"/>
          <w:lang w:val="en-US"/>
        </w:rPr>
        <w:t>Technology</w:t>
      </w:r>
      <w:r w:rsidRPr="00C34BC2">
        <w:rPr>
          <w:rFonts w:ascii="Times New Roman" w:hAnsi="Times New Roman" w:cs="Times New Roman"/>
          <w:sz w:val="24"/>
          <w:szCs w:val="24"/>
        </w:rPr>
        <w:t xml:space="preserve">) </w:t>
      </w:r>
      <w:r>
        <w:rPr>
          <w:rFonts w:ascii="Times New Roman" w:hAnsi="Times New Roman" w:cs="Times New Roman"/>
          <w:sz w:val="24"/>
          <w:szCs w:val="24"/>
        </w:rPr>
        <w:t>представляет</w:t>
      </w:r>
      <w:r w:rsidRPr="00C34BC2">
        <w:rPr>
          <w:rFonts w:ascii="Times New Roman" w:hAnsi="Times New Roman" w:cs="Times New Roman"/>
          <w:sz w:val="24"/>
          <w:szCs w:val="24"/>
        </w:rPr>
        <w:t xml:space="preserve"> </w:t>
      </w:r>
      <w:r>
        <w:rPr>
          <w:rFonts w:ascii="Times New Roman" w:hAnsi="Times New Roman" w:cs="Times New Roman"/>
          <w:sz w:val="24"/>
          <w:szCs w:val="24"/>
        </w:rPr>
        <w:t>собой</w:t>
      </w:r>
      <w:r w:rsidRPr="00C34BC2">
        <w:rPr>
          <w:rFonts w:ascii="Times New Roman" w:hAnsi="Times New Roman" w:cs="Times New Roman"/>
          <w:sz w:val="24"/>
          <w:szCs w:val="24"/>
        </w:rPr>
        <w:t xml:space="preserve"> </w:t>
      </w:r>
      <w:r>
        <w:rPr>
          <w:rFonts w:ascii="Times New Roman" w:hAnsi="Times New Roman" w:cs="Times New Roman"/>
          <w:sz w:val="24"/>
          <w:szCs w:val="24"/>
        </w:rPr>
        <w:t>одну</w:t>
      </w:r>
      <w:r w:rsidRPr="00C34BC2">
        <w:rPr>
          <w:rFonts w:ascii="Times New Roman" w:hAnsi="Times New Roman" w:cs="Times New Roman"/>
          <w:sz w:val="24"/>
          <w:szCs w:val="24"/>
        </w:rPr>
        <w:t xml:space="preserve"> </w:t>
      </w:r>
      <w:r>
        <w:rPr>
          <w:rFonts w:ascii="Times New Roman" w:hAnsi="Times New Roman" w:cs="Times New Roman"/>
          <w:sz w:val="24"/>
          <w:szCs w:val="24"/>
        </w:rPr>
        <w:t>из</w:t>
      </w:r>
      <w:r w:rsidRPr="00C34BC2">
        <w:rPr>
          <w:rFonts w:ascii="Times New Roman" w:hAnsi="Times New Roman" w:cs="Times New Roman"/>
          <w:sz w:val="24"/>
          <w:szCs w:val="24"/>
        </w:rPr>
        <w:t xml:space="preserve"> </w:t>
      </w:r>
      <w:r>
        <w:rPr>
          <w:rFonts w:ascii="Times New Roman" w:hAnsi="Times New Roman" w:cs="Times New Roman"/>
          <w:sz w:val="24"/>
          <w:szCs w:val="24"/>
        </w:rPr>
        <w:t>самых</w:t>
      </w:r>
      <w:r w:rsidRPr="00C34BC2">
        <w:rPr>
          <w:rFonts w:ascii="Times New Roman" w:hAnsi="Times New Roman" w:cs="Times New Roman"/>
          <w:sz w:val="24"/>
          <w:szCs w:val="24"/>
        </w:rPr>
        <w:t xml:space="preserve"> </w:t>
      </w:r>
      <w:r>
        <w:rPr>
          <w:rFonts w:ascii="Times New Roman" w:hAnsi="Times New Roman" w:cs="Times New Roman"/>
          <w:sz w:val="24"/>
          <w:szCs w:val="24"/>
        </w:rPr>
        <w:t>стандартных</w:t>
      </w:r>
      <w:r w:rsidRPr="00C34BC2">
        <w:rPr>
          <w:rFonts w:ascii="Times New Roman" w:hAnsi="Times New Roman" w:cs="Times New Roman"/>
          <w:sz w:val="24"/>
          <w:szCs w:val="24"/>
        </w:rPr>
        <w:t xml:space="preserve"> </w:t>
      </w:r>
      <w:r>
        <w:rPr>
          <w:rFonts w:ascii="Times New Roman" w:hAnsi="Times New Roman" w:cs="Times New Roman"/>
          <w:sz w:val="24"/>
          <w:szCs w:val="24"/>
        </w:rPr>
        <w:t>для</w:t>
      </w:r>
      <w:r w:rsidRPr="00C34BC2">
        <w:rPr>
          <w:rFonts w:ascii="Times New Roman" w:hAnsi="Times New Roman" w:cs="Times New Roman"/>
          <w:sz w:val="24"/>
          <w:szCs w:val="24"/>
        </w:rPr>
        <w:t xml:space="preserve"> </w:t>
      </w:r>
      <w:r>
        <w:rPr>
          <w:rFonts w:ascii="Times New Roman" w:hAnsi="Times New Roman" w:cs="Times New Roman"/>
          <w:sz w:val="24"/>
          <w:szCs w:val="24"/>
        </w:rPr>
        <w:t xml:space="preserve">обучения и тестирования наборов искусственного интеллекта. Данный набор состоит из 70000 изображений рукописных цифр от 0 до 9. Набор разделен на обучающую и тестовую множества, составляющие 60000 и 10000 соответственно. Каждое изображение имеет стандартный вид 28 на 28 </w:t>
      </w:r>
      <w:r w:rsidR="00447B59">
        <w:rPr>
          <w:rFonts w:ascii="Times New Roman" w:hAnsi="Times New Roman" w:cs="Times New Roman"/>
          <w:sz w:val="24"/>
          <w:szCs w:val="24"/>
        </w:rPr>
        <w:t>пикселей,</w:t>
      </w:r>
      <w:r>
        <w:rPr>
          <w:rFonts w:ascii="Times New Roman" w:hAnsi="Times New Roman" w:cs="Times New Roman"/>
          <w:sz w:val="24"/>
          <w:szCs w:val="24"/>
        </w:rPr>
        <w:t xml:space="preserve"> имеющих черно-белый окрас. </w:t>
      </w:r>
      <w:r w:rsidR="006C4EE5">
        <w:rPr>
          <w:rFonts w:ascii="Times New Roman" w:hAnsi="Times New Roman" w:cs="Times New Roman"/>
          <w:sz w:val="24"/>
          <w:szCs w:val="24"/>
        </w:rPr>
        <w:t xml:space="preserve">В приложение 1 можно просмотреть как выглядят цифры в </w:t>
      </w:r>
      <w:r w:rsidR="006C4EE5">
        <w:rPr>
          <w:rFonts w:ascii="Times New Roman" w:hAnsi="Times New Roman" w:cs="Times New Roman"/>
          <w:sz w:val="24"/>
          <w:szCs w:val="24"/>
          <w:lang w:val="en-US"/>
        </w:rPr>
        <w:t>MNIST</w:t>
      </w:r>
      <w:r w:rsidR="006C4EE5" w:rsidRPr="006C4EE5">
        <w:rPr>
          <w:rFonts w:ascii="Times New Roman" w:hAnsi="Times New Roman" w:cs="Times New Roman"/>
          <w:sz w:val="24"/>
          <w:szCs w:val="24"/>
        </w:rPr>
        <w:t xml:space="preserve"> </w:t>
      </w:r>
      <w:r w:rsidR="006C4EE5">
        <w:rPr>
          <w:rFonts w:ascii="Times New Roman" w:hAnsi="Times New Roman" w:cs="Times New Roman"/>
          <w:sz w:val="24"/>
          <w:szCs w:val="24"/>
        </w:rPr>
        <w:t>наборе.</w:t>
      </w:r>
    </w:p>
    <w:p w14:paraId="679E0AA1" w14:textId="27E5E6C2" w:rsidR="003D44AA" w:rsidRDefault="003D44AA" w:rsidP="003D44AA">
      <w:pPr>
        <w:spacing w:line="360" w:lineRule="auto"/>
        <w:ind w:left="-567" w:right="170"/>
        <w:rPr>
          <w:rFonts w:ascii="Times New Roman" w:hAnsi="Times New Roman" w:cs="Times New Roman"/>
          <w:b/>
          <w:bCs/>
          <w:sz w:val="28"/>
          <w:szCs w:val="28"/>
        </w:rPr>
      </w:pPr>
      <w:r w:rsidRPr="007D7122">
        <w:rPr>
          <w:rFonts w:ascii="Times New Roman" w:hAnsi="Times New Roman" w:cs="Times New Roman"/>
          <w:b/>
          <w:bCs/>
          <w:sz w:val="28"/>
          <w:szCs w:val="28"/>
        </w:rPr>
        <w:t xml:space="preserve">2.2. </w:t>
      </w:r>
      <w:r>
        <w:rPr>
          <w:rFonts w:ascii="Times New Roman" w:hAnsi="Times New Roman" w:cs="Times New Roman"/>
          <w:b/>
          <w:bCs/>
          <w:sz w:val="28"/>
          <w:szCs w:val="28"/>
        </w:rPr>
        <w:t>Описание модели.</w:t>
      </w:r>
    </w:p>
    <w:p w14:paraId="39D255C0" w14:textId="607E32AD" w:rsidR="003D44AA" w:rsidRDefault="003D44AA" w:rsidP="003D44AA">
      <w:pPr>
        <w:spacing w:line="360" w:lineRule="auto"/>
        <w:ind w:left="-567" w:right="170"/>
        <w:rPr>
          <w:rFonts w:ascii="Times New Roman" w:hAnsi="Times New Roman" w:cs="Times New Roman"/>
          <w:sz w:val="24"/>
          <w:szCs w:val="24"/>
        </w:rPr>
      </w:pPr>
      <w:r>
        <w:rPr>
          <w:rFonts w:ascii="Times New Roman" w:hAnsi="Times New Roman" w:cs="Times New Roman"/>
          <w:sz w:val="24"/>
          <w:szCs w:val="24"/>
        </w:rPr>
        <w:t xml:space="preserve">Модель написана на одном из самых популярных фреймворков для работы с нейронными сетями </w:t>
      </w:r>
      <w:r>
        <w:rPr>
          <w:rFonts w:ascii="Times New Roman" w:hAnsi="Times New Roman" w:cs="Times New Roman"/>
          <w:sz w:val="24"/>
          <w:szCs w:val="24"/>
          <w:lang w:val="en-US"/>
        </w:rPr>
        <w:t>PyTorch</w:t>
      </w:r>
      <w:r>
        <w:rPr>
          <w:rFonts w:ascii="Times New Roman" w:hAnsi="Times New Roman" w:cs="Times New Roman"/>
          <w:sz w:val="24"/>
          <w:szCs w:val="24"/>
        </w:rPr>
        <w:t xml:space="preserve"> на версии </w:t>
      </w:r>
      <w:r w:rsidRPr="003D44AA">
        <w:rPr>
          <w:rFonts w:ascii="Times New Roman" w:hAnsi="Times New Roman" w:cs="Times New Roman"/>
          <w:sz w:val="24"/>
          <w:szCs w:val="24"/>
        </w:rPr>
        <w:t>2.5.1.</w:t>
      </w:r>
    </w:p>
    <w:p w14:paraId="646AF136" w14:textId="051F8B8F" w:rsidR="003D44AA" w:rsidRDefault="00733EDF" w:rsidP="003D44AA">
      <w:pPr>
        <w:spacing w:line="360" w:lineRule="auto"/>
        <w:ind w:left="-567" w:right="170"/>
        <w:rPr>
          <w:rFonts w:ascii="Times New Roman" w:hAnsi="Times New Roman" w:cs="Times New Roman"/>
          <w:sz w:val="24"/>
          <w:szCs w:val="24"/>
        </w:rPr>
      </w:pPr>
      <w:r>
        <w:rPr>
          <w:rFonts w:ascii="Times New Roman" w:hAnsi="Times New Roman" w:cs="Times New Roman"/>
          <w:sz w:val="24"/>
          <w:szCs w:val="24"/>
        </w:rPr>
        <w:t xml:space="preserve">Каждое изображение 28 на 28 можно представить как нейроны, имеющие свои веса. </w:t>
      </w:r>
      <w:r w:rsidR="007D7122">
        <w:rPr>
          <w:rFonts w:ascii="Times New Roman" w:hAnsi="Times New Roman" w:cs="Times New Roman"/>
          <w:sz w:val="24"/>
          <w:szCs w:val="24"/>
        </w:rPr>
        <w:t>Для изучения нейронных сетей было принято решение использовать разные слои, чтобы исследовать</w:t>
      </w:r>
      <w:r w:rsidR="009A7D04">
        <w:rPr>
          <w:rFonts w:ascii="Times New Roman" w:hAnsi="Times New Roman" w:cs="Times New Roman"/>
          <w:sz w:val="24"/>
          <w:szCs w:val="24"/>
        </w:rPr>
        <w:t xml:space="preserve">. Нейронную сеть можно представить как граф, где каждый слой соединен с последующим с вершинами. Этот граф называется граф решений. </w:t>
      </w:r>
      <w:r w:rsidR="007B3FCC">
        <w:rPr>
          <w:rFonts w:ascii="Times New Roman" w:hAnsi="Times New Roman" w:cs="Times New Roman"/>
          <w:sz w:val="24"/>
          <w:szCs w:val="24"/>
        </w:rPr>
        <w:t>Модель представляет</w:t>
      </w:r>
      <w:r w:rsidR="007B3FCC" w:rsidRPr="00DE5157">
        <w:rPr>
          <w:rFonts w:ascii="Times New Roman" w:hAnsi="Times New Roman" w:cs="Times New Roman"/>
          <w:sz w:val="24"/>
          <w:szCs w:val="24"/>
        </w:rPr>
        <w:t>:</w:t>
      </w:r>
    </w:p>
    <w:p w14:paraId="6417D32C" w14:textId="62FDCCFE" w:rsidR="007B3FCC" w:rsidRPr="007B3FCC" w:rsidRDefault="007B3FCC" w:rsidP="007B3FCC">
      <w:pPr>
        <w:spacing w:line="360" w:lineRule="auto"/>
        <w:ind w:left="-567" w:right="170"/>
        <w:rPr>
          <w:rFonts w:ascii="Times New Roman" w:hAnsi="Times New Roman" w:cs="Times New Roman"/>
          <w:sz w:val="24"/>
          <w:szCs w:val="24"/>
        </w:rPr>
      </w:pPr>
      <w:r w:rsidRPr="007B3FCC">
        <w:rPr>
          <w:rFonts w:ascii="Times New Roman" w:hAnsi="Times New Roman" w:cs="Times New Roman"/>
          <w:sz w:val="24"/>
          <w:szCs w:val="24"/>
        </w:rPr>
        <w:t>Слой пакетной нормализации:</w:t>
      </w:r>
      <w:r>
        <w:rPr>
          <w:rFonts w:ascii="Times New Roman" w:hAnsi="Times New Roman" w:cs="Times New Roman"/>
          <w:sz w:val="24"/>
          <w:szCs w:val="24"/>
        </w:rPr>
        <w:t xml:space="preserve"> </w:t>
      </w:r>
      <w:r w:rsidRPr="007B3FCC">
        <w:rPr>
          <w:rFonts w:ascii="Times New Roman" w:hAnsi="Times New Roman" w:cs="Times New Roman"/>
          <w:sz w:val="24"/>
          <w:szCs w:val="24"/>
        </w:rPr>
        <w:t>выполняет выравнивание распределения входных данных на каждом слое, нормализуя их к среднему значению и единичной дисперсии. Это ускоряет процесс обучения и обеспечивает стабильность градиентного спуска, так как уменьшает вероятность исчезающего или взрывного градиента. Пакетная нормализация также снижает чувствительность модели к выбору начальных значений весов.</w:t>
      </w:r>
    </w:p>
    <w:p w14:paraId="570B2E58" w14:textId="3DAE231C" w:rsidR="006B6B34" w:rsidRDefault="007B3FCC" w:rsidP="006B6B34">
      <w:pPr>
        <w:spacing w:line="360" w:lineRule="auto"/>
        <w:ind w:left="-567" w:right="170"/>
        <w:rPr>
          <w:rFonts w:ascii="Times New Roman" w:hAnsi="Times New Roman" w:cs="Times New Roman"/>
          <w:sz w:val="24"/>
          <w:szCs w:val="24"/>
        </w:rPr>
      </w:pPr>
      <w:r w:rsidRPr="007B3FCC">
        <w:rPr>
          <w:rFonts w:ascii="Times New Roman" w:hAnsi="Times New Roman" w:cs="Times New Roman"/>
          <w:sz w:val="24"/>
          <w:szCs w:val="24"/>
        </w:rPr>
        <w:t>Сверточная сеть:</w:t>
      </w:r>
      <w:r>
        <w:rPr>
          <w:rFonts w:ascii="Times New Roman" w:hAnsi="Times New Roman" w:cs="Times New Roman"/>
          <w:sz w:val="24"/>
          <w:szCs w:val="24"/>
        </w:rPr>
        <w:t xml:space="preserve"> </w:t>
      </w:r>
      <w:r w:rsidRPr="007B3FCC">
        <w:rPr>
          <w:rFonts w:ascii="Times New Roman" w:hAnsi="Times New Roman" w:cs="Times New Roman"/>
          <w:sz w:val="24"/>
          <w:szCs w:val="24"/>
        </w:rPr>
        <w:t xml:space="preserve">в данной модели применены, чтобы извлечь пространственные признаки из изображений. Несмотря на то, что для набора данных MNIST свёртки не являются строго необходимыми из-за ограниченной сложности изображений, они позволяют модели лучше адаптироваться к потенциальным искажениям данных. Использование фильтров размером 3x3 </w:t>
      </w:r>
      <w:r w:rsidRPr="007B3FCC">
        <w:rPr>
          <w:rFonts w:ascii="Times New Roman" w:hAnsi="Times New Roman" w:cs="Times New Roman"/>
          <w:sz w:val="24"/>
          <w:szCs w:val="24"/>
        </w:rPr>
        <w:lastRenderedPageBreak/>
        <w:t>и активации ReLU обеспечивает эффективное выделение признаков, релевантных для задачи классификации.</w:t>
      </w:r>
      <w:r w:rsidR="006B6B34">
        <w:rPr>
          <w:rFonts w:ascii="Times New Roman" w:hAnsi="Times New Roman" w:cs="Times New Roman"/>
          <w:sz w:val="24"/>
          <w:szCs w:val="24"/>
        </w:rPr>
        <w:t xml:space="preserve"> </w:t>
      </w:r>
    </w:p>
    <w:p w14:paraId="52F4B57A" w14:textId="376C7682" w:rsidR="007B3FCC" w:rsidRDefault="007B3FCC" w:rsidP="006B6B34">
      <w:pPr>
        <w:spacing w:line="360" w:lineRule="auto"/>
        <w:ind w:left="-567" w:right="170"/>
        <w:rPr>
          <w:rFonts w:ascii="Times New Roman" w:hAnsi="Times New Roman" w:cs="Times New Roman"/>
          <w:sz w:val="24"/>
          <w:szCs w:val="24"/>
        </w:rPr>
      </w:pPr>
      <w:r w:rsidRPr="007B3FCC">
        <w:rPr>
          <w:rFonts w:ascii="Times New Roman" w:hAnsi="Times New Roman" w:cs="Times New Roman"/>
          <w:sz w:val="24"/>
          <w:szCs w:val="24"/>
        </w:rPr>
        <w:t>Макспулинг:</w:t>
      </w:r>
      <w:r>
        <w:rPr>
          <w:rFonts w:ascii="Times New Roman" w:hAnsi="Times New Roman" w:cs="Times New Roman"/>
          <w:sz w:val="24"/>
          <w:szCs w:val="24"/>
        </w:rPr>
        <w:t xml:space="preserve"> </w:t>
      </w:r>
      <w:r w:rsidRPr="007B3FCC">
        <w:rPr>
          <w:rFonts w:ascii="Times New Roman" w:hAnsi="Times New Roman" w:cs="Times New Roman"/>
          <w:sz w:val="24"/>
          <w:szCs w:val="24"/>
        </w:rPr>
        <w:t>используется для уменьшения размерности выходных данных, выбирая максимальное значение в окне размером 2x2. Это сокращает вычислительные затраты и повышает устойчивость модели, так как сохраняются наиболее значимые признаки. Макспулинг также способствует борьбе с переобучением за счёт обобщения информации.</w:t>
      </w:r>
    </w:p>
    <w:p w14:paraId="26399B55" w14:textId="0BE2E7F8" w:rsidR="007B3FCC" w:rsidRDefault="007B3FCC" w:rsidP="006B6B34">
      <w:pPr>
        <w:spacing w:line="360" w:lineRule="auto"/>
        <w:ind w:left="-567" w:right="170"/>
        <w:rPr>
          <w:rFonts w:ascii="Times New Roman" w:hAnsi="Times New Roman" w:cs="Times New Roman"/>
          <w:sz w:val="24"/>
          <w:szCs w:val="24"/>
        </w:rPr>
      </w:pPr>
      <w:r w:rsidRPr="007B3FCC">
        <w:rPr>
          <w:rFonts w:ascii="Times New Roman" w:hAnsi="Times New Roman" w:cs="Times New Roman"/>
          <w:sz w:val="24"/>
          <w:szCs w:val="24"/>
        </w:rPr>
        <w:t>Полносвязные слои:</w:t>
      </w:r>
      <w:r>
        <w:rPr>
          <w:rFonts w:ascii="Times New Roman" w:hAnsi="Times New Roman" w:cs="Times New Roman"/>
          <w:sz w:val="24"/>
          <w:szCs w:val="24"/>
        </w:rPr>
        <w:t xml:space="preserve"> </w:t>
      </w:r>
      <w:r w:rsidRPr="007B3FCC">
        <w:rPr>
          <w:rFonts w:ascii="Times New Roman" w:hAnsi="Times New Roman" w:cs="Times New Roman"/>
          <w:sz w:val="24"/>
          <w:szCs w:val="24"/>
        </w:rPr>
        <w:t xml:space="preserve">Модель включает три полносвязных слоя. Первый слой отвечает за преобразование пространственных признаков в одномерный вектор для дальнейшей обработки. Второй слой интерпретирует эти признаки, выявляя сложные нелинейные зависимости. Третий, выходной слой, представляет собой 10 нейронов с активацией Softmax, которые формируют вероятности принадлежности к классам. </w:t>
      </w:r>
    </w:p>
    <w:p w14:paraId="70C161D2" w14:textId="44BCB631" w:rsidR="006B6B34" w:rsidRDefault="006B6B34" w:rsidP="007B3FCC">
      <w:pPr>
        <w:spacing w:line="360" w:lineRule="auto"/>
        <w:ind w:left="-567" w:right="170"/>
        <w:rPr>
          <w:rFonts w:ascii="Times New Roman" w:hAnsi="Times New Roman" w:cs="Times New Roman"/>
          <w:sz w:val="24"/>
          <w:szCs w:val="24"/>
        </w:rPr>
      </w:pPr>
      <w:r>
        <w:rPr>
          <w:rFonts w:ascii="Times New Roman" w:hAnsi="Times New Roman" w:cs="Times New Roman"/>
          <w:sz w:val="24"/>
          <w:szCs w:val="24"/>
        </w:rPr>
        <w:t>Так же были использованы слои активация, обнуляющие отрицательные нейроны и слои случайного обнуления некоторой части нейронов для того, чтобы модель не переобучалась и не сильно была чувствительна.</w:t>
      </w:r>
    </w:p>
    <w:p w14:paraId="59B00450" w14:textId="77777777" w:rsidR="00267A2C" w:rsidRDefault="00606DD1" w:rsidP="00267A2C">
      <w:pPr>
        <w:keepNext/>
        <w:spacing w:line="360" w:lineRule="auto"/>
        <w:ind w:left="-567" w:right="170"/>
      </w:pPr>
      <w:r w:rsidRPr="00606DD1">
        <w:rPr>
          <w:rFonts w:ascii="Times New Roman" w:hAnsi="Times New Roman" w:cs="Times New Roman"/>
          <w:noProof/>
          <w:sz w:val="24"/>
          <w:szCs w:val="24"/>
          <w:lang w:val="en-US"/>
        </w:rPr>
        <w:drawing>
          <wp:inline distT="0" distB="0" distL="0" distR="0" wp14:anchorId="1C9B2452" wp14:editId="078CA3AE">
            <wp:extent cx="4727276" cy="2868236"/>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412" cy="2904723"/>
                    </a:xfrm>
                    <a:prstGeom prst="rect">
                      <a:avLst/>
                    </a:prstGeom>
                  </pic:spPr>
                </pic:pic>
              </a:graphicData>
            </a:graphic>
          </wp:inline>
        </w:drawing>
      </w:r>
    </w:p>
    <w:p w14:paraId="16A64B4C" w14:textId="1F9567A7" w:rsidR="00606DD1" w:rsidRPr="00865DD7" w:rsidRDefault="00267A2C" w:rsidP="00267A2C">
      <w:pPr>
        <w:pStyle w:val="a6"/>
        <w:rPr>
          <w:rFonts w:ascii="Times New Roman" w:hAnsi="Times New Roman" w:cs="Times New Roman"/>
          <w:sz w:val="24"/>
          <w:szCs w:val="24"/>
        </w:rPr>
      </w:pPr>
      <w:r>
        <w:t xml:space="preserve">Рисунок </w:t>
      </w:r>
      <w:fldSimple w:instr=" SEQ Рисунок \* ARABIC ">
        <w:r w:rsidR="00507426">
          <w:rPr>
            <w:noProof/>
          </w:rPr>
          <w:t>3</w:t>
        </w:r>
      </w:fldSimple>
      <w:r>
        <w:t>. Слои нейронной сети</w:t>
      </w:r>
    </w:p>
    <w:p w14:paraId="4E23FCF9" w14:textId="058BBB22" w:rsidR="006B6B34" w:rsidRDefault="006B6B34" w:rsidP="006B6B34">
      <w:pPr>
        <w:spacing w:line="360" w:lineRule="auto"/>
        <w:ind w:left="-567" w:right="170"/>
        <w:rPr>
          <w:rFonts w:ascii="Times New Roman" w:hAnsi="Times New Roman" w:cs="Times New Roman"/>
          <w:sz w:val="24"/>
          <w:szCs w:val="24"/>
        </w:rPr>
      </w:pPr>
      <w:r>
        <w:rPr>
          <w:rFonts w:ascii="Times New Roman" w:hAnsi="Times New Roman" w:cs="Times New Roman"/>
          <w:sz w:val="24"/>
          <w:szCs w:val="24"/>
        </w:rPr>
        <w:t>Для оценки работы модели было использована мера оценки к</w:t>
      </w:r>
      <w:r w:rsidRPr="006B6B34">
        <w:rPr>
          <w:rFonts w:ascii="Times New Roman" w:hAnsi="Times New Roman" w:cs="Times New Roman"/>
          <w:sz w:val="24"/>
          <w:szCs w:val="24"/>
        </w:rPr>
        <w:t>росс-энтропия</w:t>
      </w:r>
      <w:r>
        <w:rPr>
          <w:rFonts w:ascii="Times New Roman" w:hAnsi="Times New Roman" w:cs="Times New Roman"/>
          <w:sz w:val="24"/>
          <w:szCs w:val="24"/>
        </w:rPr>
        <w:t xml:space="preserve">. </w:t>
      </w:r>
      <w:r w:rsidRPr="006B6B34">
        <w:rPr>
          <w:rFonts w:ascii="Times New Roman" w:hAnsi="Times New Roman" w:cs="Times New Roman"/>
          <w:sz w:val="24"/>
          <w:szCs w:val="24"/>
        </w:rPr>
        <w:t>Потери</w:t>
      </w:r>
      <w:r w:rsidR="004B08D3">
        <w:rPr>
          <w:rFonts w:ascii="Times New Roman" w:hAnsi="Times New Roman" w:cs="Times New Roman"/>
          <w:sz w:val="24"/>
          <w:szCs w:val="24"/>
        </w:rPr>
        <w:t xml:space="preserve"> </w:t>
      </w:r>
      <w:r w:rsidRPr="006B6B34">
        <w:rPr>
          <w:rFonts w:ascii="Times New Roman" w:hAnsi="Times New Roman" w:cs="Times New Roman"/>
          <w:sz w:val="24"/>
          <w:szCs w:val="24"/>
        </w:rPr>
        <w:t>— это величина, характеризующая расхождение между предсказанными моделью значениями и истинными метками. В данной работе для вычисления потерь используется функция кросс-энтропии. Кросс-энтропия измеряет разницу между двумя вероятностными распределениями, одним из которых являются предсказания модели, а другим — истинные метки. Формула для вычисления кросс-энтропии записывается как:</w:t>
      </w:r>
    </w:p>
    <w:p w14:paraId="3826C34A" w14:textId="77777777" w:rsidR="004B08D3" w:rsidRDefault="004B08D3" w:rsidP="004B08D3">
      <w:pPr>
        <w:spacing w:line="360" w:lineRule="auto"/>
        <w:ind w:left="-567" w:right="170"/>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w:lastRenderedPageBreak/>
            <m:t>H</m:t>
          </m:r>
          <m:d>
            <m:dPr>
              <m:ctrlPr>
                <w:rPr>
                  <w:rFonts w:ascii="Cambria Math" w:hAnsi="Cambria Math" w:cs="Times New Roman"/>
                  <w:i/>
                  <w:sz w:val="24"/>
                  <w:szCs w:val="24"/>
                  <w:lang w:val="en-US"/>
                </w:rPr>
              </m:ctrlPr>
            </m:dPr>
            <m:e>
              <m:r>
                <w:rPr>
                  <w:rFonts w:ascii="Cambria Math" w:hAnsi="Cambria Math" w:cs="Times New Roman"/>
                  <w:sz w:val="24"/>
                  <w:szCs w:val="24"/>
                  <w:lang w:val="en-US"/>
                </w:rPr>
                <m:t>p, q</m:t>
              </m:r>
            </m:e>
          </m:d>
          <m:r>
            <w:rPr>
              <w:rFonts w:ascii="Cambria Math" w:hAnsi="Cambria Math" w:cs="Times New Roman"/>
              <w:sz w:val="24"/>
              <w:szCs w:val="24"/>
              <w:lang w:val="en-US"/>
            </w:rPr>
            <m:t>= -</m:t>
          </m:r>
          <m:nary>
            <m:naryPr>
              <m:chr m:val="∑"/>
              <m:grow m:val="1"/>
              <m:ctrlPr>
                <w:rPr>
                  <w:rFonts w:ascii="Cambria Math" w:hAnsi="Cambria Math" w:cs="Times New Roman"/>
                  <w:sz w:val="24"/>
                  <w:szCs w:val="24"/>
                  <w:lang w:val="en-US"/>
                </w:rPr>
              </m:ctrlPr>
            </m:naryPr>
            <m:sub>
              <m:r>
                <w:rPr>
                  <w:rFonts w:ascii="Cambria Math" w:eastAsia="Cambria Math" w:hAnsi="Cambria Math" w:cs="Cambria Math"/>
                  <w:sz w:val="24"/>
                  <w:szCs w:val="24"/>
                  <w:lang w:val="en-US"/>
                </w:rPr>
                <m:t>i=0</m:t>
              </m:r>
            </m:sub>
            <m:sup>
              <m:r>
                <w:rPr>
                  <w:rFonts w:ascii="Cambria Math" w:eastAsia="Cambria Math" w:hAnsi="Cambria Math" w:cs="Cambria Math"/>
                  <w:sz w:val="24"/>
                  <w:szCs w:val="24"/>
                  <w:lang w:val="en-US"/>
                </w:rPr>
                <m:t>n</m:t>
              </m:r>
            </m:sup>
            <m:e>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log⁡</m:t>
              </m:r>
              <m: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nary>
        </m:oMath>
      </m:oMathPara>
    </w:p>
    <w:p w14:paraId="444F8361" w14:textId="421EB4EA" w:rsidR="004B08D3" w:rsidRPr="00DE5157" w:rsidRDefault="00C71EE2" w:rsidP="004B08D3">
      <w:pPr>
        <w:spacing w:line="360" w:lineRule="auto"/>
        <w:ind w:left="-567" w:right="170"/>
        <w:rPr>
          <w:rFonts w:ascii="Times New Roman" w:eastAsiaTheme="minorEastAsia" w:hAnsi="Times New Roman" w:cs="Times New Roman"/>
          <w:sz w:val="24"/>
          <w:szCs w:val="24"/>
        </w:rPr>
      </w:p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oMath>
      <w:r w:rsidR="004B08D3">
        <w:rPr>
          <w:rFonts w:ascii="Times New Roman" w:eastAsiaTheme="minorEastAsia" w:hAnsi="Times New Roman" w:cs="Times New Roman"/>
          <w:sz w:val="24"/>
          <w:szCs w:val="24"/>
        </w:rPr>
        <w:t xml:space="preserve"> – истинное распределение вероятности.</w:t>
      </w:r>
    </w:p>
    <w:p w14:paraId="51A6F8D3" w14:textId="4E877E9A" w:rsidR="004B08D3" w:rsidRDefault="00C71EE2" w:rsidP="004B08D3">
      <w:pPr>
        <w:spacing w:line="360" w:lineRule="auto"/>
        <w:ind w:left="-567" w:right="170"/>
        <w:rPr>
          <w:rFonts w:ascii="Times New Roman" w:eastAsiaTheme="minorEastAsia" w:hAnsi="Times New Roman" w:cs="Times New Roman"/>
          <w:sz w:val="24"/>
          <w:szCs w:val="24"/>
        </w:rPr>
      </w:pP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i</m:t>
            </m:r>
          </m:sub>
        </m:sSub>
      </m:oMath>
      <w:r w:rsidR="004B08D3">
        <w:rPr>
          <w:rFonts w:ascii="Times New Roman" w:eastAsiaTheme="minorEastAsia" w:hAnsi="Times New Roman" w:cs="Times New Roman"/>
          <w:sz w:val="24"/>
          <w:szCs w:val="24"/>
        </w:rPr>
        <w:t xml:space="preserve"> – распределение вероятностей, предсказание моделью.</w:t>
      </w:r>
    </w:p>
    <w:p w14:paraId="3203F618" w14:textId="18EABBDA" w:rsidR="004B08D3" w:rsidRDefault="004B08D3" w:rsidP="004B08D3">
      <w:pPr>
        <w:spacing w:line="360" w:lineRule="auto"/>
        <w:ind w:left="-567" w:right="170"/>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n</w:t>
      </w:r>
      <w:r w:rsidRPr="00DE515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это количество классов. </w:t>
      </w:r>
    </w:p>
    <w:p w14:paraId="516996CF" w14:textId="0CD0E38A" w:rsidR="00FE1301" w:rsidRPr="00606DD1" w:rsidRDefault="004B08D3" w:rsidP="00606DD1">
      <w:pPr>
        <w:spacing w:line="360" w:lineRule="auto"/>
        <w:ind w:left="-567" w:right="17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Надо заметить, что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и </w:t>
      </w:r>
      <w:r>
        <w:rPr>
          <w:rFonts w:ascii="Times New Roman" w:eastAsiaTheme="minorEastAsia" w:hAnsi="Times New Roman" w:cs="Times New Roman"/>
          <w:sz w:val="24"/>
          <w:szCs w:val="24"/>
          <w:lang w:val="en-US"/>
        </w:rPr>
        <w:t>q</w:t>
      </w:r>
      <w:r>
        <w:rPr>
          <w:rFonts w:ascii="Times New Roman" w:eastAsiaTheme="minorEastAsia" w:hAnsi="Times New Roman" w:cs="Times New Roman"/>
          <w:sz w:val="24"/>
          <w:szCs w:val="24"/>
        </w:rPr>
        <w:t xml:space="preserve"> вектора из 10 элементов. Для истинного значение 1 вектор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представляет собой </w:t>
      </w:r>
      <w:r>
        <w:rPr>
          <w:rFonts w:ascii="Times New Roman" w:eastAsiaTheme="minorEastAsia" w:hAnsi="Times New Roman" w:cs="Times New Roman"/>
          <w:sz w:val="24"/>
          <w:szCs w:val="24"/>
          <w:lang w:val="en-US"/>
        </w:rPr>
        <w:t>p</w:t>
      </w:r>
      <w:r w:rsidRPr="004B08D3">
        <w:rPr>
          <w:rFonts w:ascii="Times New Roman" w:eastAsiaTheme="minorEastAsia" w:hAnsi="Times New Roman" w:cs="Times New Roman"/>
          <w:sz w:val="24"/>
          <w:szCs w:val="24"/>
        </w:rPr>
        <w:t xml:space="preserve"> = {0, 1, 0, 0, 0, 0, 0, 0, 0, 0,}. </w:t>
      </w:r>
      <w:r>
        <w:rPr>
          <w:rFonts w:ascii="Times New Roman" w:eastAsiaTheme="minorEastAsia" w:hAnsi="Times New Roman" w:cs="Times New Roman"/>
          <w:sz w:val="24"/>
          <w:szCs w:val="24"/>
        </w:rPr>
        <w:t xml:space="preserve">А </w:t>
      </w:r>
      <w:r>
        <w:rPr>
          <w:rFonts w:ascii="Times New Roman" w:eastAsiaTheme="minorEastAsia" w:hAnsi="Times New Roman" w:cs="Times New Roman"/>
          <w:sz w:val="24"/>
          <w:szCs w:val="24"/>
          <w:lang w:val="en-US"/>
        </w:rPr>
        <w:t>q</w:t>
      </w:r>
      <w:r>
        <w:rPr>
          <w:rFonts w:ascii="Times New Roman" w:eastAsiaTheme="minorEastAsia" w:hAnsi="Times New Roman" w:cs="Times New Roman"/>
          <w:sz w:val="24"/>
          <w:szCs w:val="24"/>
        </w:rPr>
        <w:t xml:space="preserve"> – это </w:t>
      </w:r>
      <w:r w:rsidR="003B7816">
        <w:rPr>
          <w:rFonts w:ascii="Times New Roman" w:eastAsiaTheme="minorEastAsia" w:hAnsi="Times New Roman" w:cs="Times New Roman"/>
          <w:sz w:val="24"/>
          <w:szCs w:val="24"/>
        </w:rPr>
        <w:t>вектор вероятностей,</w:t>
      </w:r>
      <w:r>
        <w:rPr>
          <w:rFonts w:ascii="Times New Roman" w:eastAsiaTheme="minorEastAsia" w:hAnsi="Times New Roman" w:cs="Times New Roman"/>
          <w:sz w:val="24"/>
          <w:szCs w:val="24"/>
        </w:rPr>
        <w:t xml:space="preserve"> полученных предсказанием модели. </w:t>
      </w:r>
      <w:r w:rsidR="003B7816">
        <w:rPr>
          <w:rFonts w:ascii="Times New Roman" w:eastAsiaTheme="minorEastAsia" w:hAnsi="Times New Roman" w:cs="Times New Roman"/>
          <w:sz w:val="24"/>
          <w:szCs w:val="24"/>
        </w:rPr>
        <w:t xml:space="preserve">Создание модели и его код можно посмотреть в приложении 2. </w:t>
      </w:r>
    </w:p>
    <w:p w14:paraId="1209165B" w14:textId="27325813" w:rsidR="003B7816" w:rsidRDefault="003B7816" w:rsidP="004B08D3">
      <w:pPr>
        <w:spacing w:line="360" w:lineRule="auto"/>
        <w:ind w:left="-567" w:right="170"/>
        <w:rPr>
          <w:rFonts w:ascii="Times New Roman" w:eastAsiaTheme="minorEastAsia" w:hAnsi="Times New Roman" w:cs="Times New Roman"/>
          <w:b/>
          <w:bCs/>
          <w:sz w:val="28"/>
          <w:szCs w:val="28"/>
        </w:rPr>
      </w:pPr>
      <w:r w:rsidRPr="003B7816">
        <w:rPr>
          <w:rFonts w:ascii="Times New Roman" w:eastAsiaTheme="minorEastAsia" w:hAnsi="Times New Roman" w:cs="Times New Roman"/>
          <w:b/>
          <w:bCs/>
          <w:sz w:val="28"/>
          <w:szCs w:val="28"/>
        </w:rPr>
        <w:t>2.3</w:t>
      </w:r>
      <w:r>
        <w:rPr>
          <w:rFonts w:ascii="Times New Roman" w:eastAsiaTheme="minorEastAsia" w:hAnsi="Times New Roman" w:cs="Times New Roman"/>
          <w:b/>
          <w:bCs/>
          <w:sz w:val="28"/>
          <w:szCs w:val="28"/>
        </w:rPr>
        <w:t>. Обучение модели.</w:t>
      </w:r>
    </w:p>
    <w:p w14:paraId="5A46459D" w14:textId="67ED46BA" w:rsidR="004B08D3" w:rsidRDefault="003B7816" w:rsidP="004B08D3">
      <w:pPr>
        <w:spacing w:line="360" w:lineRule="auto"/>
        <w:ind w:left="-567" w:right="17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Обучение модели – это пересчет </w:t>
      </w:r>
      <w:r w:rsidR="00FE1301">
        <w:rPr>
          <w:rFonts w:ascii="Times New Roman" w:eastAsiaTheme="minorEastAsia" w:hAnsi="Times New Roman" w:cs="Times New Roman"/>
          <w:sz w:val="24"/>
          <w:szCs w:val="24"/>
        </w:rPr>
        <w:t xml:space="preserve">весов, через которые проходят нейроны. А эпоха – это прогонка модели на обучающих наборах и расчет точности и потери модели. </w:t>
      </w:r>
      <w:r w:rsidR="00743305">
        <w:rPr>
          <w:rFonts w:ascii="Times New Roman" w:eastAsiaTheme="minorEastAsia" w:hAnsi="Times New Roman" w:cs="Times New Roman"/>
          <w:sz w:val="24"/>
          <w:szCs w:val="24"/>
        </w:rPr>
        <w:t>Так как предсказание можно рассматривать как функцию от нескольких переменных имеющий на выход меньшего размера для перерасчета весов используется градиентный спуск. Из теории векторного анализа вектор градиентного спуска указывает точку наибольшего возрастания, а отрицание этого вектора на точку наискорейшего спуска. Для начала было выбрано 30 эпох для обучения модели.</w:t>
      </w:r>
    </w:p>
    <w:p w14:paraId="37687D15" w14:textId="77777777" w:rsidR="00267A2C" w:rsidRDefault="00743305" w:rsidP="00267A2C">
      <w:pPr>
        <w:keepNext/>
        <w:spacing w:line="360" w:lineRule="auto"/>
        <w:ind w:left="-567" w:right="170"/>
      </w:pPr>
      <w:r w:rsidRPr="00743305">
        <w:rPr>
          <w:rFonts w:ascii="Times New Roman" w:eastAsiaTheme="minorEastAsia" w:hAnsi="Times New Roman" w:cs="Times New Roman"/>
          <w:iCs/>
          <w:noProof/>
          <w:sz w:val="24"/>
          <w:szCs w:val="24"/>
        </w:rPr>
        <w:drawing>
          <wp:inline distT="0" distB="0" distL="0" distR="0" wp14:anchorId="69CE9B10" wp14:editId="358FE578">
            <wp:extent cx="5486400" cy="25171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0365" cy="2537288"/>
                    </a:xfrm>
                    <a:prstGeom prst="rect">
                      <a:avLst/>
                    </a:prstGeom>
                  </pic:spPr>
                </pic:pic>
              </a:graphicData>
            </a:graphic>
          </wp:inline>
        </w:drawing>
      </w:r>
    </w:p>
    <w:p w14:paraId="38AC866C" w14:textId="70C027DD" w:rsidR="00743305" w:rsidRDefault="00267A2C" w:rsidP="00267A2C">
      <w:pPr>
        <w:pStyle w:val="a6"/>
        <w:rPr>
          <w:rFonts w:ascii="Times New Roman" w:eastAsiaTheme="minorEastAsia" w:hAnsi="Times New Roman" w:cs="Times New Roman"/>
          <w:iCs w:val="0"/>
          <w:sz w:val="24"/>
          <w:szCs w:val="24"/>
        </w:rPr>
      </w:pPr>
      <w:r>
        <w:t xml:space="preserve">Рисунок </w:t>
      </w:r>
      <w:fldSimple w:instr=" SEQ Рисунок \* ARABIC ">
        <w:r w:rsidR="00507426">
          <w:rPr>
            <w:noProof/>
          </w:rPr>
          <w:t>4</w:t>
        </w:r>
      </w:fldSimple>
      <w:r>
        <w:t>. График обучения модели 1.</w:t>
      </w:r>
    </w:p>
    <w:p w14:paraId="05E625C4" w14:textId="77777777" w:rsidR="00267A2C" w:rsidRDefault="00743305" w:rsidP="00267A2C">
      <w:pPr>
        <w:keepNext/>
        <w:spacing w:line="360" w:lineRule="auto"/>
        <w:ind w:left="-567" w:right="170"/>
      </w:pPr>
      <w:r>
        <w:rPr>
          <w:rFonts w:ascii="Times New Roman" w:eastAsiaTheme="minorEastAsia" w:hAnsi="Times New Roman" w:cs="Times New Roman"/>
          <w:iCs/>
          <w:sz w:val="24"/>
          <w:szCs w:val="24"/>
        </w:rPr>
        <w:t xml:space="preserve">После обучения можно заметить, что модель довольно точна, но можно заметить, что после 10-12 эпохи модель начала переобучатся и стала не сильно уверенной. Это можно увидеть из-за того, что график потерь на тестовых наборах начал расти, а на тренировочных наборах модель стала очень точной. Хотя из теории машинного обучения не рекомендуется на основании </w:t>
      </w:r>
      <w:r w:rsidR="006274AF">
        <w:rPr>
          <w:rFonts w:ascii="Times New Roman" w:eastAsiaTheme="minorEastAsia" w:hAnsi="Times New Roman" w:cs="Times New Roman"/>
          <w:iCs/>
          <w:sz w:val="24"/>
          <w:szCs w:val="24"/>
        </w:rPr>
        <w:t xml:space="preserve">графиков потерь тестового и тренировочного набора делать выводы по следующим </w:t>
      </w:r>
      <w:r w:rsidR="006274AF">
        <w:rPr>
          <w:rFonts w:ascii="Times New Roman" w:eastAsiaTheme="minorEastAsia" w:hAnsi="Times New Roman" w:cs="Times New Roman"/>
          <w:iCs/>
          <w:sz w:val="24"/>
          <w:szCs w:val="24"/>
        </w:rPr>
        <w:lastRenderedPageBreak/>
        <w:t xml:space="preserve">эпохам, так как образуется неявная связь между тестовым и тренировочным набором. По рекомендациям нужно делать кросс-валидацию, чтобы существовал всегда набор, который не зависит от тренировочного набора. Но так модель имеет очень большую точность и маленькие потери, уменьшим количество эпох до 13. </w:t>
      </w:r>
      <w:r w:rsidR="006274AF" w:rsidRPr="006274AF">
        <w:rPr>
          <w:rFonts w:ascii="Times New Roman" w:eastAsiaTheme="minorEastAsia" w:hAnsi="Times New Roman" w:cs="Times New Roman"/>
          <w:iCs/>
          <w:noProof/>
          <w:sz w:val="24"/>
          <w:szCs w:val="24"/>
        </w:rPr>
        <w:drawing>
          <wp:inline distT="0" distB="0" distL="0" distR="0" wp14:anchorId="5CFE0E79" wp14:editId="1665A0C9">
            <wp:extent cx="5719314" cy="261969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7724" cy="2651032"/>
                    </a:xfrm>
                    <a:prstGeom prst="rect">
                      <a:avLst/>
                    </a:prstGeom>
                  </pic:spPr>
                </pic:pic>
              </a:graphicData>
            </a:graphic>
          </wp:inline>
        </w:drawing>
      </w:r>
    </w:p>
    <w:p w14:paraId="6280FB03" w14:textId="204D2E56" w:rsidR="006274AF" w:rsidRDefault="00267A2C" w:rsidP="00267A2C">
      <w:pPr>
        <w:pStyle w:val="a6"/>
        <w:rPr>
          <w:rFonts w:ascii="Times New Roman" w:eastAsiaTheme="minorEastAsia" w:hAnsi="Times New Roman" w:cs="Times New Roman"/>
          <w:iCs w:val="0"/>
          <w:sz w:val="24"/>
          <w:szCs w:val="24"/>
        </w:rPr>
      </w:pPr>
      <w:r>
        <w:t xml:space="preserve">Рисунок </w:t>
      </w:r>
      <w:fldSimple w:instr=" SEQ Рисунок \* ARABIC ">
        <w:r w:rsidR="00507426">
          <w:rPr>
            <w:noProof/>
          </w:rPr>
          <w:t>5</w:t>
        </w:r>
      </w:fldSimple>
      <w:r>
        <w:t>. График обучения модели 2.</w:t>
      </w:r>
    </w:p>
    <w:p w14:paraId="13B6C1ED" w14:textId="77777777" w:rsidR="00267A2C" w:rsidRDefault="00D006C7" w:rsidP="00267A2C">
      <w:pPr>
        <w:keepNext/>
        <w:spacing w:line="360" w:lineRule="auto"/>
        <w:ind w:left="-567" w:right="170"/>
      </w:pPr>
      <w:r w:rsidRPr="00D006C7">
        <w:rPr>
          <w:noProof/>
        </w:rPr>
        <w:drawing>
          <wp:inline distT="0" distB="0" distL="0" distR="0" wp14:anchorId="3337F327" wp14:editId="52B53DBA">
            <wp:extent cx="5940425" cy="13620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62075"/>
                    </a:xfrm>
                    <a:prstGeom prst="rect">
                      <a:avLst/>
                    </a:prstGeom>
                  </pic:spPr>
                </pic:pic>
              </a:graphicData>
            </a:graphic>
          </wp:inline>
        </w:drawing>
      </w:r>
    </w:p>
    <w:p w14:paraId="747C9F69" w14:textId="0B0DE55B" w:rsidR="00267A2C" w:rsidRDefault="00267A2C" w:rsidP="00267A2C">
      <w:pPr>
        <w:pStyle w:val="a6"/>
      </w:pPr>
      <w:r>
        <w:t xml:space="preserve">Рисунок </w:t>
      </w:r>
      <w:fldSimple w:instr=" SEQ Рисунок \* ARABIC ">
        <w:r w:rsidR="00507426">
          <w:rPr>
            <w:noProof/>
          </w:rPr>
          <w:t>6</w:t>
        </w:r>
      </w:fldSimple>
      <w:r>
        <w:t>. Потери и точность каждой эпохи.</w:t>
      </w:r>
    </w:p>
    <w:p w14:paraId="3832F9E7" w14:textId="2246C4E3" w:rsidR="006274AF" w:rsidRPr="00B3428B" w:rsidRDefault="006274AF" w:rsidP="006274AF">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Можно заметить, что графики стали намного лучше</w:t>
      </w:r>
      <w:r w:rsidR="00606DD1" w:rsidRPr="00606DD1">
        <w:rPr>
          <w:rFonts w:ascii="Times New Roman" w:eastAsiaTheme="minorEastAsia" w:hAnsi="Times New Roman" w:cs="Times New Roman"/>
          <w:iCs/>
          <w:sz w:val="24"/>
          <w:szCs w:val="24"/>
        </w:rPr>
        <w:t xml:space="preserve"> </w:t>
      </w:r>
      <w:r w:rsidR="00606DD1">
        <w:rPr>
          <w:rFonts w:ascii="Times New Roman" w:eastAsiaTheme="minorEastAsia" w:hAnsi="Times New Roman" w:cs="Times New Roman"/>
          <w:iCs/>
          <w:sz w:val="24"/>
          <w:szCs w:val="24"/>
        </w:rPr>
        <w:t xml:space="preserve">и модель себя ведет одинаково хорошо на тестовых и </w:t>
      </w:r>
      <w:r w:rsidR="00B3428B">
        <w:rPr>
          <w:rFonts w:ascii="Times New Roman" w:eastAsiaTheme="minorEastAsia" w:hAnsi="Times New Roman" w:cs="Times New Roman"/>
          <w:iCs/>
          <w:sz w:val="24"/>
          <w:szCs w:val="24"/>
        </w:rPr>
        <w:t xml:space="preserve">тренировочных наборах. Можно заметить, что модель является супер эффективной на </w:t>
      </w:r>
      <w:r w:rsidR="00B3428B">
        <w:rPr>
          <w:rFonts w:ascii="Times New Roman" w:eastAsiaTheme="minorEastAsia" w:hAnsi="Times New Roman" w:cs="Times New Roman"/>
          <w:iCs/>
          <w:sz w:val="24"/>
          <w:szCs w:val="24"/>
          <w:lang w:val="en-US"/>
        </w:rPr>
        <w:t>MNIST</w:t>
      </w:r>
      <w:r w:rsidR="00B3428B" w:rsidRPr="00B3428B">
        <w:rPr>
          <w:rFonts w:ascii="Times New Roman" w:eastAsiaTheme="minorEastAsia" w:hAnsi="Times New Roman" w:cs="Times New Roman"/>
          <w:iCs/>
          <w:sz w:val="24"/>
          <w:szCs w:val="24"/>
        </w:rPr>
        <w:t xml:space="preserve"> </w:t>
      </w:r>
      <w:r w:rsidR="00B3428B">
        <w:rPr>
          <w:rFonts w:ascii="Times New Roman" w:eastAsiaTheme="minorEastAsia" w:hAnsi="Times New Roman" w:cs="Times New Roman"/>
          <w:iCs/>
          <w:sz w:val="24"/>
          <w:szCs w:val="24"/>
        </w:rPr>
        <w:t xml:space="preserve">наборе с точностью </w:t>
      </w:r>
      <w:r w:rsidR="00B3428B" w:rsidRPr="00B3428B">
        <w:rPr>
          <w:rFonts w:ascii="Times New Roman" w:eastAsiaTheme="minorEastAsia" w:hAnsi="Times New Roman" w:cs="Times New Roman"/>
          <w:iCs/>
          <w:sz w:val="24"/>
          <w:szCs w:val="24"/>
        </w:rPr>
        <w:t xml:space="preserve">98% </w:t>
      </w:r>
      <w:r w:rsidR="00B3428B">
        <w:rPr>
          <w:rFonts w:ascii="Times New Roman" w:eastAsiaTheme="minorEastAsia" w:hAnsi="Times New Roman" w:cs="Times New Roman"/>
          <w:iCs/>
          <w:sz w:val="24"/>
          <w:szCs w:val="24"/>
        </w:rPr>
        <w:t xml:space="preserve">и с потерями </w:t>
      </w:r>
      <w:r w:rsidR="00B3428B" w:rsidRPr="00B3428B">
        <w:rPr>
          <w:rFonts w:ascii="Times New Roman" w:eastAsiaTheme="minorEastAsia" w:hAnsi="Times New Roman" w:cs="Times New Roman"/>
          <w:iCs/>
          <w:sz w:val="24"/>
          <w:szCs w:val="24"/>
        </w:rPr>
        <w:t>0.0646.</w:t>
      </w:r>
      <w:r w:rsidR="00B3428B">
        <w:rPr>
          <w:rFonts w:ascii="Times New Roman" w:eastAsiaTheme="minorEastAsia" w:hAnsi="Times New Roman" w:cs="Times New Roman"/>
          <w:iCs/>
          <w:sz w:val="24"/>
          <w:szCs w:val="24"/>
        </w:rPr>
        <w:t xml:space="preserve"> Далее </w:t>
      </w:r>
      <w:r w:rsidR="00DB78ED">
        <w:rPr>
          <w:rFonts w:ascii="Times New Roman" w:eastAsiaTheme="minorEastAsia" w:hAnsi="Times New Roman" w:cs="Times New Roman"/>
          <w:iCs/>
          <w:sz w:val="24"/>
          <w:szCs w:val="24"/>
        </w:rPr>
        <w:t>будем использовать эту модель для распознавания рукописных цифр.</w:t>
      </w:r>
    </w:p>
    <w:p w14:paraId="08939A9C" w14:textId="0B362249" w:rsidR="006274AF" w:rsidRDefault="007E45ED" w:rsidP="006274AF">
      <w:pPr>
        <w:spacing w:line="360" w:lineRule="auto"/>
        <w:ind w:left="-567" w:right="170"/>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t xml:space="preserve">Раздел </w:t>
      </w:r>
      <w:r w:rsidR="006274AF">
        <w:rPr>
          <w:rFonts w:ascii="Times New Roman" w:eastAsiaTheme="minorEastAsia" w:hAnsi="Times New Roman" w:cs="Times New Roman"/>
          <w:b/>
          <w:bCs/>
          <w:iCs/>
          <w:sz w:val="32"/>
          <w:szCs w:val="32"/>
        </w:rPr>
        <w:t xml:space="preserve">3. Создание </w:t>
      </w:r>
      <w:r w:rsidR="000A6EE8">
        <w:rPr>
          <w:rFonts w:ascii="Times New Roman" w:eastAsiaTheme="minorEastAsia" w:hAnsi="Times New Roman" w:cs="Times New Roman"/>
          <w:b/>
          <w:bCs/>
          <w:iCs/>
          <w:sz w:val="32"/>
          <w:szCs w:val="32"/>
        </w:rPr>
        <w:t>веб-интерфейса</w:t>
      </w:r>
      <w:r w:rsidR="006274AF">
        <w:rPr>
          <w:rFonts w:ascii="Times New Roman" w:eastAsiaTheme="minorEastAsia" w:hAnsi="Times New Roman" w:cs="Times New Roman"/>
          <w:b/>
          <w:bCs/>
          <w:iCs/>
          <w:sz w:val="32"/>
          <w:szCs w:val="32"/>
        </w:rPr>
        <w:t xml:space="preserve"> для рисования рукописных цифр.</w:t>
      </w:r>
    </w:p>
    <w:p w14:paraId="556DDA73" w14:textId="7BA273EE" w:rsidR="001E7619" w:rsidRDefault="00EE534C" w:rsidP="001E7619">
      <w:pPr>
        <w:spacing w:line="360" w:lineRule="auto"/>
        <w:ind w:left="-567" w:right="170"/>
        <w:rPr>
          <w:rFonts w:ascii="Times New Roman" w:eastAsiaTheme="minorEastAsia" w:hAnsi="Times New Roman" w:cs="Times New Roman"/>
          <w:iCs/>
          <w:sz w:val="24"/>
          <w:szCs w:val="24"/>
        </w:rPr>
      </w:pPr>
      <w:r w:rsidRPr="00EE534C">
        <w:rPr>
          <w:rFonts w:ascii="Times New Roman" w:eastAsiaTheme="minorEastAsia" w:hAnsi="Times New Roman" w:cs="Times New Roman"/>
          <w:iCs/>
          <w:sz w:val="24"/>
          <w:szCs w:val="24"/>
        </w:rPr>
        <w:t>Создан с</w:t>
      </w:r>
      <w:r w:rsidR="0083651D">
        <w:rPr>
          <w:rFonts w:ascii="Times New Roman" w:eastAsiaTheme="minorEastAsia" w:hAnsi="Times New Roman" w:cs="Times New Roman"/>
          <w:iCs/>
          <w:sz w:val="24"/>
          <w:szCs w:val="24"/>
        </w:rPr>
        <w:t xml:space="preserve"> веб-интерфейс</w:t>
      </w:r>
      <w:r w:rsidRPr="00EE534C">
        <w:rPr>
          <w:rFonts w:ascii="Times New Roman" w:eastAsiaTheme="minorEastAsia" w:hAnsi="Times New Roman" w:cs="Times New Roman"/>
          <w:iCs/>
          <w:sz w:val="24"/>
          <w:szCs w:val="24"/>
        </w:rPr>
        <w:t xml:space="preserve"> для рисования рукописных цифр с использованием HTML, CSS и JavaScript. На странице размещен элемент </w:t>
      </w:r>
      <w:r w:rsidR="002C58F6">
        <w:rPr>
          <w:rFonts w:ascii="Times New Roman" w:eastAsiaTheme="minorEastAsia" w:hAnsi="Times New Roman" w:cs="Times New Roman"/>
          <w:iCs/>
          <w:sz w:val="24"/>
          <w:szCs w:val="24"/>
        </w:rPr>
        <w:t>холст</w:t>
      </w:r>
      <w:r w:rsidRPr="00EE534C">
        <w:rPr>
          <w:rFonts w:ascii="Times New Roman" w:eastAsiaTheme="minorEastAsia" w:hAnsi="Times New Roman" w:cs="Times New Roman"/>
          <w:iCs/>
          <w:sz w:val="24"/>
          <w:szCs w:val="24"/>
        </w:rPr>
        <w:t xml:space="preserve"> для рисования изображений, кнопки для отправки изображения на сервер и очистки холста, а также таблица для отображения предсказанных результатов.</w:t>
      </w:r>
      <w:r w:rsidR="002C58F6">
        <w:rPr>
          <w:rFonts w:ascii="Times New Roman" w:eastAsiaTheme="minorEastAsia" w:hAnsi="Times New Roman" w:cs="Times New Roman"/>
          <w:iCs/>
          <w:sz w:val="24"/>
          <w:szCs w:val="24"/>
        </w:rPr>
        <w:t xml:space="preserve"> </w:t>
      </w:r>
    </w:p>
    <w:p w14:paraId="614F667F" w14:textId="68EAF890" w:rsidR="006C0DB6" w:rsidRDefault="00701A60" w:rsidP="006C0DB6">
      <w:pPr>
        <w:spacing w:line="360" w:lineRule="auto"/>
        <w:ind w:left="-567" w:right="170"/>
        <w:rPr>
          <w:rFonts w:ascii="Times New Roman" w:eastAsiaTheme="minorEastAsia" w:hAnsi="Times New Roman" w:cs="Times New Roman"/>
          <w:iCs/>
          <w:sz w:val="24"/>
          <w:szCs w:val="24"/>
        </w:rPr>
      </w:pPr>
      <w:r w:rsidRPr="00701A60">
        <w:rPr>
          <w:rFonts w:ascii="Times New Roman" w:eastAsiaTheme="minorEastAsia" w:hAnsi="Times New Roman" w:cs="Times New Roman"/>
          <w:iCs/>
          <w:sz w:val="24"/>
          <w:szCs w:val="24"/>
        </w:rPr>
        <w:lastRenderedPageBreak/>
        <w:t>Для рисования на странице был использован объект &lt;canvas&gt;, размером 280 на 280 пикселей. Рисование происходило с помощью отслеживания нажатий и зажатий левой кнопки мыши. При удержании кнопки мыши, пользователь мог рисовать на канвасе, и процесс рисования был реализован с использованием линий шириной 22 пикселя. Эти линии рисуются путем последовательного движения мыши, где каждый новый отрезок соединяет предыдущую точку с текущей.</w:t>
      </w:r>
    </w:p>
    <w:p w14:paraId="05A295C0" w14:textId="1A587DD2" w:rsidR="00786909" w:rsidRDefault="004E24E1" w:rsidP="00EC108C">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Отправка на сервер совершается по нажатию кнопки. При нажатии кнопки</w:t>
      </w:r>
      <w:r w:rsidR="00CE40DD">
        <w:rPr>
          <w:rFonts w:ascii="Times New Roman" w:eastAsiaTheme="minorEastAsia" w:hAnsi="Times New Roman" w:cs="Times New Roman"/>
          <w:iCs/>
          <w:sz w:val="24"/>
          <w:szCs w:val="24"/>
        </w:rPr>
        <w:t xml:space="preserve"> достается из канваса цвет каждого пикселя и записывается в матрицу. В конечном итоге получится матрица 280 на 280, имеющая значения от 0 до 255, где 0 означает, что пиксель имеет белый цвет, а 255 означает черный. После матрица преобразуется в тип в </w:t>
      </w:r>
      <w:r w:rsidR="00961E81">
        <w:rPr>
          <w:rFonts w:ascii="Times New Roman" w:eastAsiaTheme="minorEastAsia" w:hAnsi="Times New Roman" w:cs="Times New Roman"/>
          <w:iCs/>
          <w:sz w:val="24"/>
          <w:szCs w:val="24"/>
          <w:lang w:val="en-US"/>
        </w:rPr>
        <w:t>JSON</w:t>
      </w:r>
      <w:r w:rsidR="00CE40DD" w:rsidRPr="00CE40DD">
        <w:rPr>
          <w:rFonts w:ascii="Times New Roman" w:eastAsiaTheme="minorEastAsia" w:hAnsi="Times New Roman" w:cs="Times New Roman"/>
          <w:iCs/>
          <w:sz w:val="24"/>
          <w:szCs w:val="24"/>
        </w:rPr>
        <w:t xml:space="preserve">, </w:t>
      </w:r>
      <w:r w:rsidR="00CE40DD">
        <w:rPr>
          <w:rFonts w:ascii="Times New Roman" w:eastAsiaTheme="minorEastAsia" w:hAnsi="Times New Roman" w:cs="Times New Roman"/>
          <w:iCs/>
          <w:sz w:val="24"/>
          <w:szCs w:val="24"/>
        </w:rPr>
        <w:t xml:space="preserve">где </w:t>
      </w:r>
      <w:r w:rsidR="00CE40DD" w:rsidRPr="00CE40DD">
        <w:rPr>
          <w:rFonts w:ascii="Times New Roman" w:eastAsiaTheme="minorEastAsia" w:hAnsi="Times New Roman" w:cs="Times New Roman"/>
          <w:iCs/>
          <w:sz w:val="24"/>
          <w:szCs w:val="24"/>
        </w:rPr>
        <w:t>“</w:t>
      </w:r>
      <w:r w:rsidR="00CE40DD">
        <w:rPr>
          <w:rFonts w:ascii="Times New Roman" w:eastAsiaTheme="minorEastAsia" w:hAnsi="Times New Roman" w:cs="Times New Roman"/>
          <w:iCs/>
          <w:sz w:val="24"/>
          <w:szCs w:val="24"/>
          <w:lang w:val="en-US"/>
        </w:rPr>
        <w:t>matrix</w:t>
      </w:r>
      <w:r w:rsidR="00CE40DD" w:rsidRPr="00CE40DD">
        <w:rPr>
          <w:rFonts w:ascii="Times New Roman" w:eastAsiaTheme="minorEastAsia" w:hAnsi="Times New Roman" w:cs="Times New Roman"/>
          <w:iCs/>
          <w:sz w:val="24"/>
          <w:szCs w:val="24"/>
        </w:rPr>
        <w:t>”</w:t>
      </w:r>
      <w:r w:rsidR="00CE40DD">
        <w:rPr>
          <w:rFonts w:ascii="Times New Roman" w:eastAsiaTheme="minorEastAsia" w:hAnsi="Times New Roman" w:cs="Times New Roman"/>
          <w:iCs/>
          <w:sz w:val="24"/>
          <w:szCs w:val="24"/>
        </w:rPr>
        <w:t xml:space="preserve"> ключ, а значение</w:t>
      </w:r>
      <w:r w:rsidR="008865E5">
        <w:rPr>
          <w:rFonts w:ascii="Times New Roman" w:eastAsiaTheme="minorEastAsia" w:hAnsi="Times New Roman" w:cs="Times New Roman"/>
          <w:iCs/>
          <w:sz w:val="24"/>
          <w:szCs w:val="24"/>
        </w:rPr>
        <w:t xml:space="preserve"> </w:t>
      </w:r>
      <w:r w:rsidR="006C0DB6">
        <w:rPr>
          <w:rFonts w:ascii="Times New Roman" w:eastAsiaTheme="minorEastAsia" w:hAnsi="Times New Roman" w:cs="Times New Roman"/>
          <w:iCs/>
          <w:sz w:val="24"/>
          <w:szCs w:val="24"/>
        </w:rPr>
        <w:t>— это</w:t>
      </w:r>
      <w:r w:rsidR="00CE40DD">
        <w:rPr>
          <w:rFonts w:ascii="Times New Roman" w:eastAsiaTheme="minorEastAsia" w:hAnsi="Times New Roman" w:cs="Times New Roman"/>
          <w:iCs/>
          <w:sz w:val="24"/>
          <w:szCs w:val="24"/>
        </w:rPr>
        <w:t xml:space="preserve"> матрица 280 на 280.</w:t>
      </w:r>
      <w:r w:rsidR="006C0DB6">
        <w:rPr>
          <w:rFonts w:ascii="Times New Roman" w:eastAsiaTheme="minorEastAsia" w:hAnsi="Times New Roman" w:cs="Times New Roman"/>
          <w:iCs/>
          <w:sz w:val="24"/>
          <w:szCs w:val="24"/>
        </w:rPr>
        <w:t xml:space="preserve"> </w:t>
      </w:r>
      <w:r w:rsidR="00786909">
        <w:rPr>
          <w:rFonts w:ascii="Times New Roman" w:eastAsiaTheme="minorEastAsia" w:hAnsi="Times New Roman" w:cs="Times New Roman"/>
          <w:iCs/>
          <w:sz w:val="24"/>
          <w:szCs w:val="24"/>
        </w:rPr>
        <w:t>Примерный вид запроса</w:t>
      </w:r>
      <w:r w:rsidR="00786909" w:rsidRPr="00183DD0">
        <w:rPr>
          <w:rFonts w:ascii="Times New Roman" w:eastAsiaTheme="minorEastAsia" w:hAnsi="Times New Roman" w:cs="Times New Roman"/>
          <w:iCs/>
          <w:sz w:val="24"/>
          <w:szCs w:val="24"/>
        </w:rPr>
        <w:t>:</w:t>
      </w:r>
    </w:p>
    <w:p w14:paraId="2689DF97" w14:textId="12536C50" w:rsidR="003500CD" w:rsidRPr="00865DD7" w:rsidRDefault="003500CD" w:rsidP="00EC108C">
      <w:pPr>
        <w:spacing w:line="360" w:lineRule="auto"/>
        <w:ind w:left="-567" w:right="170"/>
        <w:rPr>
          <w:rFonts w:ascii="Consolas" w:eastAsiaTheme="minorEastAsia" w:hAnsi="Consolas" w:cs="Times New Roman"/>
          <w:iCs/>
          <w:sz w:val="20"/>
          <w:szCs w:val="20"/>
        </w:rPr>
      </w:pPr>
      <w:r w:rsidRPr="00865DD7">
        <w:rPr>
          <w:rFonts w:ascii="Consolas" w:eastAsiaTheme="minorEastAsia" w:hAnsi="Consolas" w:cs="Times New Roman"/>
          <w:iCs/>
          <w:sz w:val="20"/>
          <w:szCs w:val="20"/>
        </w:rPr>
        <w:t>{</w:t>
      </w:r>
    </w:p>
    <w:p w14:paraId="4000FD89" w14:textId="42B76395" w:rsidR="00786909" w:rsidRDefault="004043F5" w:rsidP="00EC108C">
      <w:pPr>
        <w:spacing w:line="360" w:lineRule="auto"/>
        <w:ind w:left="-567" w:right="170"/>
        <w:rPr>
          <w:rFonts w:ascii="Consolas" w:eastAsiaTheme="minorEastAsia" w:hAnsi="Consolas" w:cs="Times New Roman"/>
          <w:iCs/>
          <w:sz w:val="20"/>
          <w:szCs w:val="20"/>
        </w:rPr>
      </w:pPr>
      <w:r w:rsidRPr="00865DD7">
        <w:rPr>
          <w:rFonts w:ascii="Consolas" w:eastAsiaTheme="minorEastAsia" w:hAnsi="Consolas" w:cs="Times New Roman"/>
          <w:iCs/>
          <w:sz w:val="20"/>
          <w:szCs w:val="20"/>
        </w:rPr>
        <w:t xml:space="preserve"> </w:t>
      </w:r>
      <w:r w:rsidR="00786909" w:rsidRPr="008877F5">
        <w:rPr>
          <w:rFonts w:ascii="Consolas" w:eastAsiaTheme="minorEastAsia" w:hAnsi="Consolas" w:cs="Times New Roman"/>
          <w:iCs/>
          <w:sz w:val="20"/>
          <w:szCs w:val="20"/>
        </w:rPr>
        <w:t>“</w:t>
      </w:r>
      <w:r w:rsidR="00786909" w:rsidRPr="008877F5">
        <w:rPr>
          <w:rFonts w:ascii="Consolas" w:eastAsiaTheme="minorEastAsia" w:hAnsi="Consolas" w:cs="Times New Roman"/>
          <w:iCs/>
          <w:sz w:val="20"/>
          <w:szCs w:val="20"/>
          <w:lang w:val="en-US"/>
        </w:rPr>
        <w:t>matrix</w:t>
      </w:r>
      <w:r w:rsidR="00786909" w:rsidRPr="008877F5">
        <w:rPr>
          <w:rFonts w:ascii="Consolas" w:eastAsiaTheme="minorEastAsia" w:hAnsi="Consolas" w:cs="Times New Roman"/>
          <w:iCs/>
          <w:sz w:val="20"/>
          <w:szCs w:val="20"/>
        </w:rPr>
        <w:t>” : [[0, 255, 255 … 0], [255, 0, 0 .</w:t>
      </w:r>
      <w:r w:rsidR="00E6374D" w:rsidRPr="008877F5">
        <w:rPr>
          <w:rFonts w:ascii="Consolas" w:eastAsiaTheme="minorEastAsia" w:hAnsi="Consolas" w:cs="Times New Roman"/>
          <w:iCs/>
          <w:sz w:val="20"/>
          <w:szCs w:val="20"/>
        </w:rPr>
        <w:t>.</w:t>
      </w:r>
      <w:r w:rsidR="00786909" w:rsidRPr="008877F5">
        <w:rPr>
          <w:rFonts w:ascii="Consolas" w:eastAsiaTheme="minorEastAsia" w:hAnsi="Consolas" w:cs="Times New Roman"/>
          <w:iCs/>
          <w:sz w:val="20"/>
          <w:szCs w:val="20"/>
        </w:rPr>
        <w:t>. 0], …, [0, 0, 0 …, 0]]</w:t>
      </w:r>
    </w:p>
    <w:p w14:paraId="2F2CB100" w14:textId="29456880" w:rsidR="003500CD" w:rsidRPr="00865DD7" w:rsidRDefault="003500CD" w:rsidP="00EC108C">
      <w:pPr>
        <w:spacing w:line="360" w:lineRule="auto"/>
        <w:ind w:left="-567" w:right="170"/>
        <w:rPr>
          <w:rFonts w:ascii="Consolas" w:eastAsiaTheme="minorEastAsia" w:hAnsi="Consolas" w:cs="Times New Roman"/>
          <w:iCs/>
          <w:sz w:val="20"/>
          <w:szCs w:val="20"/>
        </w:rPr>
      </w:pPr>
      <w:r w:rsidRPr="00865DD7">
        <w:rPr>
          <w:rFonts w:ascii="Consolas" w:eastAsiaTheme="minorEastAsia" w:hAnsi="Consolas" w:cs="Times New Roman"/>
          <w:iCs/>
          <w:sz w:val="20"/>
          <w:szCs w:val="20"/>
        </w:rPr>
        <w:t>}</w:t>
      </w:r>
    </w:p>
    <w:p w14:paraId="506FC70D" w14:textId="75BF3E7E" w:rsidR="00CE40DD" w:rsidRPr="00865DD7" w:rsidRDefault="006C0DB6" w:rsidP="00EC108C">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После происходит ожидание ответа от сервера. Сервер также используется </w:t>
      </w:r>
      <w:r>
        <w:rPr>
          <w:rFonts w:ascii="Times New Roman" w:eastAsiaTheme="minorEastAsia" w:hAnsi="Times New Roman" w:cs="Times New Roman"/>
          <w:iCs/>
          <w:sz w:val="24"/>
          <w:szCs w:val="24"/>
          <w:lang w:val="en-US"/>
        </w:rPr>
        <w:t>json</w:t>
      </w:r>
      <w:r>
        <w:rPr>
          <w:rFonts w:ascii="Times New Roman" w:eastAsiaTheme="minorEastAsia" w:hAnsi="Times New Roman" w:cs="Times New Roman"/>
          <w:iCs/>
          <w:sz w:val="24"/>
          <w:szCs w:val="24"/>
        </w:rPr>
        <w:t xml:space="preserve"> в качестве ответа. В ответе</w:t>
      </w:r>
      <w:r w:rsidR="00183DD0">
        <w:rPr>
          <w:rFonts w:ascii="Times New Roman" w:eastAsiaTheme="minorEastAsia" w:hAnsi="Times New Roman" w:cs="Times New Roman"/>
          <w:iCs/>
          <w:sz w:val="24"/>
          <w:szCs w:val="24"/>
        </w:rPr>
        <w:t xml:space="preserve"> с ключом </w:t>
      </w:r>
      <w:r w:rsidR="00183DD0" w:rsidRPr="00183DD0">
        <w:rPr>
          <w:rFonts w:ascii="Times New Roman" w:eastAsiaTheme="minorEastAsia" w:hAnsi="Times New Roman" w:cs="Times New Roman"/>
          <w:iCs/>
          <w:sz w:val="24"/>
          <w:szCs w:val="24"/>
        </w:rPr>
        <w:t>“</w:t>
      </w:r>
      <w:r w:rsidR="00183DD0">
        <w:rPr>
          <w:rFonts w:ascii="Times New Roman" w:eastAsiaTheme="minorEastAsia" w:hAnsi="Times New Roman" w:cs="Times New Roman"/>
          <w:iCs/>
          <w:sz w:val="24"/>
          <w:szCs w:val="24"/>
          <w:lang w:val="en-US"/>
        </w:rPr>
        <w:t>predicted</w:t>
      </w:r>
      <w:r w:rsidR="00183DD0" w:rsidRPr="00183DD0">
        <w:rPr>
          <w:rFonts w:ascii="Times New Roman" w:eastAsiaTheme="minorEastAsia" w:hAnsi="Times New Roman" w:cs="Times New Roman"/>
          <w:iCs/>
          <w:sz w:val="24"/>
          <w:szCs w:val="24"/>
        </w:rPr>
        <w:t>_</w:t>
      </w:r>
      <w:r w:rsidR="00183DD0">
        <w:rPr>
          <w:rFonts w:ascii="Times New Roman" w:eastAsiaTheme="minorEastAsia" w:hAnsi="Times New Roman" w:cs="Times New Roman"/>
          <w:iCs/>
          <w:sz w:val="24"/>
          <w:szCs w:val="24"/>
          <w:lang w:val="en-US"/>
        </w:rPr>
        <w:t>class</w:t>
      </w:r>
      <w:r w:rsidR="00183DD0" w:rsidRPr="00183DD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содержит</w:t>
      </w:r>
      <w:r w:rsidR="00F234CE">
        <w:rPr>
          <w:rFonts w:ascii="Times New Roman" w:eastAsiaTheme="minorEastAsia" w:hAnsi="Times New Roman" w:cs="Times New Roman"/>
          <w:iCs/>
          <w:sz w:val="24"/>
          <w:szCs w:val="24"/>
        </w:rPr>
        <w:t xml:space="preserve">ся </w:t>
      </w:r>
      <w:r w:rsidR="00183DD0">
        <w:rPr>
          <w:rFonts w:ascii="Times New Roman" w:eastAsiaTheme="minorEastAsia" w:hAnsi="Times New Roman" w:cs="Times New Roman"/>
          <w:iCs/>
          <w:sz w:val="24"/>
          <w:szCs w:val="24"/>
        </w:rPr>
        <w:t xml:space="preserve">цифра, которую предсказала модель и с ключом </w:t>
      </w:r>
      <w:r w:rsidR="00183DD0" w:rsidRPr="00183DD0">
        <w:rPr>
          <w:rFonts w:ascii="Times New Roman" w:eastAsiaTheme="minorEastAsia" w:hAnsi="Times New Roman" w:cs="Times New Roman"/>
          <w:iCs/>
          <w:sz w:val="24"/>
          <w:szCs w:val="24"/>
        </w:rPr>
        <w:t>“</w:t>
      </w:r>
      <w:r w:rsidR="005A2506">
        <w:rPr>
          <w:rFonts w:ascii="Times New Roman" w:eastAsiaTheme="minorEastAsia" w:hAnsi="Times New Roman" w:cs="Times New Roman"/>
          <w:iCs/>
          <w:sz w:val="24"/>
          <w:szCs w:val="24"/>
          <w:lang w:val="en-US"/>
        </w:rPr>
        <w:t>probabilities</w:t>
      </w:r>
      <w:r w:rsidR="00183DD0" w:rsidRPr="00183DD0">
        <w:rPr>
          <w:rFonts w:ascii="Times New Roman" w:eastAsiaTheme="minorEastAsia" w:hAnsi="Times New Roman" w:cs="Times New Roman"/>
          <w:iCs/>
          <w:sz w:val="24"/>
          <w:szCs w:val="24"/>
        </w:rPr>
        <w:t>”</w:t>
      </w:r>
      <w:r w:rsidR="005A2506">
        <w:rPr>
          <w:rFonts w:ascii="Times New Roman" w:eastAsiaTheme="minorEastAsia" w:hAnsi="Times New Roman" w:cs="Times New Roman"/>
          <w:iCs/>
          <w:sz w:val="24"/>
          <w:szCs w:val="24"/>
        </w:rPr>
        <w:t xml:space="preserve"> </w:t>
      </w:r>
      <w:r w:rsidR="00183DD0">
        <w:rPr>
          <w:rFonts w:ascii="Times New Roman" w:eastAsiaTheme="minorEastAsia" w:hAnsi="Times New Roman" w:cs="Times New Roman"/>
          <w:iCs/>
          <w:sz w:val="24"/>
          <w:szCs w:val="24"/>
        </w:rPr>
        <w:t xml:space="preserve">массив </w:t>
      </w:r>
      <w:r w:rsidR="005A2506">
        <w:rPr>
          <w:rFonts w:ascii="Times New Roman" w:eastAsiaTheme="minorEastAsia" w:hAnsi="Times New Roman" w:cs="Times New Roman"/>
          <w:iCs/>
          <w:sz w:val="24"/>
          <w:szCs w:val="24"/>
        </w:rPr>
        <w:t xml:space="preserve">из </w:t>
      </w:r>
      <w:r w:rsidR="00183DD0">
        <w:rPr>
          <w:rFonts w:ascii="Times New Roman" w:eastAsiaTheme="minorEastAsia" w:hAnsi="Times New Roman" w:cs="Times New Roman"/>
          <w:iCs/>
          <w:sz w:val="24"/>
          <w:szCs w:val="24"/>
        </w:rPr>
        <w:t>10 элементов</w:t>
      </w:r>
      <w:r w:rsidR="005A2506">
        <w:rPr>
          <w:rFonts w:ascii="Times New Roman" w:eastAsiaTheme="minorEastAsia" w:hAnsi="Times New Roman" w:cs="Times New Roman"/>
          <w:iCs/>
          <w:sz w:val="24"/>
          <w:szCs w:val="24"/>
        </w:rPr>
        <w:t xml:space="preserve">, которые представляют собой вероятность </w:t>
      </w:r>
      <w:r w:rsidR="008877F5">
        <w:rPr>
          <w:rFonts w:ascii="Times New Roman" w:eastAsiaTheme="minorEastAsia" w:hAnsi="Times New Roman" w:cs="Times New Roman"/>
          <w:iCs/>
          <w:sz w:val="24"/>
          <w:szCs w:val="24"/>
        </w:rPr>
        <w:t>каждой цифры, которая выдала модель. Примерный вид ответа с сервера</w:t>
      </w:r>
      <w:r w:rsidR="008877F5" w:rsidRPr="00865DD7">
        <w:rPr>
          <w:rFonts w:ascii="Times New Roman" w:eastAsiaTheme="minorEastAsia" w:hAnsi="Times New Roman" w:cs="Times New Roman"/>
          <w:iCs/>
          <w:sz w:val="24"/>
          <w:szCs w:val="24"/>
        </w:rPr>
        <w:t>:</w:t>
      </w:r>
    </w:p>
    <w:p w14:paraId="44CD5F23" w14:textId="15C78E5F" w:rsidR="003500CD" w:rsidRPr="00961E81" w:rsidRDefault="003500CD" w:rsidP="00EC108C">
      <w:pPr>
        <w:spacing w:line="360" w:lineRule="auto"/>
        <w:ind w:left="-567" w:right="170"/>
        <w:rPr>
          <w:rFonts w:ascii="Consolas" w:eastAsiaTheme="minorEastAsia" w:hAnsi="Consolas" w:cs="Times New Roman"/>
          <w:iCs/>
        </w:rPr>
      </w:pPr>
      <w:r w:rsidRPr="00961E81">
        <w:rPr>
          <w:rFonts w:ascii="Consolas" w:eastAsiaTheme="minorEastAsia" w:hAnsi="Consolas" w:cs="Times New Roman"/>
          <w:iCs/>
        </w:rPr>
        <w:t>{</w:t>
      </w:r>
    </w:p>
    <w:p w14:paraId="6A18231A" w14:textId="107420DA" w:rsidR="008877F5" w:rsidRPr="008877F5" w:rsidRDefault="004043F5" w:rsidP="00EC108C">
      <w:pPr>
        <w:spacing w:line="360" w:lineRule="auto"/>
        <w:ind w:left="-567" w:right="170"/>
        <w:rPr>
          <w:rFonts w:ascii="Consolas" w:eastAsiaTheme="minorEastAsia" w:hAnsi="Consolas" w:cs="Times New Roman"/>
          <w:iCs/>
        </w:rPr>
      </w:pPr>
      <w:r w:rsidRPr="00961E81">
        <w:rPr>
          <w:rFonts w:ascii="Consolas" w:eastAsiaTheme="minorEastAsia" w:hAnsi="Consolas" w:cs="Times New Roman"/>
          <w:iCs/>
        </w:rPr>
        <w:t xml:space="preserve"> </w:t>
      </w:r>
      <w:r w:rsidR="008877F5" w:rsidRPr="008877F5">
        <w:rPr>
          <w:rFonts w:ascii="Consolas" w:eastAsiaTheme="minorEastAsia" w:hAnsi="Consolas" w:cs="Times New Roman"/>
          <w:iCs/>
        </w:rPr>
        <w:t>“</w:t>
      </w:r>
      <w:r w:rsidR="008877F5">
        <w:rPr>
          <w:rFonts w:ascii="Consolas" w:eastAsiaTheme="minorEastAsia" w:hAnsi="Consolas" w:cs="Times New Roman"/>
          <w:iCs/>
          <w:lang w:val="en-US"/>
        </w:rPr>
        <w:t>predicted</w:t>
      </w:r>
      <w:r w:rsidR="008877F5" w:rsidRPr="008877F5">
        <w:rPr>
          <w:rFonts w:ascii="Consolas" w:eastAsiaTheme="minorEastAsia" w:hAnsi="Consolas" w:cs="Times New Roman"/>
          <w:iCs/>
        </w:rPr>
        <w:t>_</w:t>
      </w:r>
      <w:r w:rsidR="008877F5">
        <w:rPr>
          <w:rFonts w:ascii="Consolas" w:eastAsiaTheme="minorEastAsia" w:hAnsi="Consolas" w:cs="Times New Roman"/>
          <w:iCs/>
          <w:lang w:val="en-US"/>
        </w:rPr>
        <w:t>class</w:t>
      </w:r>
      <w:r w:rsidR="008877F5" w:rsidRPr="008877F5">
        <w:rPr>
          <w:rFonts w:ascii="Consolas" w:eastAsiaTheme="minorEastAsia" w:hAnsi="Consolas" w:cs="Times New Roman"/>
          <w:iCs/>
        </w:rPr>
        <w:t>” : “1”</w:t>
      </w:r>
    </w:p>
    <w:p w14:paraId="51EEB89C" w14:textId="521CF6E1" w:rsidR="003500CD" w:rsidRDefault="004043F5" w:rsidP="009D4812">
      <w:pPr>
        <w:spacing w:line="360" w:lineRule="auto"/>
        <w:ind w:left="-567" w:right="170"/>
        <w:rPr>
          <w:rFonts w:ascii="Consolas" w:eastAsiaTheme="minorEastAsia" w:hAnsi="Consolas" w:cs="Times New Roman"/>
          <w:iCs/>
        </w:rPr>
      </w:pPr>
      <w:r w:rsidRPr="00961E81">
        <w:rPr>
          <w:rFonts w:ascii="Consolas" w:eastAsiaTheme="minorEastAsia" w:hAnsi="Consolas" w:cs="Times New Roman"/>
          <w:iCs/>
        </w:rPr>
        <w:t xml:space="preserve"> </w:t>
      </w:r>
      <w:r w:rsidR="008877F5" w:rsidRPr="008877F5">
        <w:rPr>
          <w:rFonts w:ascii="Consolas" w:eastAsiaTheme="minorEastAsia" w:hAnsi="Consolas" w:cs="Times New Roman"/>
          <w:iCs/>
        </w:rPr>
        <w:t>“</w:t>
      </w:r>
      <w:r w:rsidR="008877F5">
        <w:rPr>
          <w:rFonts w:ascii="Consolas" w:eastAsiaTheme="minorEastAsia" w:hAnsi="Consolas" w:cs="Times New Roman"/>
          <w:iCs/>
          <w:lang w:val="en-US"/>
        </w:rPr>
        <w:t>probabilities</w:t>
      </w:r>
      <w:r w:rsidR="008877F5" w:rsidRPr="008877F5">
        <w:rPr>
          <w:rFonts w:ascii="Consolas" w:eastAsiaTheme="minorEastAsia" w:hAnsi="Consolas" w:cs="Times New Roman"/>
          <w:iCs/>
        </w:rPr>
        <w:t>” : [0, 1, 0, 0, 0, 0, 0, 0, 0, 0]</w:t>
      </w:r>
    </w:p>
    <w:p w14:paraId="320C5EAF" w14:textId="1F993FEF" w:rsidR="003500CD" w:rsidRPr="00961E81" w:rsidRDefault="003500CD" w:rsidP="00EC108C">
      <w:pPr>
        <w:spacing w:line="360" w:lineRule="auto"/>
        <w:ind w:left="-567" w:right="170"/>
        <w:rPr>
          <w:rFonts w:ascii="Consolas" w:eastAsiaTheme="minorEastAsia" w:hAnsi="Consolas" w:cs="Times New Roman"/>
          <w:iCs/>
        </w:rPr>
      </w:pPr>
      <w:r w:rsidRPr="00961E81">
        <w:rPr>
          <w:rFonts w:ascii="Consolas" w:eastAsiaTheme="minorEastAsia" w:hAnsi="Consolas" w:cs="Times New Roman"/>
          <w:iCs/>
        </w:rPr>
        <w:t>}</w:t>
      </w:r>
    </w:p>
    <w:p w14:paraId="5DC38767" w14:textId="71A6056B" w:rsidR="00961E81" w:rsidRPr="00AB41EA" w:rsidRDefault="00961E81" w:rsidP="006A2B84">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Затем полученные данные достаются с </w:t>
      </w:r>
      <w:r>
        <w:rPr>
          <w:rFonts w:ascii="Times New Roman" w:eastAsiaTheme="minorEastAsia" w:hAnsi="Times New Roman" w:cs="Times New Roman"/>
          <w:iCs/>
          <w:sz w:val="24"/>
          <w:szCs w:val="24"/>
          <w:lang w:val="en-US"/>
        </w:rPr>
        <w:t>JSON</w:t>
      </w:r>
      <w:r w:rsidRPr="00961E81">
        <w:rPr>
          <w:rFonts w:ascii="Times New Roman" w:eastAsiaTheme="minorEastAsia" w:hAnsi="Times New Roman" w:cs="Times New Roman"/>
          <w:iCs/>
          <w:sz w:val="24"/>
          <w:szCs w:val="24"/>
        </w:rPr>
        <w:t>.</w:t>
      </w:r>
      <w:r w:rsidR="00B653AB">
        <w:rPr>
          <w:rFonts w:ascii="Times New Roman" w:eastAsiaTheme="minorEastAsia" w:hAnsi="Times New Roman" w:cs="Times New Roman"/>
          <w:iCs/>
          <w:sz w:val="24"/>
          <w:szCs w:val="24"/>
        </w:rPr>
        <w:t xml:space="preserve"> Предсказанные моделью вероятности записываются в таблица 10 на 2, где первая строка – это цифра, а вторая это </w:t>
      </w:r>
      <w:r w:rsidR="00AB41EA">
        <w:rPr>
          <w:rFonts w:ascii="Times New Roman" w:eastAsiaTheme="minorEastAsia" w:hAnsi="Times New Roman" w:cs="Times New Roman"/>
          <w:iCs/>
          <w:sz w:val="24"/>
          <w:szCs w:val="24"/>
        </w:rPr>
        <w:t>вероятность,</w:t>
      </w:r>
      <w:r w:rsidR="00B653AB">
        <w:rPr>
          <w:rFonts w:ascii="Times New Roman" w:eastAsiaTheme="minorEastAsia" w:hAnsi="Times New Roman" w:cs="Times New Roman"/>
          <w:iCs/>
          <w:sz w:val="24"/>
          <w:szCs w:val="24"/>
        </w:rPr>
        <w:t xml:space="preserve"> с которой эта же цифра нарисована на холсте.</w:t>
      </w:r>
      <w:r w:rsidR="00AB41EA">
        <w:rPr>
          <w:rFonts w:ascii="Times New Roman" w:eastAsiaTheme="minorEastAsia" w:hAnsi="Times New Roman" w:cs="Times New Roman"/>
          <w:iCs/>
          <w:sz w:val="24"/>
          <w:szCs w:val="24"/>
        </w:rPr>
        <w:t xml:space="preserve"> Получившийся интерфейс выглядит</w:t>
      </w:r>
      <w:r w:rsidR="00AB41EA">
        <w:rPr>
          <w:rFonts w:ascii="Times New Roman" w:eastAsiaTheme="minorEastAsia" w:hAnsi="Times New Roman" w:cs="Times New Roman"/>
          <w:iCs/>
          <w:sz w:val="24"/>
          <w:szCs w:val="24"/>
          <w:lang w:val="en-US"/>
        </w:rPr>
        <w:t>:</w:t>
      </w:r>
    </w:p>
    <w:p w14:paraId="642B309F" w14:textId="77777777" w:rsidR="00267A2C" w:rsidRDefault="00AB41EA" w:rsidP="00267A2C">
      <w:pPr>
        <w:keepNext/>
        <w:spacing w:line="360" w:lineRule="auto"/>
        <w:ind w:left="-567" w:right="170"/>
      </w:pPr>
      <w:r w:rsidRPr="00AB41EA">
        <w:rPr>
          <w:rFonts w:ascii="Times New Roman" w:eastAsiaTheme="minorEastAsia" w:hAnsi="Times New Roman" w:cs="Times New Roman"/>
          <w:iCs/>
          <w:noProof/>
          <w:sz w:val="24"/>
          <w:szCs w:val="24"/>
        </w:rPr>
        <w:lastRenderedPageBreak/>
        <w:drawing>
          <wp:inline distT="0" distB="0" distL="0" distR="0" wp14:anchorId="55942B9C" wp14:editId="483C387C">
            <wp:extent cx="5940425" cy="51809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180965"/>
                    </a:xfrm>
                    <a:prstGeom prst="rect">
                      <a:avLst/>
                    </a:prstGeom>
                  </pic:spPr>
                </pic:pic>
              </a:graphicData>
            </a:graphic>
          </wp:inline>
        </w:drawing>
      </w:r>
    </w:p>
    <w:p w14:paraId="1F7A4A7D" w14:textId="1018B3C9" w:rsidR="00AB41EA" w:rsidRPr="00961E81" w:rsidRDefault="00267A2C" w:rsidP="00267A2C">
      <w:pPr>
        <w:pStyle w:val="a6"/>
        <w:rPr>
          <w:rFonts w:ascii="Times New Roman" w:eastAsiaTheme="minorEastAsia" w:hAnsi="Times New Roman" w:cs="Times New Roman"/>
          <w:iCs w:val="0"/>
          <w:sz w:val="24"/>
          <w:szCs w:val="24"/>
        </w:rPr>
      </w:pPr>
      <w:r>
        <w:t xml:space="preserve">Рисунок </w:t>
      </w:r>
      <w:fldSimple w:instr=" SEQ Рисунок \* ARABIC ">
        <w:r w:rsidR="00507426">
          <w:rPr>
            <w:noProof/>
          </w:rPr>
          <w:t>7</w:t>
        </w:r>
      </w:fldSimple>
      <w:r>
        <w:t>. Реализованный веб-интерфейс</w:t>
      </w:r>
      <w:r>
        <w:rPr>
          <w:noProof/>
        </w:rPr>
        <w:t>.</w:t>
      </w:r>
    </w:p>
    <w:p w14:paraId="414729F9" w14:textId="77777777" w:rsidR="00267A2C" w:rsidRDefault="00267A2C" w:rsidP="006A2B84">
      <w:pPr>
        <w:spacing w:line="360" w:lineRule="auto"/>
        <w:ind w:left="-567" w:right="170"/>
        <w:rPr>
          <w:rFonts w:ascii="Times New Roman" w:eastAsiaTheme="minorEastAsia" w:hAnsi="Times New Roman" w:cs="Times New Roman"/>
          <w:b/>
          <w:bCs/>
          <w:iCs/>
          <w:sz w:val="32"/>
          <w:szCs w:val="32"/>
        </w:rPr>
      </w:pPr>
    </w:p>
    <w:p w14:paraId="4F3BCD95" w14:textId="6DF60A67" w:rsidR="00267A2C" w:rsidRDefault="00401FE1" w:rsidP="006A2B84">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После получения с сервера ответа на рисунок интерфейс будет выглядеть как на рисунке 6</w:t>
      </w:r>
      <w:r w:rsidRPr="00401FE1">
        <w:rPr>
          <w:rFonts w:ascii="Times New Roman" w:eastAsiaTheme="minorEastAsia" w:hAnsi="Times New Roman" w:cs="Times New Roman"/>
          <w:iCs/>
          <w:sz w:val="24"/>
          <w:szCs w:val="24"/>
        </w:rPr>
        <w:t>:</w:t>
      </w:r>
    </w:p>
    <w:p w14:paraId="7B85BDFB" w14:textId="77777777" w:rsidR="00401FE1" w:rsidRDefault="00401FE1" w:rsidP="00401FE1">
      <w:pPr>
        <w:keepNext/>
        <w:spacing w:line="360" w:lineRule="auto"/>
        <w:ind w:left="-567" w:right="170"/>
      </w:pPr>
      <w:r w:rsidRPr="00401FE1">
        <w:rPr>
          <w:rFonts w:ascii="Times New Roman" w:eastAsiaTheme="minorEastAsia" w:hAnsi="Times New Roman" w:cs="Times New Roman"/>
          <w:b/>
          <w:bCs/>
          <w:iCs/>
          <w:noProof/>
          <w:sz w:val="24"/>
          <w:szCs w:val="24"/>
          <w:lang w:val="en-US"/>
        </w:rPr>
        <w:lastRenderedPageBreak/>
        <w:drawing>
          <wp:inline distT="0" distB="0" distL="0" distR="0" wp14:anchorId="089F3EAD" wp14:editId="2450D678">
            <wp:extent cx="5940425" cy="526859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268595"/>
                    </a:xfrm>
                    <a:prstGeom prst="rect">
                      <a:avLst/>
                    </a:prstGeom>
                  </pic:spPr>
                </pic:pic>
              </a:graphicData>
            </a:graphic>
          </wp:inline>
        </w:drawing>
      </w:r>
    </w:p>
    <w:p w14:paraId="12F9FAFF" w14:textId="255D9934" w:rsidR="00401FE1" w:rsidRPr="009326A6" w:rsidRDefault="00401FE1" w:rsidP="00401FE1">
      <w:pPr>
        <w:pStyle w:val="a6"/>
        <w:rPr>
          <w:rFonts w:ascii="Times New Roman" w:eastAsiaTheme="minorEastAsia" w:hAnsi="Times New Roman" w:cs="Times New Roman"/>
          <w:b/>
          <w:bCs/>
          <w:iCs w:val="0"/>
          <w:sz w:val="24"/>
          <w:szCs w:val="24"/>
        </w:rPr>
      </w:pPr>
      <w:r>
        <w:t xml:space="preserve">Рисунок </w:t>
      </w:r>
      <w:fldSimple w:instr=" SEQ Рисунок \* ARABIC ">
        <w:r w:rsidR="00507426">
          <w:rPr>
            <w:noProof/>
          </w:rPr>
          <w:t>8</w:t>
        </w:r>
      </w:fldSimple>
      <w:r w:rsidRPr="009326A6">
        <w:t xml:space="preserve">. </w:t>
      </w:r>
      <w:r>
        <w:t>Реализованный интерфейс с ответом с сер</w:t>
      </w:r>
      <w:r w:rsidR="00580DD2">
        <w:t>в</w:t>
      </w:r>
      <w:r>
        <w:t>е</w:t>
      </w:r>
      <w:r w:rsidR="00580DD2">
        <w:t>р</w:t>
      </w:r>
      <w:r>
        <w:t>а.</w:t>
      </w:r>
    </w:p>
    <w:p w14:paraId="27B2BEC1" w14:textId="7B91EA2D" w:rsidR="0041410E" w:rsidRPr="006A2B84" w:rsidRDefault="007E45ED" w:rsidP="0041410E">
      <w:pPr>
        <w:spacing w:line="360" w:lineRule="auto"/>
        <w:ind w:left="-567" w:right="170"/>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t xml:space="preserve">Раздел </w:t>
      </w:r>
      <w:r w:rsidR="00305DC8">
        <w:rPr>
          <w:rFonts w:ascii="Times New Roman" w:eastAsiaTheme="minorEastAsia" w:hAnsi="Times New Roman" w:cs="Times New Roman"/>
          <w:b/>
          <w:bCs/>
          <w:iCs/>
          <w:sz w:val="32"/>
          <w:szCs w:val="32"/>
        </w:rPr>
        <w:t xml:space="preserve">4. Создание сервера для </w:t>
      </w:r>
      <w:r w:rsidR="00961D3C">
        <w:rPr>
          <w:rFonts w:ascii="Times New Roman" w:eastAsiaTheme="minorEastAsia" w:hAnsi="Times New Roman" w:cs="Times New Roman"/>
          <w:b/>
          <w:bCs/>
          <w:iCs/>
          <w:sz w:val="32"/>
          <w:szCs w:val="32"/>
        </w:rPr>
        <w:t>обработки изображений</w:t>
      </w:r>
      <w:r w:rsidR="00305DC8">
        <w:rPr>
          <w:rFonts w:ascii="Times New Roman" w:eastAsiaTheme="minorEastAsia" w:hAnsi="Times New Roman" w:cs="Times New Roman"/>
          <w:b/>
          <w:bCs/>
          <w:iCs/>
          <w:sz w:val="32"/>
          <w:szCs w:val="32"/>
        </w:rPr>
        <w:t>.</w:t>
      </w:r>
    </w:p>
    <w:p w14:paraId="05DFDC93" w14:textId="0D4508BB" w:rsidR="00D006C7" w:rsidRDefault="006A2B84" w:rsidP="0041410E">
      <w:pPr>
        <w:spacing w:line="360" w:lineRule="auto"/>
        <w:ind w:left="-567" w:right="170"/>
        <w:rPr>
          <w:rFonts w:ascii="Times New Roman" w:eastAsiaTheme="minorEastAsia" w:hAnsi="Times New Roman" w:cs="Times New Roman"/>
          <w:iCs/>
          <w:sz w:val="24"/>
          <w:szCs w:val="24"/>
        </w:rPr>
      </w:pPr>
      <w:r w:rsidRPr="006A2B84">
        <w:rPr>
          <w:rFonts w:ascii="Times New Roman" w:eastAsiaTheme="minorEastAsia" w:hAnsi="Times New Roman" w:cs="Times New Roman"/>
          <w:iCs/>
          <w:sz w:val="24"/>
          <w:szCs w:val="24"/>
        </w:rPr>
        <w:t>Серверная часть приложения построена с использованием FastAPI, фреймворка для создания веб-приложений на Python. Он принимает POST-запросы по маршруту /upload-image</w:t>
      </w:r>
      <w:r w:rsidR="0041410E">
        <w:rPr>
          <w:rFonts w:ascii="Times New Roman" w:eastAsiaTheme="minorEastAsia" w:hAnsi="Times New Roman" w:cs="Times New Roman"/>
          <w:iCs/>
          <w:sz w:val="24"/>
          <w:szCs w:val="24"/>
        </w:rPr>
        <w:t xml:space="preserve">. Каждый запрос имеет одинаковый вид, описанный </w:t>
      </w:r>
      <w:r w:rsidR="0041410E" w:rsidRPr="00007CD2">
        <w:rPr>
          <w:rFonts w:ascii="Times New Roman" w:eastAsiaTheme="minorEastAsia" w:hAnsi="Times New Roman" w:cs="Times New Roman"/>
          <w:i/>
          <w:sz w:val="24"/>
          <w:szCs w:val="24"/>
        </w:rPr>
        <w:t>в разделе</w:t>
      </w:r>
      <w:r w:rsidR="00007CD2" w:rsidRPr="00007CD2">
        <w:rPr>
          <w:rFonts w:ascii="Times New Roman" w:eastAsiaTheme="minorEastAsia" w:hAnsi="Times New Roman" w:cs="Times New Roman"/>
          <w:i/>
          <w:sz w:val="24"/>
          <w:szCs w:val="24"/>
        </w:rPr>
        <w:t xml:space="preserve"> 3</w:t>
      </w:r>
      <w:r w:rsidR="0041410E">
        <w:rPr>
          <w:rFonts w:ascii="Times New Roman" w:eastAsiaTheme="minorEastAsia" w:hAnsi="Times New Roman" w:cs="Times New Roman"/>
          <w:iCs/>
          <w:sz w:val="24"/>
          <w:szCs w:val="24"/>
        </w:rPr>
        <w:t xml:space="preserve">. </w:t>
      </w:r>
      <w:r w:rsidR="00007CD2">
        <w:rPr>
          <w:rFonts w:ascii="Times New Roman" w:eastAsiaTheme="minorEastAsia" w:hAnsi="Times New Roman" w:cs="Times New Roman"/>
          <w:iCs/>
          <w:sz w:val="24"/>
          <w:szCs w:val="24"/>
        </w:rPr>
        <w:t xml:space="preserve">В запросе </w:t>
      </w:r>
      <w:r w:rsidR="00007CD2">
        <w:rPr>
          <w:rFonts w:ascii="Times New Roman" w:eastAsiaTheme="minorEastAsia" w:hAnsi="Times New Roman" w:cs="Times New Roman"/>
          <w:iCs/>
          <w:sz w:val="24"/>
          <w:szCs w:val="24"/>
          <w:lang w:val="en-US"/>
        </w:rPr>
        <w:t>JSON</w:t>
      </w:r>
      <w:r w:rsidR="00007CD2" w:rsidRPr="00007CD2">
        <w:rPr>
          <w:rFonts w:ascii="Times New Roman" w:eastAsiaTheme="minorEastAsia" w:hAnsi="Times New Roman" w:cs="Times New Roman"/>
          <w:iCs/>
          <w:sz w:val="24"/>
          <w:szCs w:val="24"/>
        </w:rPr>
        <w:t xml:space="preserve"> </w:t>
      </w:r>
      <w:r w:rsidR="00007CD2">
        <w:rPr>
          <w:rFonts w:ascii="Times New Roman" w:eastAsiaTheme="minorEastAsia" w:hAnsi="Times New Roman" w:cs="Times New Roman"/>
          <w:iCs/>
          <w:sz w:val="24"/>
          <w:szCs w:val="24"/>
        </w:rPr>
        <w:t>изображение представлено в виде матрицы 280 на 280. Работу бэкенда можно разделить на 3 этапа</w:t>
      </w:r>
      <w:r w:rsidR="00007CD2" w:rsidRPr="00007CD2">
        <w:rPr>
          <w:rFonts w:ascii="Times New Roman" w:eastAsiaTheme="minorEastAsia" w:hAnsi="Times New Roman" w:cs="Times New Roman"/>
          <w:iCs/>
          <w:sz w:val="24"/>
          <w:szCs w:val="24"/>
        </w:rPr>
        <w:t xml:space="preserve">: </w:t>
      </w:r>
      <w:r w:rsidR="00007CD2">
        <w:rPr>
          <w:rFonts w:ascii="Times New Roman" w:eastAsiaTheme="minorEastAsia" w:hAnsi="Times New Roman" w:cs="Times New Roman"/>
          <w:iCs/>
          <w:sz w:val="24"/>
          <w:szCs w:val="24"/>
        </w:rPr>
        <w:t xml:space="preserve">подготовка, </w:t>
      </w:r>
      <w:r w:rsidR="002C5810">
        <w:rPr>
          <w:rFonts w:ascii="Times New Roman" w:eastAsiaTheme="minorEastAsia" w:hAnsi="Times New Roman" w:cs="Times New Roman"/>
          <w:iCs/>
          <w:sz w:val="24"/>
          <w:szCs w:val="24"/>
        </w:rPr>
        <w:t xml:space="preserve">предсказание </w:t>
      </w:r>
      <w:r w:rsidR="00007CD2">
        <w:rPr>
          <w:rFonts w:ascii="Times New Roman" w:eastAsiaTheme="minorEastAsia" w:hAnsi="Times New Roman" w:cs="Times New Roman"/>
          <w:iCs/>
          <w:sz w:val="24"/>
          <w:szCs w:val="24"/>
        </w:rPr>
        <w:t>и отправка.</w:t>
      </w:r>
    </w:p>
    <w:p w14:paraId="7CD4E953" w14:textId="21483CF9" w:rsidR="00007CD2" w:rsidRDefault="00007CD2" w:rsidP="0041410E">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Первым этапом является подготовка исходного изображения. </w:t>
      </w:r>
      <w:r w:rsidR="002C5810">
        <w:rPr>
          <w:rFonts w:ascii="Times New Roman" w:eastAsiaTheme="minorEastAsia" w:hAnsi="Times New Roman" w:cs="Times New Roman"/>
          <w:iCs/>
          <w:sz w:val="24"/>
          <w:szCs w:val="24"/>
        </w:rPr>
        <w:t xml:space="preserve">Так как </w:t>
      </w:r>
      <w:r w:rsidR="002C5810">
        <w:rPr>
          <w:rFonts w:ascii="Times New Roman" w:eastAsiaTheme="minorEastAsia" w:hAnsi="Times New Roman" w:cs="Times New Roman"/>
          <w:iCs/>
          <w:sz w:val="24"/>
          <w:szCs w:val="24"/>
          <w:lang w:val="en-US"/>
        </w:rPr>
        <w:t>MNIST</w:t>
      </w:r>
      <w:r w:rsidR="002C5810" w:rsidRPr="002C5810">
        <w:rPr>
          <w:rFonts w:ascii="Times New Roman" w:eastAsiaTheme="minorEastAsia" w:hAnsi="Times New Roman" w:cs="Times New Roman"/>
          <w:iCs/>
          <w:sz w:val="24"/>
          <w:szCs w:val="24"/>
        </w:rPr>
        <w:t xml:space="preserve"> </w:t>
      </w:r>
      <w:r w:rsidR="002C5810">
        <w:rPr>
          <w:rFonts w:ascii="Times New Roman" w:eastAsiaTheme="minorEastAsia" w:hAnsi="Times New Roman" w:cs="Times New Roman"/>
          <w:iCs/>
          <w:sz w:val="24"/>
          <w:szCs w:val="24"/>
        </w:rPr>
        <w:t>набор представляет собой изображение 28 на 28, а полученное изображение имеет размер 280 на 280, находится среднее значение каждого 10 на 10 элементов матрицы и записывается в новую матрицу. Таким образом получается изображение, подходящее для работы модели.</w:t>
      </w:r>
    </w:p>
    <w:p w14:paraId="70157DC4" w14:textId="48576074" w:rsidR="002C5810" w:rsidRDefault="002C5810" w:rsidP="0041410E">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Вторым этапом является предсказание моделью нейронной сети изображения. Получаем массив из 10 элементов, где под номером </w:t>
      </w:r>
      <w:r>
        <w:rPr>
          <w:rFonts w:ascii="Times New Roman" w:eastAsiaTheme="minorEastAsia" w:hAnsi="Times New Roman" w:cs="Times New Roman"/>
          <w:iCs/>
          <w:sz w:val="24"/>
          <w:szCs w:val="24"/>
          <w:lang w:val="en-US"/>
        </w:rPr>
        <w:t>i</w:t>
      </w:r>
      <w:r>
        <w:rPr>
          <w:rFonts w:ascii="Times New Roman" w:eastAsiaTheme="minorEastAsia" w:hAnsi="Times New Roman" w:cs="Times New Roman"/>
          <w:iCs/>
          <w:sz w:val="24"/>
          <w:szCs w:val="24"/>
        </w:rPr>
        <w:t xml:space="preserve"> находится вероятность, с которой изображено </w:t>
      </w:r>
      <w:r>
        <w:rPr>
          <w:rFonts w:ascii="Times New Roman" w:eastAsiaTheme="minorEastAsia" w:hAnsi="Times New Roman" w:cs="Times New Roman"/>
          <w:iCs/>
          <w:sz w:val="24"/>
          <w:szCs w:val="24"/>
          <w:lang w:val="en-US"/>
        </w:rPr>
        <w:t>i</w:t>
      </w:r>
      <w:r>
        <w:rPr>
          <w:rFonts w:ascii="Times New Roman" w:eastAsiaTheme="minorEastAsia" w:hAnsi="Times New Roman" w:cs="Times New Roman"/>
          <w:iCs/>
          <w:sz w:val="24"/>
          <w:szCs w:val="24"/>
        </w:rPr>
        <w:t xml:space="preserve"> на холсте. Из этого массива выбирается максимально вероятный индекс и сохраняется.</w:t>
      </w:r>
    </w:p>
    <w:p w14:paraId="5B1C1D54" w14:textId="00422FD9" w:rsidR="002C5810" w:rsidRPr="00566FC5" w:rsidRDefault="002C5810" w:rsidP="0041410E">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Последним третьим этапом является отправка полученных данных. Полученные данные переводятся в </w:t>
      </w:r>
      <w:r>
        <w:rPr>
          <w:rFonts w:ascii="Times New Roman" w:eastAsiaTheme="minorEastAsia" w:hAnsi="Times New Roman" w:cs="Times New Roman"/>
          <w:iCs/>
          <w:sz w:val="24"/>
          <w:szCs w:val="24"/>
          <w:lang w:val="en-US"/>
        </w:rPr>
        <w:t>JSON</w:t>
      </w:r>
      <w:r>
        <w:rPr>
          <w:rFonts w:ascii="Times New Roman" w:eastAsiaTheme="minorEastAsia" w:hAnsi="Times New Roman" w:cs="Times New Roman"/>
          <w:iCs/>
          <w:sz w:val="24"/>
          <w:szCs w:val="24"/>
        </w:rPr>
        <w:t xml:space="preserve"> формат, где массив вероятностей записывается с </w:t>
      </w:r>
      <w:r w:rsidR="00566FC5">
        <w:rPr>
          <w:rFonts w:ascii="Times New Roman" w:eastAsiaTheme="minorEastAsia" w:hAnsi="Times New Roman" w:cs="Times New Roman"/>
          <w:iCs/>
          <w:sz w:val="24"/>
          <w:szCs w:val="24"/>
        </w:rPr>
        <w:t xml:space="preserve">ключом </w:t>
      </w:r>
      <w:r w:rsidR="00566FC5" w:rsidRPr="002C5810">
        <w:rPr>
          <w:rFonts w:ascii="Times New Roman" w:eastAsiaTheme="minorEastAsia" w:hAnsi="Times New Roman" w:cs="Times New Roman"/>
          <w:iCs/>
          <w:sz w:val="24"/>
          <w:szCs w:val="24"/>
        </w:rPr>
        <w:t>“</w:t>
      </w:r>
      <w:r w:rsidRPr="002C5810">
        <w:rPr>
          <w:rFonts w:ascii="Times New Roman" w:eastAsiaTheme="minorEastAsia" w:hAnsi="Times New Roman" w:cs="Times New Roman"/>
          <w:iCs/>
          <w:sz w:val="24"/>
          <w:szCs w:val="24"/>
        </w:rPr>
        <w:t>probabilities”</w:t>
      </w:r>
      <w:r>
        <w:rPr>
          <w:rFonts w:ascii="Times New Roman" w:eastAsiaTheme="minorEastAsia" w:hAnsi="Times New Roman" w:cs="Times New Roman"/>
          <w:iCs/>
          <w:sz w:val="24"/>
          <w:szCs w:val="24"/>
        </w:rPr>
        <w:t xml:space="preserve">, а </w:t>
      </w:r>
      <w:r w:rsidR="00566FC5">
        <w:rPr>
          <w:rFonts w:ascii="Times New Roman" w:eastAsiaTheme="minorEastAsia" w:hAnsi="Times New Roman" w:cs="Times New Roman"/>
          <w:iCs/>
          <w:sz w:val="24"/>
          <w:szCs w:val="24"/>
        </w:rPr>
        <w:t xml:space="preserve">наивероятное число записывается с ключом </w:t>
      </w:r>
      <w:r w:rsidR="00566FC5" w:rsidRPr="00566FC5">
        <w:rPr>
          <w:rFonts w:ascii="Times New Roman" w:eastAsiaTheme="minorEastAsia" w:hAnsi="Times New Roman" w:cs="Times New Roman"/>
          <w:iCs/>
          <w:sz w:val="24"/>
          <w:szCs w:val="24"/>
        </w:rPr>
        <w:t>“predicted_class”</w:t>
      </w:r>
      <w:r w:rsidR="00566FC5">
        <w:rPr>
          <w:rFonts w:ascii="Times New Roman" w:eastAsiaTheme="minorEastAsia" w:hAnsi="Times New Roman" w:cs="Times New Roman"/>
          <w:iCs/>
          <w:sz w:val="24"/>
          <w:szCs w:val="24"/>
        </w:rPr>
        <w:t xml:space="preserve">. Этот </w:t>
      </w:r>
      <w:r w:rsidR="00566FC5">
        <w:rPr>
          <w:rFonts w:ascii="Times New Roman" w:eastAsiaTheme="minorEastAsia" w:hAnsi="Times New Roman" w:cs="Times New Roman"/>
          <w:iCs/>
          <w:sz w:val="24"/>
          <w:szCs w:val="24"/>
          <w:lang w:val="en-US"/>
        </w:rPr>
        <w:t>JSON</w:t>
      </w:r>
      <w:r w:rsidR="00566FC5">
        <w:rPr>
          <w:rFonts w:ascii="Times New Roman" w:eastAsiaTheme="minorEastAsia" w:hAnsi="Times New Roman" w:cs="Times New Roman"/>
          <w:iCs/>
          <w:sz w:val="24"/>
          <w:szCs w:val="24"/>
        </w:rPr>
        <w:t xml:space="preserve"> отправляется ответом на фронтенд ответом на изначальный запрос.</w:t>
      </w:r>
    </w:p>
    <w:p w14:paraId="36A81B1A" w14:textId="7C37BDDE" w:rsidR="00EF10B8" w:rsidRDefault="007E45ED" w:rsidP="006A2B84">
      <w:pPr>
        <w:spacing w:line="360" w:lineRule="auto"/>
        <w:ind w:left="-567" w:right="170"/>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t xml:space="preserve">Раздел </w:t>
      </w:r>
      <w:r w:rsidR="00EF10B8" w:rsidRPr="00EF10B8">
        <w:rPr>
          <w:rFonts w:ascii="Times New Roman" w:eastAsiaTheme="minorEastAsia" w:hAnsi="Times New Roman" w:cs="Times New Roman"/>
          <w:b/>
          <w:bCs/>
          <w:iCs/>
          <w:sz w:val="32"/>
          <w:szCs w:val="32"/>
        </w:rPr>
        <w:t xml:space="preserve">5. </w:t>
      </w:r>
      <w:r w:rsidR="00EF10B8">
        <w:rPr>
          <w:rFonts w:ascii="Times New Roman" w:eastAsiaTheme="minorEastAsia" w:hAnsi="Times New Roman" w:cs="Times New Roman"/>
          <w:b/>
          <w:bCs/>
          <w:iCs/>
          <w:sz w:val="32"/>
          <w:szCs w:val="32"/>
        </w:rPr>
        <w:t>Подведение итогов и вывод.</w:t>
      </w:r>
    </w:p>
    <w:p w14:paraId="7FCD0BFA" w14:textId="4BC162BA" w:rsidR="00EF10B8" w:rsidRPr="00EF10B8" w:rsidRDefault="00EF10B8" w:rsidP="006A2B84">
      <w:pPr>
        <w:spacing w:line="360" w:lineRule="auto"/>
        <w:ind w:left="-567" w:right="170"/>
        <w:rPr>
          <w:rFonts w:ascii="Times New Roman" w:eastAsiaTheme="minorEastAsia" w:hAnsi="Times New Roman" w:cs="Times New Roman"/>
          <w:b/>
          <w:bCs/>
          <w:iCs/>
          <w:sz w:val="28"/>
          <w:szCs w:val="28"/>
        </w:rPr>
      </w:pPr>
      <w:r w:rsidRPr="00EF10B8">
        <w:rPr>
          <w:rFonts w:ascii="Times New Roman" w:eastAsiaTheme="minorEastAsia" w:hAnsi="Times New Roman" w:cs="Times New Roman"/>
          <w:b/>
          <w:bCs/>
          <w:iCs/>
          <w:sz w:val="28"/>
          <w:szCs w:val="28"/>
        </w:rPr>
        <w:t>5.1. Оценка результатов</w:t>
      </w:r>
      <w:r w:rsidR="00D006C7">
        <w:rPr>
          <w:rFonts w:ascii="Times New Roman" w:eastAsiaTheme="minorEastAsia" w:hAnsi="Times New Roman" w:cs="Times New Roman"/>
          <w:b/>
          <w:bCs/>
          <w:iCs/>
          <w:sz w:val="28"/>
          <w:szCs w:val="28"/>
        </w:rPr>
        <w:t>.</w:t>
      </w:r>
    </w:p>
    <w:p w14:paraId="3373A35E" w14:textId="56342D8A" w:rsidR="00D006C7" w:rsidRPr="008C764D" w:rsidRDefault="00EF10B8" w:rsidP="00D006C7">
      <w:pPr>
        <w:spacing w:line="360" w:lineRule="auto"/>
        <w:ind w:left="-567" w:right="170"/>
        <w:rPr>
          <w:rFonts w:ascii="Times New Roman" w:eastAsiaTheme="minorEastAsia" w:hAnsi="Times New Roman" w:cs="Times New Roman"/>
          <w:iCs/>
          <w:sz w:val="24"/>
          <w:szCs w:val="24"/>
        </w:rPr>
      </w:pPr>
      <w:r w:rsidRPr="00EF10B8">
        <w:rPr>
          <w:rFonts w:ascii="Times New Roman" w:eastAsiaTheme="minorEastAsia" w:hAnsi="Times New Roman" w:cs="Times New Roman"/>
          <w:iCs/>
          <w:sz w:val="24"/>
          <w:szCs w:val="24"/>
        </w:rPr>
        <w:t>В целом, результаты работы приложения являются вполне удовлетворительными. Модель справляется с распознаванием рукописных цифр, а сервер успешно обрабатывает изображения и возвращает предсказания. Однако стоит отметить, что датасет MNIST, на основе которого была обучена модель, не предназначен для распознавания цифр, написанных на краях или смещённых от центра. В таких случаях точность модели может существенно снизиться, и результаты могут быть не такими точными, как при стандартных примерах, где цифры написаны в центре изображения. В остальном, модель демонстрирует хорошие результаты и адекватно справляется с большинством изображений, выполненных в стандартных условиях.</w:t>
      </w:r>
      <w:r w:rsidR="0030745B">
        <w:rPr>
          <w:rFonts w:ascii="Times New Roman" w:eastAsiaTheme="minorEastAsia" w:hAnsi="Times New Roman" w:cs="Times New Roman"/>
          <w:iCs/>
          <w:sz w:val="24"/>
          <w:szCs w:val="24"/>
        </w:rPr>
        <w:t xml:space="preserve"> Все коды можно посмотреть по ссылке</w:t>
      </w:r>
      <w:r w:rsidR="008C764D" w:rsidRPr="008C764D">
        <w:rPr>
          <w:rFonts w:ascii="Times New Roman" w:eastAsiaTheme="minorEastAsia" w:hAnsi="Times New Roman" w:cs="Times New Roman"/>
          <w:iCs/>
          <w:sz w:val="24"/>
          <w:szCs w:val="24"/>
        </w:rPr>
        <w:t xml:space="preserve"> </w:t>
      </w:r>
      <w:hyperlink r:id="rId15" w:history="1">
        <w:r w:rsidR="008C764D" w:rsidRPr="00A31B01">
          <w:rPr>
            <w:rStyle w:val="ac"/>
            <w:rFonts w:ascii="Times New Roman" w:eastAsiaTheme="minorEastAsia" w:hAnsi="Times New Roman" w:cs="Times New Roman"/>
            <w:iCs/>
            <w:sz w:val="20"/>
            <w:szCs w:val="20"/>
          </w:rPr>
          <w:t>https://github.com/panikkuo/character-recognition/</w:t>
        </w:r>
      </w:hyperlink>
    </w:p>
    <w:p w14:paraId="0FF9AA5E" w14:textId="54F55069" w:rsidR="00D006C7" w:rsidRDefault="00D006C7" w:rsidP="00D006C7">
      <w:pPr>
        <w:spacing w:line="360" w:lineRule="auto"/>
        <w:ind w:left="-567" w:right="170"/>
        <w:rPr>
          <w:rFonts w:ascii="Times New Roman" w:eastAsiaTheme="minorEastAsia" w:hAnsi="Times New Roman" w:cs="Times New Roman"/>
          <w:b/>
          <w:bCs/>
          <w:iCs/>
          <w:sz w:val="28"/>
          <w:szCs w:val="28"/>
        </w:rPr>
      </w:pPr>
      <w:r w:rsidRPr="00D006C7">
        <w:rPr>
          <w:rFonts w:ascii="Times New Roman" w:eastAsiaTheme="minorEastAsia" w:hAnsi="Times New Roman" w:cs="Times New Roman"/>
          <w:b/>
          <w:bCs/>
          <w:iCs/>
          <w:sz w:val="28"/>
          <w:szCs w:val="28"/>
        </w:rPr>
        <w:t>5.2. Будущие возможные улучшения</w:t>
      </w:r>
      <w:r>
        <w:rPr>
          <w:rFonts w:ascii="Times New Roman" w:eastAsiaTheme="minorEastAsia" w:hAnsi="Times New Roman" w:cs="Times New Roman"/>
          <w:b/>
          <w:bCs/>
          <w:iCs/>
          <w:sz w:val="28"/>
          <w:szCs w:val="28"/>
        </w:rPr>
        <w:t>.</w:t>
      </w:r>
    </w:p>
    <w:p w14:paraId="1C5482AE" w14:textId="468FD6FE" w:rsidR="00D006C7" w:rsidRDefault="00D006C7" w:rsidP="00D006C7">
      <w:pPr>
        <w:spacing w:line="360" w:lineRule="auto"/>
        <w:ind w:left="-567" w:right="17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Первым пунктом является увеличение возможностей расписывания рукописных символов. Вторым улучшением можно отметить улучшения фронтендерского составляющего интерфейса и поднятия сервера на фреймворках как </w:t>
      </w:r>
      <w:r>
        <w:rPr>
          <w:rFonts w:ascii="Times New Roman" w:eastAsiaTheme="minorEastAsia" w:hAnsi="Times New Roman" w:cs="Times New Roman"/>
          <w:iCs/>
          <w:sz w:val="24"/>
          <w:szCs w:val="24"/>
          <w:lang w:val="en-US"/>
        </w:rPr>
        <w:t>react</w:t>
      </w:r>
      <w:r w:rsidRPr="00D006C7">
        <w:rPr>
          <w:rFonts w:ascii="Times New Roman" w:eastAsiaTheme="minorEastAsia" w:hAnsi="Times New Roman" w:cs="Times New Roman"/>
          <w:iCs/>
          <w:sz w:val="24"/>
          <w:szCs w:val="24"/>
        </w:rPr>
        <w:t>.</w:t>
      </w:r>
    </w:p>
    <w:p w14:paraId="3E6030AC" w14:textId="77777777" w:rsidR="005877C5" w:rsidRDefault="005877C5" w:rsidP="00D006C7">
      <w:pPr>
        <w:spacing w:line="360" w:lineRule="auto"/>
        <w:ind w:left="-567" w:right="170"/>
        <w:rPr>
          <w:rFonts w:ascii="Times New Roman" w:eastAsiaTheme="minorEastAsia" w:hAnsi="Times New Roman" w:cs="Times New Roman"/>
          <w:b/>
          <w:bCs/>
          <w:iCs/>
          <w:sz w:val="32"/>
          <w:szCs w:val="32"/>
        </w:rPr>
      </w:pPr>
    </w:p>
    <w:p w14:paraId="024FA0E3" w14:textId="77777777" w:rsidR="005877C5" w:rsidRDefault="005877C5" w:rsidP="00D006C7">
      <w:pPr>
        <w:spacing w:line="360" w:lineRule="auto"/>
        <w:ind w:left="-567" w:right="170"/>
        <w:rPr>
          <w:rFonts w:ascii="Times New Roman" w:eastAsiaTheme="minorEastAsia" w:hAnsi="Times New Roman" w:cs="Times New Roman"/>
          <w:b/>
          <w:bCs/>
          <w:iCs/>
          <w:sz w:val="32"/>
          <w:szCs w:val="32"/>
        </w:rPr>
      </w:pPr>
    </w:p>
    <w:p w14:paraId="637C6FC9" w14:textId="77777777" w:rsidR="005877C5" w:rsidRDefault="005877C5" w:rsidP="00D006C7">
      <w:pPr>
        <w:spacing w:line="360" w:lineRule="auto"/>
        <w:ind w:left="-567" w:right="170"/>
        <w:rPr>
          <w:rFonts w:ascii="Times New Roman" w:eastAsiaTheme="minorEastAsia" w:hAnsi="Times New Roman" w:cs="Times New Roman"/>
          <w:b/>
          <w:bCs/>
          <w:iCs/>
          <w:sz w:val="32"/>
          <w:szCs w:val="32"/>
        </w:rPr>
      </w:pPr>
    </w:p>
    <w:p w14:paraId="2770BAE3" w14:textId="77777777" w:rsidR="005877C5" w:rsidRDefault="005877C5" w:rsidP="00D006C7">
      <w:pPr>
        <w:spacing w:line="360" w:lineRule="auto"/>
        <w:ind w:left="-567" w:right="170"/>
        <w:rPr>
          <w:rFonts w:ascii="Times New Roman" w:eastAsiaTheme="minorEastAsia" w:hAnsi="Times New Roman" w:cs="Times New Roman"/>
          <w:b/>
          <w:bCs/>
          <w:iCs/>
          <w:sz w:val="32"/>
          <w:szCs w:val="32"/>
        </w:rPr>
      </w:pPr>
    </w:p>
    <w:p w14:paraId="649CCC63" w14:textId="77777777" w:rsidR="005877C5" w:rsidRDefault="005877C5" w:rsidP="00D006C7">
      <w:pPr>
        <w:spacing w:line="360" w:lineRule="auto"/>
        <w:ind w:left="-567" w:right="170"/>
        <w:rPr>
          <w:rFonts w:ascii="Times New Roman" w:eastAsiaTheme="minorEastAsia" w:hAnsi="Times New Roman" w:cs="Times New Roman"/>
          <w:b/>
          <w:bCs/>
          <w:iCs/>
          <w:sz w:val="32"/>
          <w:szCs w:val="32"/>
        </w:rPr>
      </w:pPr>
    </w:p>
    <w:p w14:paraId="17379F80" w14:textId="61479602" w:rsidR="00D006C7" w:rsidRDefault="00D006C7" w:rsidP="00D006C7">
      <w:pPr>
        <w:spacing w:line="360" w:lineRule="auto"/>
        <w:ind w:left="-567" w:right="170"/>
        <w:rPr>
          <w:rFonts w:ascii="Times New Roman" w:eastAsiaTheme="minorEastAsia" w:hAnsi="Times New Roman" w:cs="Times New Roman"/>
          <w:b/>
          <w:bCs/>
          <w:iCs/>
          <w:sz w:val="32"/>
          <w:szCs w:val="32"/>
        </w:rPr>
      </w:pPr>
      <w:r w:rsidRPr="00D006C7">
        <w:rPr>
          <w:rFonts w:ascii="Times New Roman" w:eastAsiaTheme="minorEastAsia" w:hAnsi="Times New Roman" w:cs="Times New Roman"/>
          <w:b/>
          <w:bCs/>
          <w:iCs/>
          <w:sz w:val="32"/>
          <w:szCs w:val="32"/>
        </w:rPr>
        <w:lastRenderedPageBreak/>
        <w:t>Приложение</w:t>
      </w:r>
      <w:r w:rsidR="00B653AB">
        <w:rPr>
          <w:rFonts w:ascii="Times New Roman" w:eastAsiaTheme="minorEastAsia" w:hAnsi="Times New Roman" w:cs="Times New Roman"/>
          <w:b/>
          <w:bCs/>
          <w:iCs/>
          <w:sz w:val="32"/>
          <w:szCs w:val="32"/>
        </w:rPr>
        <w:t>.</w:t>
      </w:r>
    </w:p>
    <w:p w14:paraId="01DC3B9E" w14:textId="176F76B9" w:rsidR="00D006C7" w:rsidRDefault="00D006C7" w:rsidP="00D006C7">
      <w:pPr>
        <w:spacing w:line="360" w:lineRule="auto"/>
        <w:ind w:left="-567" w:right="170"/>
        <w:rPr>
          <w:rFonts w:ascii="Times New Roman" w:eastAsiaTheme="minorEastAsia" w:hAnsi="Times New Roman" w:cs="Times New Roman"/>
          <w:b/>
          <w:bCs/>
          <w:iCs/>
          <w:sz w:val="28"/>
          <w:szCs w:val="28"/>
        </w:rPr>
      </w:pPr>
      <w:r w:rsidRPr="00D006C7">
        <w:rPr>
          <w:rFonts w:ascii="Times New Roman" w:eastAsiaTheme="minorEastAsia" w:hAnsi="Times New Roman" w:cs="Times New Roman"/>
          <w:b/>
          <w:bCs/>
          <w:iCs/>
          <w:sz w:val="28"/>
          <w:szCs w:val="28"/>
        </w:rPr>
        <w:t>Приложение 1.</w:t>
      </w:r>
    </w:p>
    <w:p w14:paraId="1BA4B5A0" w14:textId="47417B4C" w:rsidR="00D006C7" w:rsidRPr="00D006C7" w:rsidRDefault="00D006C7" w:rsidP="0007106D">
      <w:pPr>
        <w:spacing w:line="360" w:lineRule="auto"/>
        <w:ind w:left="-567" w:right="170"/>
        <w:rPr>
          <w:rFonts w:ascii="Times New Roman" w:eastAsiaTheme="minorEastAsia" w:hAnsi="Times New Roman" w:cs="Times New Roman"/>
          <w:b/>
          <w:bCs/>
          <w:iCs/>
          <w:sz w:val="28"/>
          <w:szCs w:val="28"/>
        </w:rPr>
      </w:pPr>
      <w:r>
        <w:rPr>
          <w:rFonts w:ascii="Times New Roman" w:eastAsiaTheme="minorEastAsia" w:hAnsi="Times New Roman" w:cs="Times New Roman"/>
          <w:b/>
          <w:bCs/>
          <w:iCs/>
          <w:noProof/>
          <w:sz w:val="28"/>
          <w:szCs w:val="28"/>
        </w:rPr>
        <w:drawing>
          <wp:inline distT="0" distB="0" distL="0" distR="0" wp14:anchorId="0155F9D8" wp14:editId="2A2D134C">
            <wp:extent cx="4336056" cy="6504317"/>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nist.png"/>
                    <pic:cNvPicPr/>
                  </pic:nvPicPr>
                  <pic:blipFill>
                    <a:blip r:embed="rId16">
                      <a:extLst>
                        <a:ext uri="{28A0092B-C50C-407E-A947-70E740481C1C}">
                          <a14:useLocalDpi xmlns:a14="http://schemas.microsoft.com/office/drawing/2010/main" val="0"/>
                        </a:ext>
                      </a:extLst>
                    </a:blip>
                    <a:stretch>
                      <a:fillRect/>
                    </a:stretch>
                  </pic:blipFill>
                  <pic:spPr>
                    <a:xfrm>
                      <a:off x="0" y="0"/>
                      <a:ext cx="4342424" cy="6513869"/>
                    </a:xfrm>
                    <a:prstGeom prst="rect">
                      <a:avLst/>
                    </a:prstGeom>
                  </pic:spPr>
                </pic:pic>
              </a:graphicData>
            </a:graphic>
          </wp:inline>
        </w:drawing>
      </w:r>
    </w:p>
    <w:p w14:paraId="6BF2CE9A" w14:textId="368DCA12" w:rsidR="00D006C7" w:rsidRDefault="00D006C7" w:rsidP="003E5D85">
      <w:pPr>
        <w:spacing w:line="360" w:lineRule="auto"/>
        <w:ind w:left="-567" w:right="170"/>
        <w:rPr>
          <w:rFonts w:ascii="Times New Roman" w:eastAsiaTheme="minorEastAsia" w:hAnsi="Times New Roman" w:cs="Times New Roman"/>
          <w:b/>
          <w:bCs/>
          <w:iCs/>
          <w:sz w:val="28"/>
          <w:szCs w:val="28"/>
          <w:lang w:val="en-US"/>
        </w:rPr>
      </w:pPr>
      <w:r w:rsidRPr="00D006C7">
        <w:rPr>
          <w:rFonts w:ascii="Times New Roman" w:eastAsiaTheme="minorEastAsia" w:hAnsi="Times New Roman" w:cs="Times New Roman"/>
          <w:b/>
          <w:bCs/>
          <w:iCs/>
          <w:sz w:val="28"/>
          <w:szCs w:val="28"/>
        </w:rPr>
        <w:t>Приложение</w:t>
      </w:r>
      <w:r w:rsidRPr="0007106D">
        <w:rPr>
          <w:rFonts w:ascii="Times New Roman" w:eastAsiaTheme="minorEastAsia" w:hAnsi="Times New Roman" w:cs="Times New Roman"/>
          <w:b/>
          <w:bCs/>
          <w:iCs/>
          <w:sz w:val="28"/>
          <w:szCs w:val="28"/>
          <w:lang w:val="en-US"/>
        </w:rPr>
        <w:t xml:space="preserve"> 2.</w:t>
      </w:r>
    </w:p>
    <w:p w14:paraId="1E63A72C"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class Net(nn.Module):</w:t>
      </w:r>
    </w:p>
    <w:p w14:paraId="701107C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def __init__(self):</w:t>
      </w:r>
    </w:p>
    <w:p w14:paraId="5863E0AA"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super(Net, self).__init__()</w:t>
      </w:r>
    </w:p>
    <w:p w14:paraId="0AAEBA58"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self.ep = 0</w:t>
      </w:r>
    </w:p>
    <w:p w14:paraId="6C2F7A9D"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self.bn = nn.BatchNorm2d(1)</w:t>
      </w:r>
    </w:p>
    <w:p w14:paraId="747FBF2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lastRenderedPageBreak/>
        <w:t xml:space="preserve">        self.conv = nn.Conv2d(1, 16, kernel_size=3)</w:t>
      </w:r>
    </w:p>
    <w:p w14:paraId="63D577E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self.pool = nn.MaxPool2d(kernel_size=2, stride=2, padding=0)</w:t>
      </w:r>
    </w:p>
    <w:p w14:paraId="0F6614C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self.drop = nn.Dropout(0.3)</w:t>
      </w:r>
    </w:p>
    <w:p w14:paraId="5A3764FD"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self.fc0 = nn.Linear(2704, 512)</w:t>
      </w:r>
    </w:p>
    <w:p w14:paraId="1A2A2A2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self.fc1 = nn.Linear(512, 128)</w:t>
      </w:r>
    </w:p>
    <w:p w14:paraId="5EA1129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self.fc2 = nn.Linear(128, 64)</w:t>
      </w:r>
    </w:p>
    <w:p w14:paraId="6453B3BA"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self.fc3 = nn.Linear(64, 10)</w:t>
      </w:r>
    </w:p>
    <w:p w14:paraId="7A22C43A"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nn.init.kaiming_normal_(self.conv.weight, mode='fan_out', nonlinearity='relu')</w:t>
      </w:r>
    </w:p>
    <w:p w14:paraId="22CEE73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nn.init.xavier_normal_(self.fc0.weight)</w:t>
      </w:r>
    </w:p>
    <w:p w14:paraId="76893CD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nn.init.xavier_normal_(self.fc1.weight)</w:t>
      </w:r>
    </w:p>
    <w:p w14:paraId="09EEDFD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def forward(self, x):</w:t>
      </w:r>
    </w:p>
    <w:p w14:paraId="2C0EF522"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self.bn(x)</w:t>
      </w:r>
    </w:p>
    <w:p w14:paraId="54DED6A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self.conv(x)</w:t>
      </w:r>
    </w:p>
    <w:p w14:paraId="03DD41C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self.pool(x)</w:t>
      </w:r>
    </w:p>
    <w:p w14:paraId="5A30130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self.drop(x)</w:t>
      </w:r>
    </w:p>
    <w:p w14:paraId="0155E64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F.relu(x)</w:t>
      </w:r>
    </w:p>
    <w:p w14:paraId="5771091D"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x.view(-1, 2704)</w:t>
      </w:r>
    </w:p>
    <w:p w14:paraId="2677820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self.fc0(x)</w:t>
      </w:r>
    </w:p>
    <w:p w14:paraId="51C3A8A5"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F.relu(x)</w:t>
      </w:r>
    </w:p>
    <w:p w14:paraId="5A29AFE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self.fc1(x)</w:t>
      </w:r>
    </w:p>
    <w:p w14:paraId="0C4F568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self.fc2(x)</w:t>
      </w:r>
    </w:p>
    <w:p w14:paraId="5AB7C97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F.relu(x)</w:t>
      </w:r>
    </w:p>
    <w:p w14:paraId="57B9CD0D"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x = self.fc3(x)</w:t>
      </w:r>
    </w:p>
    <w:p w14:paraId="0DFC433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out = x</w:t>
      </w:r>
    </w:p>
    <w:p w14:paraId="605D020C" w14:textId="6A0FD78A" w:rsid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return out</w:t>
      </w:r>
    </w:p>
    <w:p w14:paraId="53A8C434" w14:textId="69E273BC" w:rsidR="003E5D85" w:rsidRDefault="003E5D85" w:rsidP="003E5D85">
      <w:pPr>
        <w:spacing w:line="360" w:lineRule="auto"/>
        <w:ind w:left="-567" w:right="170"/>
        <w:rPr>
          <w:rFonts w:ascii="Times New Roman" w:eastAsiaTheme="minorEastAsia" w:hAnsi="Times New Roman" w:cs="Times New Roman"/>
          <w:b/>
          <w:bCs/>
          <w:iCs/>
          <w:sz w:val="28"/>
          <w:szCs w:val="28"/>
          <w:lang w:val="en-US"/>
        </w:rPr>
      </w:pPr>
      <w:r w:rsidRPr="00D006C7">
        <w:rPr>
          <w:rFonts w:ascii="Times New Roman" w:eastAsiaTheme="minorEastAsia" w:hAnsi="Times New Roman" w:cs="Times New Roman"/>
          <w:b/>
          <w:bCs/>
          <w:iCs/>
          <w:sz w:val="28"/>
          <w:szCs w:val="28"/>
        </w:rPr>
        <w:t>Приложение</w:t>
      </w:r>
      <w:r w:rsidRPr="0007106D">
        <w:rPr>
          <w:rFonts w:ascii="Times New Roman" w:eastAsiaTheme="minorEastAsia" w:hAnsi="Times New Roman" w:cs="Times New Roman"/>
          <w:b/>
          <w:bCs/>
          <w:iCs/>
          <w:sz w:val="28"/>
          <w:szCs w:val="28"/>
          <w:lang w:val="en-US"/>
        </w:rPr>
        <w:t xml:space="preserve"> </w:t>
      </w:r>
      <w:r>
        <w:rPr>
          <w:rFonts w:ascii="Times New Roman" w:eastAsiaTheme="minorEastAsia" w:hAnsi="Times New Roman" w:cs="Times New Roman"/>
          <w:b/>
          <w:bCs/>
          <w:iCs/>
          <w:sz w:val="28"/>
          <w:szCs w:val="28"/>
          <w:lang w:val="en-US"/>
        </w:rPr>
        <w:t>3</w:t>
      </w:r>
      <w:r w:rsidRPr="0007106D">
        <w:rPr>
          <w:rFonts w:ascii="Times New Roman" w:eastAsiaTheme="minorEastAsia" w:hAnsi="Times New Roman" w:cs="Times New Roman"/>
          <w:b/>
          <w:bCs/>
          <w:iCs/>
          <w:sz w:val="28"/>
          <w:szCs w:val="28"/>
          <w:lang w:val="en-US"/>
        </w:rPr>
        <w:t>.</w:t>
      </w:r>
    </w:p>
    <w:p w14:paraId="5A101368"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def train(net, epochs, train_loader, test_loader):</w:t>
      </w:r>
    </w:p>
    <w:p w14:paraId="35C5642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criterion = nn.CrossEntropyLoss()</w:t>
      </w:r>
    </w:p>
    <w:p w14:paraId="70A12C0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optimizer = torch.optim.Adam(net.parameters(), lr=0.01)</w:t>
      </w:r>
    </w:p>
    <w:p w14:paraId="7222D0EC"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w:t>
      </w:r>
    </w:p>
    <w:p w14:paraId="3CB5D98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train_losses = []</w:t>
      </w:r>
    </w:p>
    <w:p w14:paraId="2768051D"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test_losses = []</w:t>
      </w:r>
    </w:p>
    <w:p w14:paraId="5C98EBEC"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train_accuracies = []</w:t>
      </w:r>
    </w:p>
    <w:p w14:paraId="719F940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test_accuracies = []</w:t>
      </w:r>
    </w:p>
    <w:p w14:paraId="11FE9B7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6F9F3D02"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for ep in range(epochs):</w:t>
      </w:r>
    </w:p>
    <w:p w14:paraId="4AF45D9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lastRenderedPageBreak/>
        <w:t xml:space="preserve">        net.train()</w:t>
      </w:r>
    </w:p>
    <w:p w14:paraId="1BB6C75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train_loss = 0</w:t>
      </w:r>
    </w:p>
    <w:p w14:paraId="4E092C0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correct_train = 0</w:t>
      </w:r>
    </w:p>
    <w:p w14:paraId="50EA7B2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total_train = 0</w:t>
      </w:r>
    </w:p>
    <w:p w14:paraId="4E828D7C"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for batch_n, (data, target) in enumerate(train_loader):</w:t>
      </w:r>
    </w:p>
    <w:p w14:paraId="017AA87D"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optimizer.zero_grad()</w:t>
      </w:r>
    </w:p>
    <w:p w14:paraId="599E801A"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output = net(data)</w:t>
      </w:r>
    </w:p>
    <w:p w14:paraId="30A5443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loss = criterion(output, target)</w:t>
      </w:r>
    </w:p>
    <w:p w14:paraId="4F37681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train_loss += loss.item() * data.size(0)</w:t>
      </w:r>
    </w:p>
    <w:p w14:paraId="1BA23B3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loss.backward()</w:t>
      </w:r>
    </w:p>
    <w:p w14:paraId="39C576A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optimizer.step()</w:t>
      </w:r>
    </w:p>
    <w:p w14:paraId="6766CDAC"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6DED1ED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_, predicted = output.max(1)</w:t>
      </w:r>
    </w:p>
    <w:p w14:paraId="3CC60D4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total_train += target.size(0)</w:t>
      </w:r>
    </w:p>
    <w:p w14:paraId="14F751F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correct_train += predicted.eq(target).sum().item()</w:t>
      </w:r>
    </w:p>
    <w:p w14:paraId="6F0FC13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4A74A1C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net.eval()</w:t>
      </w:r>
    </w:p>
    <w:p w14:paraId="776EB1F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test_loss = 0</w:t>
      </w:r>
    </w:p>
    <w:p w14:paraId="6CAF5CA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correct_test = 0</w:t>
      </w:r>
    </w:p>
    <w:p w14:paraId="1E82446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total_test = 0</w:t>
      </w:r>
    </w:p>
    <w:p w14:paraId="068776F2"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with torch.no_grad():</w:t>
      </w:r>
    </w:p>
    <w:p w14:paraId="15EACCA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for data, target in test_loader:</w:t>
      </w:r>
    </w:p>
    <w:p w14:paraId="6BB8DE2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output = net(data)</w:t>
      </w:r>
    </w:p>
    <w:p w14:paraId="2E2E872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loss = criterion(output, target)</w:t>
      </w:r>
    </w:p>
    <w:p w14:paraId="4A04DED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test_loss += loss.item() * data.size(0)</w:t>
      </w:r>
    </w:p>
    <w:p w14:paraId="37E5532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73B45E87"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_, predicted = output.max(1)</w:t>
      </w:r>
    </w:p>
    <w:p w14:paraId="699B4CF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total_test += target.size(0)</w:t>
      </w:r>
    </w:p>
    <w:p w14:paraId="05E3829C"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correct_test += predicted.eq(target).sum().item()</w:t>
      </w:r>
    </w:p>
    <w:p w14:paraId="041651F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675372E1"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train_loss /= len(train_loader.dataset)</w:t>
      </w:r>
    </w:p>
    <w:p w14:paraId="076B0F23"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test_loss /= len(test_loader.dataset)</w:t>
      </w:r>
    </w:p>
    <w:p w14:paraId="31306CA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train_accuracy = 100. * correct_train / total_train</w:t>
      </w:r>
    </w:p>
    <w:p w14:paraId="29C64D8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test_accuracy = 100. * correct_test / total_test</w:t>
      </w:r>
    </w:p>
    <w:p w14:paraId="37998A6A"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185FD1D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train_losses.append(train_loss)</w:t>
      </w:r>
    </w:p>
    <w:p w14:paraId="2F01C39A"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test_losses.append(test_loss)</w:t>
      </w:r>
    </w:p>
    <w:p w14:paraId="71B9C202"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lastRenderedPageBreak/>
        <w:t xml:space="preserve">        train_accuracies.append(train_accuracy)</w:t>
      </w:r>
    </w:p>
    <w:p w14:paraId="7E54C97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test_accuracies.append(test_accuracy)</w:t>
      </w:r>
    </w:p>
    <w:p w14:paraId="15C225D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543163F8"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print(f'Epoch [{ep+1}/{epochs}], '</w:t>
      </w:r>
    </w:p>
    <w:p w14:paraId="05D4FEE8"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f'Train Loss: {train_loss:.4f}, Train Accuracy: {train_accuracy:.2f}%, '</w:t>
      </w:r>
    </w:p>
    <w:p w14:paraId="5743CDA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f'Test Loss: {test_loss:.4f}, Test Accuracy: {test_accuracy:.2f}%')</w:t>
      </w:r>
    </w:p>
    <w:p w14:paraId="5F34F1BB"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0D2A7505"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plt.figure(figsize=(12, 5))</w:t>
      </w:r>
    </w:p>
    <w:p w14:paraId="30D7EB6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666DA24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plt.subplot(1, 2, 1)</w:t>
      </w:r>
    </w:p>
    <w:p w14:paraId="16F881C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plt.plot(range(epochs), train_losses, label='Train Loss')</w:t>
      </w:r>
    </w:p>
    <w:p w14:paraId="569750EF"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plt.plot(range(epochs), test_losses, label='Test Loss')</w:t>
      </w:r>
    </w:p>
    <w:p w14:paraId="0608D00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plt.title('Loss over Epochs')</w:t>
      </w:r>
    </w:p>
    <w:p w14:paraId="1B211893"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plt.xlabel('Epoch')</w:t>
      </w:r>
    </w:p>
    <w:p w14:paraId="5FB88130"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plt.ylabel('Loss')</w:t>
      </w:r>
    </w:p>
    <w:p w14:paraId="4440FAB5"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plt.legend()</w:t>
      </w:r>
    </w:p>
    <w:p w14:paraId="0BDEDDA7"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p>
    <w:p w14:paraId="7FEA18B8"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plt.subplot(1, 2, 2)</w:t>
      </w:r>
    </w:p>
    <w:p w14:paraId="52C34EDE"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plt.plot(range(epochs), train_accuracies, label='Train Accuracy')</w:t>
      </w:r>
    </w:p>
    <w:p w14:paraId="29B5769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plt.plot(range(epochs), test_accuracies, label='Test Accuracy')</w:t>
      </w:r>
    </w:p>
    <w:p w14:paraId="31932D76"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plt.title('Accuracy over Epochs')</w:t>
      </w:r>
    </w:p>
    <w:p w14:paraId="7643E0F4"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plt.xlabel('Epoch')</w:t>
      </w:r>
    </w:p>
    <w:p w14:paraId="2519EFB9" w14:textId="77777777" w:rsidR="003E5D85" w:rsidRPr="003E5D85" w:rsidRDefault="003E5D85" w:rsidP="003E5D85">
      <w:pPr>
        <w:spacing w:line="240" w:lineRule="auto"/>
        <w:ind w:left="-567" w:right="170"/>
        <w:rPr>
          <w:rFonts w:ascii="Consolas" w:eastAsiaTheme="minorEastAsia" w:hAnsi="Consolas" w:cs="Times New Roman"/>
          <w:iCs/>
          <w:sz w:val="20"/>
          <w:szCs w:val="20"/>
          <w:lang w:val="en-US"/>
        </w:rPr>
      </w:pPr>
      <w:r w:rsidRPr="003E5D85">
        <w:rPr>
          <w:rFonts w:ascii="Consolas" w:eastAsiaTheme="minorEastAsia" w:hAnsi="Consolas" w:cs="Times New Roman"/>
          <w:iCs/>
          <w:sz w:val="20"/>
          <w:szCs w:val="20"/>
          <w:lang w:val="en-US"/>
        </w:rPr>
        <w:t xml:space="preserve">    plt.ylabel('Accuracy (%)')</w:t>
      </w:r>
    </w:p>
    <w:p w14:paraId="6F0E4214" w14:textId="77777777" w:rsidR="003E5D85" w:rsidRPr="00865DD7" w:rsidRDefault="003E5D85" w:rsidP="003E5D85">
      <w:pPr>
        <w:spacing w:line="240" w:lineRule="auto"/>
        <w:ind w:left="-567" w:right="170"/>
        <w:rPr>
          <w:rFonts w:ascii="Consolas" w:eastAsiaTheme="minorEastAsia" w:hAnsi="Consolas" w:cs="Times New Roman"/>
          <w:iCs/>
          <w:sz w:val="20"/>
          <w:szCs w:val="20"/>
        </w:rPr>
      </w:pPr>
      <w:r w:rsidRPr="003E5D85">
        <w:rPr>
          <w:rFonts w:ascii="Consolas" w:eastAsiaTheme="minorEastAsia" w:hAnsi="Consolas" w:cs="Times New Roman"/>
          <w:iCs/>
          <w:sz w:val="20"/>
          <w:szCs w:val="20"/>
          <w:lang w:val="en-US"/>
        </w:rPr>
        <w:t xml:space="preserve">    plt</w:t>
      </w:r>
      <w:r w:rsidRPr="00865DD7">
        <w:rPr>
          <w:rFonts w:ascii="Consolas" w:eastAsiaTheme="minorEastAsia" w:hAnsi="Consolas" w:cs="Times New Roman"/>
          <w:iCs/>
          <w:sz w:val="20"/>
          <w:szCs w:val="20"/>
        </w:rPr>
        <w:t>.</w:t>
      </w:r>
      <w:r w:rsidRPr="003E5D85">
        <w:rPr>
          <w:rFonts w:ascii="Consolas" w:eastAsiaTheme="minorEastAsia" w:hAnsi="Consolas" w:cs="Times New Roman"/>
          <w:iCs/>
          <w:sz w:val="20"/>
          <w:szCs w:val="20"/>
          <w:lang w:val="en-US"/>
        </w:rPr>
        <w:t>legend</w:t>
      </w:r>
      <w:r w:rsidRPr="00865DD7">
        <w:rPr>
          <w:rFonts w:ascii="Consolas" w:eastAsiaTheme="minorEastAsia" w:hAnsi="Consolas" w:cs="Times New Roman"/>
          <w:iCs/>
          <w:sz w:val="20"/>
          <w:szCs w:val="20"/>
        </w:rPr>
        <w:t>()</w:t>
      </w:r>
    </w:p>
    <w:p w14:paraId="1109EA1C" w14:textId="77777777" w:rsidR="003E5D85" w:rsidRPr="00865DD7" w:rsidRDefault="003E5D85" w:rsidP="003E5D85">
      <w:pPr>
        <w:spacing w:line="240" w:lineRule="auto"/>
        <w:ind w:left="-567" w:right="170"/>
        <w:rPr>
          <w:rFonts w:ascii="Consolas" w:eastAsiaTheme="minorEastAsia" w:hAnsi="Consolas" w:cs="Times New Roman"/>
          <w:iCs/>
          <w:sz w:val="20"/>
          <w:szCs w:val="20"/>
        </w:rPr>
      </w:pPr>
    </w:p>
    <w:p w14:paraId="7CCCB0D5" w14:textId="0AF81422" w:rsidR="003E5D85" w:rsidRPr="00865DD7" w:rsidRDefault="003E5D85" w:rsidP="003E5D85">
      <w:pPr>
        <w:spacing w:line="240" w:lineRule="auto"/>
        <w:ind w:left="-567" w:right="170"/>
        <w:rPr>
          <w:rFonts w:ascii="Consolas" w:eastAsiaTheme="minorEastAsia" w:hAnsi="Consolas" w:cs="Times New Roman"/>
          <w:iCs/>
          <w:sz w:val="20"/>
          <w:szCs w:val="20"/>
        </w:rPr>
      </w:pPr>
      <w:r w:rsidRPr="00865DD7">
        <w:rPr>
          <w:rFonts w:ascii="Consolas" w:eastAsiaTheme="minorEastAsia" w:hAnsi="Consolas" w:cs="Times New Roman"/>
          <w:iCs/>
          <w:sz w:val="20"/>
          <w:szCs w:val="20"/>
        </w:rPr>
        <w:t xml:space="preserve">    </w:t>
      </w:r>
      <w:r w:rsidRPr="003E5D85">
        <w:rPr>
          <w:rFonts w:ascii="Consolas" w:eastAsiaTheme="minorEastAsia" w:hAnsi="Consolas" w:cs="Times New Roman"/>
          <w:iCs/>
          <w:sz w:val="20"/>
          <w:szCs w:val="20"/>
          <w:lang w:val="en-US"/>
        </w:rPr>
        <w:t>plt</w:t>
      </w:r>
      <w:r w:rsidRPr="00865DD7">
        <w:rPr>
          <w:rFonts w:ascii="Consolas" w:eastAsiaTheme="minorEastAsia" w:hAnsi="Consolas" w:cs="Times New Roman"/>
          <w:iCs/>
          <w:sz w:val="20"/>
          <w:szCs w:val="20"/>
        </w:rPr>
        <w:t>.</w:t>
      </w:r>
      <w:r w:rsidRPr="003E5D85">
        <w:rPr>
          <w:rFonts w:ascii="Consolas" w:eastAsiaTheme="minorEastAsia" w:hAnsi="Consolas" w:cs="Times New Roman"/>
          <w:iCs/>
          <w:sz w:val="20"/>
          <w:szCs w:val="20"/>
          <w:lang w:val="en-US"/>
        </w:rPr>
        <w:t>show</w:t>
      </w:r>
      <w:r w:rsidRPr="00865DD7">
        <w:rPr>
          <w:rFonts w:ascii="Consolas" w:eastAsiaTheme="minorEastAsia" w:hAnsi="Consolas" w:cs="Times New Roman"/>
          <w:iCs/>
          <w:sz w:val="20"/>
          <w:szCs w:val="20"/>
        </w:rPr>
        <w:t>()</w:t>
      </w:r>
    </w:p>
    <w:p w14:paraId="6A2915F8" w14:textId="453CBF15" w:rsidR="00D322C5" w:rsidRPr="00865DD7" w:rsidRDefault="00D322C5" w:rsidP="003E5D85">
      <w:pPr>
        <w:spacing w:line="240" w:lineRule="auto"/>
        <w:ind w:left="-567" w:right="170"/>
        <w:rPr>
          <w:rFonts w:ascii="Consolas" w:eastAsiaTheme="minorEastAsia" w:hAnsi="Consolas" w:cs="Times New Roman"/>
          <w:iCs/>
          <w:sz w:val="20"/>
          <w:szCs w:val="20"/>
        </w:rPr>
      </w:pPr>
    </w:p>
    <w:p w14:paraId="467B695C" w14:textId="0785DB5F" w:rsidR="00D322C5" w:rsidRPr="00865DD7" w:rsidRDefault="00D322C5" w:rsidP="003E5D85">
      <w:pPr>
        <w:spacing w:line="240" w:lineRule="auto"/>
        <w:ind w:left="-567" w:right="170"/>
        <w:rPr>
          <w:rFonts w:ascii="Consolas" w:eastAsiaTheme="minorEastAsia" w:hAnsi="Consolas" w:cs="Times New Roman"/>
          <w:iCs/>
          <w:sz w:val="20"/>
          <w:szCs w:val="20"/>
        </w:rPr>
      </w:pPr>
    </w:p>
    <w:p w14:paraId="353D8309" w14:textId="13D8BA9A" w:rsidR="00D322C5" w:rsidRPr="00865DD7" w:rsidRDefault="00D322C5" w:rsidP="003E5D85">
      <w:pPr>
        <w:spacing w:line="240" w:lineRule="auto"/>
        <w:ind w:left="-567" w:right="170"/>
        <w:rPr>
          <w:rFonts w:ascii="Consolas" w:eastAsiaTheme="minorEastAsia" w:hAnsi="Consolas" w:cs="Times New Roman"/>
          <w:iCs/>
          <w:sz w:val="20"/>
          <w:szCs w:val="20"/>
        </w:rPr>
      </w:pPr>
    </w:p>
    <w:p w14:paraId="7C7B609C" w14:textId="2436497E" w:rsidR="00D322C5" w:rsidRPr="00865DD7" w:rsidRDefault="00D322C5" w:rsidP="003E5D85">
      <w:pPr>
        <w:spacing w:line="240" w:lineRule="auto"/>
        <w:ind w:left="-567" w:right="170"/>
        <w:rPr>
          <w:rFonts w:ascii="Consolas" w:eastAsiaTheme="minorEastAsia" w:hAnsi="Consolas" w:cs="Times New Roman"/>
          <w:iCs/>
          <w:sz w:val="20"/>
          <w:szCs w:val="20"/>
        </w:rPr>
      </w:pPr>
    </w:p>
    <w:p w14:paraId="51AE3453" w14:textId="231A2DEB" w:rsidR="00D322C5" w:rsidRPr="00865DD7" w:rsidRDefault="00D322C5" w:rsidP="003E5D85">
      <w:pPr>
        <w:spacing w:line="240" w:lineRule="auto"/>
        <w:ind w:left="-567" w:right="170"/>
        <w:rPr>
          <w:rFonts w:ascii="Consolas" w:eastAsiaTheme="minorEastAsia" w:hAnsi="Consolas" w:cs="Times New Roman"/>
          <w:iCs/>
          <w:sz w:val="20"/>
          <w:szCs w:val="20"/>
        </w:rPr>
      </w:pPr>
    </w:p>
    <w:p w14:paraId="3E605B13" w14:textId="1192C56A" w:rsidR="00D322C5" w:rsidRPr="00865DD7" w:rsidRDefault="00D322C5" w:rsidP="003E5D85">
      <w:pPr>
        <w:spacing w:line="240" w:lineRule="auto"/>
        <w:ind w:left="-567" w:right="170"/>
        <w:rPr>
          <w:rFonts w:ascii="Consolas" w:eastAsiaTheme="minorEastAsia" w:hAnsi="Consolas" w:cs="Times New Roman"/>
          <w:iCs/>
          <w:sz w:val="20"/>
          <w:szCs w:val="20"/>
        </w:rPr>
      </w:pPr>
    </w:p>
    <w:p w14:paraId="46AC415C" w14:textId="595435B2" w:rsidR="00D322C5" w:rsidRPr="00865DD7" w:rsidRDefault="00D322C5" w:rsidP="003E5D85">
      <w:pPr>
        <w:spacing w:line="240" w:lineRule="auto"/>
        <w:ind w:left="-567" w:right="170"/>
        <w:rPr>
          <w:rFonts w:ascii="Consolas" w:eastAsiaTheme="minorEastAsia" w:hAnsi="Consolas" w:cs="Times New Roman"/>
          <w:iCs/>
          <w:sz w:val="20"/>
          <w:szCs w:val="20"/>
        </w:rPr>
      </w:pPr>
    </w:p>
    <w:p w14:paraId="0E9CCE40" w14:textId="30A125E6" w:rsidR="00D322C5" w:rsidRPr="00865DD7" w:rsidRDefault="00D322C5" w:rsidP="003E5D85">
      <w:pPr>
        <w:spacing w:line="240" w:lineRule="auto"/>
        <w:ind w:left="-567" w:right="170"/>
        <w:rPr>
          <w:rFonts w:ascii="Consolas" w:eastAsiaTheme="minorEastAsia" w:hAnsi="Consolas" w:cs="Times New Roman"/>
          <w:iCs/>
          <w:sz w:val="20"/>
          <w:szCs w:val="20"/>
        </w:rPr>
      </w:pPr>
    </w:p>
    <w:p w14:paraId="328BE1BF" w14:textId="3B602511" w:rsidR="00D322C5" w:rsidRPr="00865DD7" w:rsidRDefault="00D322C5" w:rsidP="003E5D85">
      <w:pPr>
        <w:spacing w:line="240" w:lineRule="auto"/>
        <w:ind w:left="-567" w:right="170"/>
        <w:rPr>
          <w:rFonts w:ascii="Consolas" w:eastAsiaTheme="minorEastAsia" w:hAnsi="Consolas" w:cs="Times New Roman"/>
          <w:iCs/>
          <w:sz w:val="20"/>
          <w:szCs w:val="20"/>
        </w:rPr>
      </w:pPr>
    </w:p>
    <w:p w14:paraId="13F87526" w14:textId="77777777" w:rsidR="0070565A" w:rsidRDefault="0070565A" w:rsidP="00D322C5">
      <w:pPr>
        <w:spacing w:line="360" w:lineRule="auto"/>
        <w:ind w:left="-567" w:right="170"/>
        <w:rPr>
          <w:rFonts w:ascii="Times New Roman" w:eastAsiaTheme="minorEastAsia" w:hAnsi="Times New Roman" w:cs="Times New Roman"/>
          <w:b/>
          <w:bCs/>
          <w:iCs/>
          <w:sz w:val="32"/>
          <w:szCs w:val="32"/>
        </w:rPr>
      </w:pPr>
    </w:p>
    <w:p w14:paraId="361142A0" w14:textId="247E1500" w:rsidR="00D322C5" w:rsidRPr="0003317E" w:rsidRDefault="00D322C5" w:rsidP="00D322C5">
      <w:pPr>
        <w:spacing w:line="360" w:lineRule="auto"/>
        <w:ind w:left="-567" w:right="170"/>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lastRenderedPageBreak/>
        <w:t xml:space="preserve">Список </w:t>
      </w:r>
      <w:r w:rsidR="00C575B1">
        <w:rPr>
          <w:rFonts w:ascii="Times New Roman" w:eastAsiaTheme="minorEastAsia" w:hAnsi="Times New Roman" w:cs="Times New Roman"/>
          <w:b/>
          <w:bCs/>
          <w:iCs/>
          <w:sz w:val="32"/>
          <w:szCs w:val="32"/>
        </w:rPr>
        <w:t xml:space="preserve">использованной </w:t>
      </w:r>
      <w:r>
        <w:rPr>
          <w:rFonts w:ascii="Times New Roman" w:eastAsiaTheme="minorEastAsia" w:hAnsi="Times New Roman" w:cs="Times New Roman"/>
          <w:b/>
          <w:bCs/>
          <w:iCs/>
          <w:sz w:val="32"/>
          <w:szCs w:val="32"/>
        </w:rPr>
        <w:t>литературы</w:t>
      </w:r>
      <w:r w:rsidRPr="0003317E">
        <w:rPr>
          <w:rFonts w:ascii="Times New Roman" w:eastAsiaTheme="minorEastAsia" w:hAnsi="Times New Roman" w:cs="Times New Roman"/>
          <w:b/>
          <w:bCs/>
          <w:iCs/>
          <w:sz w:val="32"/>
          <w:szCs w:val="32"/>
        </w:rPr>
        <w:t>.</w:t>
      </w:r>
    </w:p>
    <w:p w14:paraId="64615D9F" w14:textId="6164286E" w:rsidR="0003317E" w:rsidRDefault="00047E13" w:rsidP="003E5D85">
      <w:pPr>
        <w:spacing w:line="240" w:lineRule="auto"/>
        <w:ind w:left="-567" w:right="170"/>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 xml:space="preserve">Ян Гудфеллоу, </w:t>
      </w:r>
      <w:r w:rsidRPr="00047E13">
        <w:rPr>
          <w:rFonts w:ascii="Times New Roman" w:eastAsiaTheme="minorEastAsia" w:hAnsi="Times New Roman" w:cs="Times New Roman"/>
          <w:iCs/>
          <w:sz w:val="20"/>
          <w:szCs w:val="20"/>
        </w:rPr>
        <w:t>Иошуа Бенджио</w:t>
      </w:r>
      <w:r>
        <w:rPr>
          <w:rFonts w:ascii="Times New Roman" w:eastAsiaTheme="minorEastAsia" w:hAnsi="Times New Roman" w:cs="Times New Roman"/>
          <w:iCs/>
          <w:sz w:val="20"/>
          <w:szCs w:val="20"/>
        </w:rPr>
        <w:t xml:space="preserve">, </w:t>
      </w:r>
      <w:r w:rsidRPr="00047E13">
        <w:rPr>
          <w:rFonts w:ascii="Times New Roman" w:eastAsiaTheme="minorEastAsia" w:hAnsi="Times New Roman" w:cs="Times New Roman"/>
          <w:iCs/>
          <w:sz w:val="20"/>
          <w:szCs w:val="20"/>
        </w:rPr>
        <w:t>Аарон Курвилль</w:t>
      </w:r>
      <w:r w:rsidRPr="00485865">
        <w:rPr>
          <w:rFonts w:ascii="Times New Roman" w:eastAsiaTheme="minorEastAsia" w:hAnsi="Times New Roman" w:cs="Times New Roman"/>
          <w:iCs/>
          <w:sz w:val="20"/>
          <w:szCs w:val="20"/>
        </w:rPr>
        <w:t>”</w:t>
      </w:r>
      <w:r>
        <w:rPr>
          <w:rFonts w:ascii="Times New Roman" w:eastAsiaTheme="minorEastAsia" w:hAnsi="Times New Roman" w:cs="Times New Roman"/>
          <w:iCs/>
          <w:sz w:val="20"/>
          <w:szCs w:val="20"/>
        </w:rPr>
        <w:t>Глубокое обучение</w:t>
      </w:r>
      <w:r w:rsidRPr="00485865">
        <w:rPr>
          <w:rFonts w:ascii="Times New Roman" w:eastAsiaTheme="minorEastAsia" w:hAnsi="Times New Roman" w:cs="Times New Roman"/>
          <w:iCs/>
          <w:sz w:val="20"/>
          <w:szCs w:val="20"/>
        </w:rPr>
        <w:t>”</w:t>
      </w:r>
      <w:r>
        <w:rPr>
          <w:rFonts w:ascii="Times New Roman" w:eastAsiaTheme="minorEastAsia" w:hAnsi="Times New Roman" w:cs="Times New Roman"/>
          <w:iCs/>
          <w:sz w:val="20"/>
          <w:szCs w:val="20"/>
        </w:rPr>
        <w:t>. – пер. с англ</w:t>
      </w:r>
      <w:r w:rsidR="008F5159">
        <w:rPr>
          <w:rFonts w:ascii="Times New Roman" w:eastAsiaTheme="minorEastAsia" w:hAnsi="Times New Roman" w:cs="Times New Roman"/>
          <w:iCs/>
          <w:sz w:val="20"/>
          <w:szCs w:val="20"/>
        </w:rPr>
        <w:t>.</w:t>
      </w:r>
      <w:r>
        <w:rPr>
          <w:rFonts w:ascii="Times New Roman" w:eastAsiaTheme="minorEastAsia" w:hAnsi="Times New Roman" w:cs="Times New Roman"/>
          <w:iCs/>
          <w:sz w:val="20"/>
          <w:szCs w:val="20"/>
        </w:rPr>
        <w:t xml:space="preserve"> А.А.Слинкина – 2-</w:t>
      </w:r>
      <w:r w:rsidR="00B95FF9">
        <w:rPr>
          <w:rFonts w:ascii="Times New Roman" w:eastAsiaTheme="minorEastAsia" w:hAnsi="Times New Roman" w:cs="Times New Roman"/>
          <w:iCs/>
          <w:sz w:val="20"/>
          <w:szCs w:val="20"/>
        </w:rPr>
        <w:t>е</w:t>
      </w:r>
      <w:r>
        <w:rPr>
          <w:rFonts w:ascii="Times New Roman" w:eastAsiaTheme="minorEastAsia" w:hAnsi="Times New Roman" w:cs="Times New Roman"/>
          <w:iCs/>
          <w:sz w:val="20"/>
          <w:szCs w:val="20"/>
        </w:rPr>
        <w:t xml:space="preserve"> издание М.</w:t>
      </w:r>
      <w:r w:rsidRPr="00485865">
        <w:rPr>
          <w:rFonts w:ascii="Times New Roman" w:eastAsiaTheme="minorEastAsia" w:hAnsi="Times New Roman" w:cs="Times New Roman"/>
          <w:iCs/>
          <w:sz w:val="20"/>
          <w:szCs w:val="20"/>
        </w:rPr>
        <w:t xml:space="preserve">: </w:t>
      </w:r>
      <w:r>
        <w:rPr>
          <w:rFonts w:ascii="Times New Roman" w:eastAsiaTheme="minorEastAsia" w:hAnsi="Times New Roman" w:cs="Times New Roman"/>
          <w:iCs/>
          <w:sz w:val="20"/>
          <w:szCs w:val="20"/>
        </w:rPr>
        <w:t>ДМК Пресс, 2018.</w:t>
      </w:r>
    </w:p>
    <w:p w14:paraId="1F607045" w14:textId="0BCB1054" w:rsidR="00485865" w:rsidRPr="00B35EE3" w:rsidRDefault="00B35EE3" w:rsidP="003E5D85">
      <w:pPr>
        <w:spacing w:line="240" w:lineRule="auto"/>
        <w:ind w:left="-567" w:right="170"/>
        <w:rPr>
          <w:rFonts w:ascii="Times New Roman" w:eastAsiaTheme="minorEastAsia" w:hAnsi="Times New Roman" w:cs="Times New Roman"/>
          <w:iCs/>
          <w:sz w:val="20"/>
          <w:szCs w:val="20"/>
        </w:rPr>
      </w:pPr>
      <w:r w:rsidRPr="00B35EE3">
        <w:rPr>
          <w:rFonts w:ascii="Times New Roman" w:eastAsiaTheme="minorEastAsia" w:hAnsi="Times New Roman" w:cs="Times New Roman"/>
          <w:iCs/>
          <w:sz w:val="20"/>
          <w:szCs w:val="20"/>
        </w:rPr>
        <w:t xml:space="preserve">Нейронные сети: общие технологические характеристики </w:t>
      </w:r>
      <w:r w:rsidR="00BF6E33">
        <w:rPr>
          <w:rFonts w:ascii="Times New Roman" w:eastAsiaTheme="minorEastAsia" w:hAnsi="Times New Roman" w:cs="Times New Roman"/>
          <w:iCs/>
          <w:sz w:val="20"/>
          <w:szCs w:val="20"/>
        </w:rPr>
        <w:t xml:space="preserve">– Журнал научное обозрение 22.03.2019 </w:t>
      </w:r>
      <w:r w:rsidR="00485865" w:rsidRPr="00B35EE3">
        <w:rPr>
          <w:rFonts w:ascii="Times New Roman" w:eastAsiaTheme="minorEastAsia" w:hAnsi="Times New Roman" w:cs="Times New Roman"/>
          <w:iCs/>
          <w:sz w:val="20"/>
          <w:szCs w:val="20"/>
        </w:rPr>
        <w:t xml:space="preserve">[Электронный ресурс]. – Режим доступа: </w:t>
      </w:r>
      <w:r w:rsidR="005234B5">
        <w:rPr>
          <w:rFonts w:ascii="Times New Roman" w:eastAsiaTheme="minorEastAsia" w:hAnsi="Times New Roman" w:cs="Times New Roman"/>
          <w:iCs/>
          <w:sz w:val="18"/>
          <w:szCs w:val="18"/>
        </w:rPr>
        <w:t>ссылка</w:t>
      </w:r>
      <w:r w:rsidR="00485865" w:rsidRPr="00B35EE3">
        <w:rPr>
          <w:rFonts w:ascii="Times New Roman" w:eastAsiaTheme="minorEastAsia" w:hAnsi="Times New Roman" w:cs="Times New Roman"/>
          <w:iCs/>
          <w:sz w:val="24"/>
          <w:szCs w:val="24"/>
        </w:rPr>
        <w:t xml:space="preserve"> </w:t>
      </w:r>
      <w:hyperlink r:id="rId17" w:history="1">
        <w:r w:rsidR="00485865" w:rsidRPr="00767A69">
          <w:rPr>
            <w:rStyle w:val="ac"/>
            <w:rFonts w:ascii="Times New Roman" w:eastAsiaTheme="minorEastAsia" w:hAnsi="Times New Roman" w:cs="Times New Roman"/>
            <w:iCs/>
            <w:sz w:val="20"/>
            <w:szCs w:val="20"/>
            <w:lang w:val="en-US"/>
          </w:rPr>
          <w:t>https</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science</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engineering</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ru</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ru</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article</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view</w:t>
        </w:r>
        <w:r w:rsidR="00485865" w:rsidRPr="00B35EE3">
          <w:rPr>
            <w:rStyle w:val="ac"/>
            <w:rFonts w:ascii="Times New Roman" w:eastAsiaTheme="minorEastAsia" w:hAnsi="Times New Roman" w:cs="Times New Roman"/>
            <w:iCs/>
            <w:sz w:val="20"/>
            <w:szCs w:val="20"/>
          </w:rPr>
          <w:t>?</w:t>
        </w:r>
        <w:r w:rsidR="00485865" w:rsidRPr="00767A69">
          <w:rPr>
            <w:rStyle w:val="ac"/>
            <w:rFonts w:ascii="Times New Roman" w:eastAsiaTheme="minorEastAsia" w:hAnsi="Times New Roman" w:cs="Times New Roman"/>
            <w:iCs/>
            <w:sz w:val="20"/>
            <w:szCs w:val="20"/>
            <w:lang w:val="en-US"/>
          </w:rPr>
          <w:t>id</w:t>
        </w:r>
        <w:r w:rsidR="00485865" w:rsidRPr="00B35EE3">
          <w:rPr>
            <w:rStyle w:val="ac"/>
            <w:rFonts w:ascii="Times New Roman" w:eastAsiaTheme="minorEastAsia" w:hAnsi="Times New Roman" w:cs="Times New Roman"/>
            <w:iCs/>
            <w:sz w:val="20"/>
            <w:szCs w:val="20"/>
          </w:rPr>
          <w:t>=1236</w:t>
        </w:r>
      </w:hyperlink>
    </w:p>
    <w:sectPr w:rsidR="00485865" w:rsidRPr="00B35EE3" w:rsidSect="00BD37A9">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0CCD1" w14:textId="77777777" w:rsidR="00C71EE2" w:rsidRDefault="00C71EE2" w:rsidP="00BD37A9">
      <w:pPr>
        <w:spacing w:after="0" w:line="240" w:lineRule="auto"/>
      </w:pPr>
      <w:r>
        <w:separator/>
      </w:r>
    </w:p>
  </w:endnote>
  <w:endnote w:type="continuationSeparator" w:id="0">
    <w:p w14:paraId="77C95E98" w14:textId="77777777" w:rsidR="00C71EE2" w:rsidRDefault="00C71EE2" w:rsidP="00BD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9F777" w14:textId="77777777" w:rsidR="00C71EE2" w:rsidRDefault="00C71EE2" w:rsidP="00BD37A9">
      <w:pPr>
        <w:spacing w:after="0" w:line="240" w:lineRule="auto"/>
      </w:pPr>
      <w:r>
        <w:separator/>
      </w:r>
    </w:p>
  </w:footnote>
  <w:footnote w:type="continuationSeparator" w:id="0">
    <w:p w14:paraId="10F485E2" w14:textId="77777777" w:rsidR="00C71EE2" w:rsidRDefault="00C71EE2" w:rsidP="00BD3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D7"/>
    <w:rsid w:val="00007CD2"/>
    <w:rsid w:val="0003317E"/>
    <w:rsid w:val="00047E13"/>
    <w:rsid w:val="0005364B"/>
    <w:rsid w:val="0007106D"/>
    <w:rsid w:val="000A6EE8"/>
    <w:rsid w:val="000D04E8"/>
    <w:rsid w:val="00125EE2"/>
    <w:rsid w:val="00182FD5"/>
    <w:rsid w:val="00183DD0"/>
    <w:rsid w:val="00184095"/>
    <w:rsid w:val="001A0D86"/>
    <w:rsid w:val="001A2E28"/>
    <w:rsid w:val="001B09A8"/>
    <w:rsid w:val="001D47D6"/>
    <w:rsid w:val="001E7619"/>
    <w:rsid w:val="001F5B30"/>
    <w:rsid w:val="00212B99"/>
    <w:rsid w:val="00267A2C"/>
    <w:rsid w:val="002B0881"/>
    <w:rsid w:val="002C5810"/>
    <w:rsid w:val="002C58F6"/>
    <w:rsid w:val="002E29C5"/>
    <w:rsid w:val="00305DC8"/>
    <w:rsid w:val="0030745B"/>
    <w:rsid w:val="003158F7"/>
    <w:rsid w:val="003435DC"/>
    <w:rsid w:val="003500CD"/>
    <w:rsid w:val="00361A5E"/>
    <w:rsid w:val="003712EA"/>
    <w:rsid w:val="003B0CBE"/>
    <w:rsid w:val="003B4E3A"/>
    <w:rsid w:val="003B7816"/>
    <w:rsid w:val="003C56C2"/>
    <w:rsid w:val="003D44AA"/>
    <w:rsid w:val="003D4BD9"/>
    <w:rsid w:val="003E5D85"/>
    <w:rsid w:val="00401FE1"/>
    <w:rsid w:val="004043F5"/>
    <w:rsid w:val="0041410E"/>
    <w:rsid w:val="00434AF3"/>
    <w:rsid w:val="00447B59"/>
    <w:rsid w:val="00485865"/>
    <w:rsid w:val="004B08D3"/>
    <w:rsid w:val="004C40E7"/>
    <w:rsid w:val="004D644A"/>
    <w:rsid w:val="004E24E1"/>
    <w:rsid w:val="004F0B52"/>
    <w:rsid w:val="00507426"/>
    <w:rsid w:val="005234B5"/>
    <w:rsid w:val="00530CCA"/>
    <w:rsid w:val="00553BF4"/>
    <w:rsid w:val="00566FC5"/>
    <w:rsid w:val="00580DD2"/>
    <w:rsid w:val="00583003"/>
    <w:rsid w:val="005877C5"/>
    <w:rsid w:val="005A2506"/>
    <w:rsid w:val="005A34A1"/>
    <w:rsid w:val="005A7125"/>
    <w:rsid w:val="006045FE"/>
    <w:rsid w:val="00606DD1"/>
    <w:rsid w:val="0062562F"/>
    <w:rsid w:val="006274AF"/>
    <w:rsid w:val="00687F89"/>
    <w:rsid w:val="00693133"/>
    <w:rsid w:val="006A2B84"/>
    <w:rsid w:val="006B0E62"/>
    <w:rsid w:val="006B6B34"/>
    <w:rsid w:val="006C0DB6"/>
    <w:rsid w:val="006C4EE5"/>
    <w:rsid w:val="006C6B82"/>
    <w:rsid w:val="006D4CD7"/>
    <w:rsid w:val="006E6233"/>
    <w:rsid w:val="00701A60"/>
    <w:rsid w:val="0070565A"/>
    <w:rsid w:val="00733EDF"/>
    <w:rsid w:val="00743305"/>
    <w:rsid w:val="0075091B"/>
    <w:rsid w:val="00770EFF"/>
    <w:rsid w:val="00786909"/>
    <w:rsid w:val="007B3FCC"/>
    <w:rsid w:val="007D60B9"/>
    <w:rsid w:val="007D7122"/>
    <w:rsid w:val="007D79C2"/>
    <w:rsid w:val="007E45ED"/>
    <w:rsid w:val="0083651D"/>
    <w:rsid w:val="00865DD7"/>
    <w:rsid w:val="008865E5"/>
    <w:rsid w:val="008877F5"/>
    <w:rsid w:val="008B70F5"/>
    <w:rsid w:val="008C764D"/>
    <w:rsid w:val="008F5159"/>
    <w:rsid w:val="00910291"/>
    <w:rsid w:val="009326A6"/>
    <w:rsid w:val="009378E0"/>
    <w:rsid w:val="00945A32"/>
    <w:rsid w:val="00953689"/>
    <w:rsid w:val="00961D3C"/>
    <w:rsid w:val="00961E81"/>
    <w:rsid w:val="00971261"/>
    <w:rsid w:val="009A7D04"/>
    <w:rsid w:val="009B4054"/>
    <w:rsid w:val="009B5984"/>
    <w:rsid w:val="009C3774"/>
    <w:rsid w:val="009D4812"/>
    <w:rsid w:val="009F5E7F"/>
    <w:rsid w:val="00A01747"/>
    <w:rsid w:val="00A23069"/>
    <w:rsid w:val="00A57ABD"/>
    <w:rsid w:val="00AB41EA"/>
    <w:rsid w:val="00AC53E2"/>
    <w:rsid w:val="00AC5B12"/>
    <w:rsid w:val="00AD3983"/>
    <w:rsid w:val="00AE0B0C"/>
    <w:rsid w:val="00AE7DF5"/>
    <w:rsid w:val="00B3428B"/>
    <w:rsid w:val="00B35EE3"/>
    <w:rsid w:val="00B524A9"/>
    <w:rsid w:val="00B653AB"/>
    <w:rsid w:val="00B8306E"/>
    <w:rsid w:val="00B95FF9"/>
    <w:rsid w:val="00B978A2"/>
    <w:rsid w:val="00BD37A9"/>
    <w:rsid w:val="00BE43B1"/>
    <w:rsid w:val="00BF6E33"/>
    <w:rsid w:val="00C34BC2"/>
    <w:rsid w:val="00C454AD"/>
    <w:rsid w:val="00C47986"/>
    <w:rsid w:val="00C50522"/>
    <w:rsid w:val="00C575B1"/>
    <w:rsid w:val="00C71EE2"/>
    <w:rsid w:val="00C775FD"/>
    <w:rsid w:val="00CA2DFE"/>
    <w:rsid w:val="00CE0A75"/>
    <w:rsid w:val="00CE40DD"/>
    <w:rsid w:val="00CE59D6"/>
    <w:rsid w:val="00D006C7"/>
    <w:rsid w:val="00D21944"/>
    <w:rsid w:val="00D307E4"/>
    <w:rsid w:val="00D322C5"/>
    <w:rsid w:val="00D568FD"/>
    <w:rsid w:val="00DB78ED"/>
    <w:rsid w:val="00DD4C68"/>
    <w:rsid w:val="00DE5157"/>
    <w:rsid w:val="00E02600"/>
    <w:rsid w:val="00E25199"/>
    <w:rsid w:val="00E553AA"/>
    <w:rsid w:val="00E6374D"/>
    <w:rsid w:val="00E83BF2"/>
    <w:rsid w:val="00E974E5"/>
    <w:rsid w:val="00EA1DF0"/>
    <w:rsid w:val="00EA75CA"/>
    <w:rsid w:val="00EB0054"/>
    <w:rsid w:val="00EC108C"/>
    <w:rsid w:val="00EC6404"/>
    <w:rsid w:val="00EE534C"/>
    <w:rsid w:val="00EF10B8"/>
    <w:rsid w:val="00F234CE"/>
    <w:rsid w:val="00F50F19"/>
    <w:rsid w:val="00F70A9C"/>
    <w:rsid w:val="00F71348"/>
    <w:rsid w:val="00F86468"/>
    <w:rsid w:val="00F87357"/>
    <w:rsid w:val="00FE13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7C46"/>
  <w15:chartTrackingRefBased/>
  <w15:docId w15:val="{375DA7E4-A6D8-44E7-B496-AA4A4C01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32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35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D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44AA"/>
    <w:rPr>
      <w:rFonts w:ascii="Courier New" w:eastAsia="Times New Roman" w:hAnsi="Courier New" w:cs="Courier New"/>
      <w:sz w:val="20"/>
      <w:szCs w:val="20"/>
      <w:lang w:eastAsia="ru-RU"/>
    </w:rPr>
  </w:style>
  <w:style w:type="character" w:customStyle="1" w:styleId="mtk65">
    <w:name w:val="mtk_6_5"/>
    <w:basedOn w:val="a0"/>
    <w:rsid w:val="003D44AA"/>
  </w:style>
  <w:style w:type="character" w:customStyle="1" w:styleId="mtk61">
    <w:name w:val="mtk_6_1"/>
    <w:basedOn w:val="a0"/>
    <w:rsid w:val="003D44AA"/>
  </w:style>
  <w:style w:type="character" w:customStyle="1" w:styleId="mtk619">
    <w:name w:val="mtk_6_19"/>
    <w:basedOn w:val="a0"/>
    <w:rsid w:val="003D44AA"/>
  </w:style>
  <w:style w:type="character" w:customStyle="1" w:styleId="mtk620">
    <w:name w:val="mtk_6_20"/>
    <w:basedOn w:val="a0"/>
    <w:rsid w:val="003D44AA"/>
  </w:style>
  <w:style w:type="character" w:customStyle="1" w:styleId="mtk617">
    <w:name w:val="mtk_6_17"/>
    <w:basedOn w:val="a0"/>
    <w:rsid w:val="003D44AA"/>
  </w:style>
  <w:style w:type="character" w:customStyle="1" w:styleId="mtk66">
    <w:name w:val="mtk_6_6"/>
    <w:basedOn w:val="a0"/>
    <w:rsid w:val="003D44AA"/>
  </w:style>
  <w:style w:type="character" w:customStyle="1" w:styleId="mtk621">
    <w:name w:val="mtk_6_21"/>
    <w:basedOn w:val="a0"/>
    <w:rsid w:val="003D44AA"/>
  </w:style>
  <w:style w:type="character" w:customStyle="1" w:styleId="mtk64">
    <w:name w:val="mtk_6_4"/>
    <w:basedOn w:val="a0"/>
    <w:rsid w:val="003D44AA"/>
  </w:style>
  <w:style w:type="character" w:customStyle="1" w:styleId="mtk69">
    <w:name w:val="mtk_6_9"/>
    <w:basedOn w:val="a0"/>
    <w:rsid w:val="003D44AA"/>
  </w:style>
  <w:style w:type="character" w:styleId="a3">
    <w:name w:val="Placeholder Text"/>
    <w:basedOn w:val="a0"/>
    <w:uiPriority w:val="99"/>
    <w:semiHidden/>
    <w:rsid w:val="004B08D3"/>
    <w:rPr>
      <w:color w:val="808080"/>
    </w:rPr>
  </w:style>
  <w:style w:type="paragraph" w:styleId="a4">
    <w:name w:val="No Spacing"/>
    <w:link w:val="a5"/>
    <w:uiPriority w:val="1"/>
    <w:qFormat/>
    <w:rsid w:val="00DE5157"/>
    <w:pPr>
      <w:spacing w:after="0" w:line="240" w:lineRule="auto"/>
    </w:pPr>
    <w:rPr>
      <w:rFonts w:eastAsiaTheme="minorEastAsia"/>
      <w:lang w:eastAsia="ru-RU"/>
    </w:rPr>
  </w:style>
  <w:style w:type="character" w:customStyle="1" w:styleId="a5">
    <w:name w:val="Без интервала Знак"/>
    <w:basedOn w:val="a0"/>
    <w:link w:val="a4"/>
    <w:uiPriority w:val="1"/>
    <w:rsid w:val="00DE5157"/>
    <w:rPr>
      <w:rFonts w:eastAsiaTheme="minorEastAsia"/>
      <w:lang w:eastAsia="ru-RU"/>
    </w:rPr>
  </w:style>
  <w:style w:type="paragraph" w:styleId="a6">
    <w:name w:val="caption"/>
    <w:basedOn w:val="a"/>
    <w:next w:val="a"/>
    <w:uiPriority w:val="35"/>
    <w:unhideWhenUsed/>
    <w:qFormat/>
    <w:rsid w:val="00267A2C"/>
    <w:pPr>
      <w:spacing w:after="200" w:line="240" w:lineRule="auto"/>
    </w:pPr>
    <w:rPr>
      <w:i/>
      <w:iCs/>
      <w:color w:val="44546A" w:themeColor="text2"/>
      <w:sz w:val="18"/>
      <w:szCs w:val="18"/>
    </w:rPr>
  </w:style>
  <w:style w:type="paragraph" w:styleId="a7">
    <w:name w:val="header"/>
    <w:basedOn w:val="a"/>
    <w:link w:val="a8"/>
    <w:uiPriority w:val="99"/>
    <w:unhideWhenUsed/>
    <w:rsid w:val="00BD37A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D37A9"/>
  </w:style>
  <w:style w:type="paragraph" w:styleId="a9">
    <w:name w:val="footer"/>
    <w:basedOn w:val="a"/>
    <w:link w:val="aa"/>
    <w:uiPriority w:val="99"/>
    <w:unhideWhenUsed/>
    <w:rsid w:val="00BD37A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D37A9"/>
  </w:style>
  <w:style w:type="character" w:customStyle="1" w:styleId="10">
    <w:name w:val="Заголовок 1 Знак"/>
    <w:basedOn w:val="a0"/>
    <w:link w:val="1"/>
    <w:uiPriority w:val="9"/>
    <w:rsid w:val="009326A6"/>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9326A6"/>
    <w:pPr>
      <w:outlineLvl w:val="9"/>
    </w:pPr>
    <w:rPr>
      <w:lang w:eastAsia="ru-RU"/>
    </w:rPr>
  </w:style>
  <w:style w:type="paragraph" w:styleId="2">
    <w:name w:val="toc 2"/>
    <w:basedOn w:val="a"/>
    <w:next w:val="a"/>
    <w:autoRedefine/>
    <w:uiPriority w:val="39"/>
    <w:unhideWhenUsed/>
    <w:rsid w:val="009326A6"/>
    <w:pPr>
      <w:spacing w:after="100"/>
      <w:ind w:left="220"/>
    </w:pPr>
    <w:rPr>
      <w:rFonts w:eastAsiaTheme="minorEastAsia" w:cs="Times New Roman"/>
      <w:lang w:eastAsia="ru-RU"/>
    </w:rPr>
  </w:style>
  <w:style w:type="paragraph" w:styleId="11">
    <w:name w:val="toc 1"/>
    <w:basedOn w:val="a"/>
    <w:next w:val="a"/>
    <w:autoRedefine/>
    <w:uiPriority w:val="39"/>
    <w:unhideWhenUsed/>
    <w:rsid w:val="009326A6"/>
    <w:pPr>
      <w:spacing w:after="100"/>
    </w:pPr>
    <w:rPr>
      <w:rFonts w:eastAsiaTheme="minorEastAsia" w:cs="Times New Roman"/>
      <w:lang w:eastAsia="ru-RU"/>
    </w:rPr>
  </w:style>
  <w:style w:type="paragraph" w:styleId="31">
    <w:name w:val="toc 3"/>
    <w:basedOn w:val="a"/>
    <w:next w:val="a"/>
    <w:autoRedefine/>
    <w:uiPriority w:val="39"/>
    <w:unhideWhenUsed/>
    <w:rsid w:val="009326A6"/>
    <w:pPr>
      <w:spacing w:after="100"/>
      <w:ind w:left="440"/>
    </w:pPr>
    <w:rPr>
      <w:rFonts w:eastAsiaTheme="minorEastAsia" w:cs="Times New Roman"/>
      <w:lang w:eastAsia="ru-RU"/>
    </w:rPr>
  </w:style>
  <w:style w:type="character" w:styleId="ac">
    <w:name w:val="Hyperlink"/>
    <w:basedOn w:val="a0"/>
    <w:uiPriority w:val="99"/>
    <w:unhideWhenUsed/>
    <w:rsid w:val="0003317E"/>
    <w:rPr>
      <w:color w:val="0563C1" w:themeColor="hyperlink"/>
      <w:u w:val="single"/>
    </w:rPr>
  </w:style>
  <w:style w:type="character" w:styleId="ad">
    <w:name w:val="Unresolved Mention"/>
    <w:basedOn w:val="a0"/>
    <w:uiPriority w:val="99"/>
    <w:semiHidden/>
    <w:unhideWhenUsed/>
    <w:rsid w:val="0003317E"/>
    <w:rPr>
      <w:color w:val="605E5C"/>
      <w:shd w:val="clear" w:color="auto" w:fill="E1DFDD"/>
    </w:rPr>
  </w:style>
  <w:style w:type="character" w:styleId="ae">
    <w:name w:val="FollowedHyperlink"/>
    <w:basedOn w:val="a0"/>
    <w:uiPriority w:val="99"/>
    <w:semiHidden/>
    <w:unhideWhenUsed/>
    <w:rsid w:val="009B4054"/>
    <w:rPr>
      <w:color w:val="954F72" w:themeColor="followedHyperlink"/>
      <w:u w:val="single"/>
    </w:rPr>
  </w:style>
  <w:style w:type="character" w:customStyle="1" w:styleId="30">
    <w:name w:val="Заголовок 3 Знак"/>
    <w:basedOn w:val="a0"/>
    <w:link w:val="3"/>
    <w:uiPriority w:val="9"/>
    <w:semiHidden/>
    <w:rsid w:val="00B35E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5789">
      <w:bodyDiv w:val="1"/>
      <w:marLeft w:val="0"/>
      <w:marRight w:val="0"/>
      <w:marTop w:val="0"/>
      <w:marBottom w:val="0"/>
      <w:divBdr>
        <w:top w:val="none" w:sz="0" w:space="0" w:color="auto"/>
        <w:left w:val="none" w:sz="0" w:space="0" w:color="auto"/>
        <w:bottom w:val="none" w:sz="0" w:space="0" w:color="auto"/>
        <w:right w:val="none" w:sz="0" w:space="0" w:color="auto"/>
      </w:divBdr>
    </w:div>
    <w:div w:id="218244954">
      <w:bodyDiv w:val="1"/>
      <w:marLeft w:val="0"/>
      <w:marRight w:val="0"/>
      <w:marTop w:val="0"/>
      <w:marBottom w:val="0"/>
      <w:divBdr>
        <w:top w:val="none" w:sz="0" w:space="0" w:color="auto"/>
        <w:left w:val="none" w:sz="0" w:space="0" w:color="auto"/>
        <w:bottom w:val="none" w:sz="0" w:space="0" w:color="auto"/>
        <w:right w:val="none" w:sz="0" w:space="0" w:color="auto"/>
      </w:divBdr>
    </w:div>
    <w:div w:id="222258144">
      <w:bodyDiv w:val="1"/>
      <w:marLeft w:val="0"/>
      <w:marRight w:val="0"/>
      <w:marTop w:val="0"/>
      <w:marBottom w:val="0"/>
      <w:divBdr>
        <w:top w:val="none" w:sz="0" w:space="0" w:color="auto"/>
        <w:left w:val="none" w:sz="0" w:space="0" w:color="auto"/>
        <w:bottom w:val="none" w:sz="0" w:space="0" w:color="auto"/>
        <w:right w:val="none" w:sz="0" w:space="0" w:color="auto"/>
      </w:divBdr>
      <w:divsChild>
        <w:div w:id="590167855">
          <w:marLeft w:val="0"/>
          <w:marRight w:val="0"/>
          <w:marTop w:val="0"/>
          <w:marBottom w:val="0"/>
          <w:divBdr>
            <w:top w:val="none" w:sz="0" w:space="0" w:color="auto"/>
            <w:left w:val="none" w:sz="0" w:space="0" w:color="auto"/>
            <w:bottom w:val="none" w:sz="0" w:space="0" w:color="auto"/>
            <w:right w:val="none" w:sz="0" w:space="0" w:color="auto"/>
          </w:divBdr>
          <w:divsChild>
            <w:div w:id="1475680852">
              <w:marLeft w:val="0"/>
              <w:marRight w:val="0"/>
              <w:marTop w:val="0"/>
              <w:marBottom w:val="0"/>
              <w:divBdr>
                <w:top w:val="none" w:sz="0" w:space="0" w:color="auto"/>
                <w:left w:val="none" w:sz="0" w:space="0" w:color="auto"/>
                <w:bottom w:val="none" w:sz="0" w:space="0" w:color="auto"/>
                <w:right w:val="none" w:sz="0" w:space="0" w:color="auto"/>
              </w:divBdr>
              <w:divsChild>
                <w:div w:id="1464274554">
                  <w:marLeft w:val="0"/>
                  <w:marRight w:val="0"/>
                  <w:marTop w:val="0"/>
                  <w:marBottom w:val="0"/>
                  <w:divBdr>
                    <w:top w:val="none" w:sz="0" w:space="0" w:color="auto"/>
                    <w:left w:val="none" w:sz="0" w:space="0" w:color="auto"/>
                    <w:bottom w:val="none" w:sz="0" w:space="0" w:color="auto"/>
                    <w:right w:val="none" w:sz="0" w:space="0" w:color="auto"/>
                  </w:divBdr>
                  <w:divsChild>
                    <w:div w:id="1742021660">
                      <w:marLeft w:val="0"/>
                      <w:marRight w:val="0"/>
                      <w:marTop w:val="0"/>
                      <w:marBottom w:val="0"/>
                      <w:divBdr>
                        <w:top w:val="none" w:sz="0" w:space="0" w:color="auto"/>
                        <w:left w:val="none" w:sz="0" w:space="0" w:color="auto"/>
                        <w:bottom w:val="none" w:sz="0" w:space="0" w:color="auto"/>
                        <w:right w:val="none" w:sz="0" w:space="0" w:color="auto"/>
                      </w:divBdr>
                      <w:divsChild>
                        <w:div w:id="547569454">
                          <w:marLeft w:val="0"/>
                          <w:marRight w:val="0"/>
                          <w:marTop w:val="0"/>
                          <w:marBottom w:val="0"/>
                          <w:divBdr>
                            <w:top w:val="none" w:sz="0" w:space="0" w:color="auto"/>
                            <w:left w:val="none" w:sz="0" w:space="0" w:color="auto"/>
                            <w:bottom w:val="none" w:sz="0" w:space="0" w:color="auto"/>
                            <w:right w:val="none" w:sz="0" w:space="0" w:color="auto"/>
                          </w:divBdr>
                          <w:divsChild>
                            <w:div w:id="303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031498">
      <w:bodyDiv w:val="1"/>
      <w:marLeft w:val="0"/>
      <w:marRight w:val="0"/>
      <w:marTop w:val="0"/>
      <w:marBottom w:val="0"/>
      <w:divBdr>
        <w:top w:val="none" w:sz="0" w:space="0" w:color="auto"/>
        <w:left w:val="none" w:sz="0" w:space="0" w:color="auto"/>
        <w:bottom w:val="none" w:sz="0" w:space="0" w:color="auto"/>
        <w:right w:val="none" w:sz="0" w:space="0" w:color="auto"/>
      </w:divBdr>
      <w:divsChild>
        <w:div w:id="844175849">
          <w:marLeft w:val="0"/>
          <w:marRight w:val="0"/>
          <w:marTop w:val="0"/>
          <w:marBottom w:val="0"/>
          <w:divBdr>
            <w:top w:val="none" w:sz="0" w:space="0" w:color="auto"/>
            <w:left w:val="none" w:sz="0" w:space="0" w:color="auto"/>
            <w:bottom w:val="none" w:sz="0" w:space="0" w:color="auto"/>
            <w:right w:val="none" w:sz="0" w:space="0" w:color="auto"/>
          </w:divBdr>
          <w:divsChild>
            <w:div w:id="8091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5854">
      <w:bodyDiv w:val="1"/>
      <w:marLeft w:val="0"/>
      <w:marRight w:val="0"/>
      <w:marTop w:val="0"/>
      <w:marBottom w:val="0"/>
      <w:divBdr>
        <w:top w:val="none" w:sz="0" w:space="0" w:color="auto"/>
        <w:left w:val="none" w:sz="0" w:space="0" w:color="auto"/>
        <w:bottom w:val="none" w:sz="0" w:space="0" w:color="auto"/>
        <w:right w:val="none" w:sz="0" w:space="0" w:color="auto"/>
      </w:divBdr>
    </w:div>
    <w:div w:id="694648218">
      <w:bodyDiv w:val="1"/>
      <w:marLeft w:val="0"/>
      <w:marRight w:val="0"/>
      <w:marTop w:val="0"/>
      <w:marBottom w:val="0"/>
      <w:divBdr>
        <w:top w:val="none" w:sz="0" w:space="0" w:color="auto"/>
        <w:left w:val="none" w:sz="0" w:space="0" w:color="auto"/>
        <w:bottom w:val="none" w:sz="0" w:space="0" w:color="auto"/>
        <w:right w:val="none" w:sz="0" w:space="0" w:color="auto"/>
      </w:divBdr>
    </w:div>
    <w:div w:id="1114321549">
      <w:bodyDiv w:val="1"/>
      <w:marLeft w:val="0"/>
      <w:marRight w:val="0"/>
      <w:marTop w:val="0"/>
      <w:marBottom w:val="0"/>
      <w:divBdr>
        <w:top w:val="none" w:sz="0" w:space="0" w:color="auto"/>
        <w:left w:val="none" w:sz="0" w:space="0" w:color="auto"/>
        <w:bottom w:val="none" w:sz="0" w:space="0" w:color="auto"/>
        <w:right w:val="none" w:sz="0" w:space="0" w:color="auto"/>
      </w:divBdr>
    </w:div>
    <w:div w:id="1366901913">
      <w:bodyDiv w:val="1"/>
      <w:marLeft w:val="0"/>
      <w:marRight w:val="0"/>
      <w:marTop w:val="0"/>
      <w:marBottom w:val="0"/>
      <w:divBdr>
        <w:top w:val="none" w:sz="0" w:space="0" w:color="auto"/>
        <w:left w:val="none" w:sz="0" w:space="0" w:color="auto"/>
        <w:bottom w:val="none" w:sz="0" w:space="0" w:color="auto"/>
        <w:right w:val="none" w:sz="0" w:space="0" w:color="auto"/>
      </w:divBdr>
    </w:div>
    <w:div w:id="1376658750">
      <w:bodyDiv w:val="1"/>
      <w:marLeft w:val="0"/>
      <w:marRight w:val="0"/>
      <w:marTop w:val="0"/>
      <w:marBottom w:val="0"/>
      <w:divBdr>
        <w:top w:val="none" w:sz="0" w:space="0" w:color="auto"/>
        <w:left w:val="none" w:sz="0" w:space="0" w:color="auto"/>
        <w:bottom w:val="none" w:sz="0" w:space="0" w:color="auto"/>
        <w:right w:val="none" w:sz="0" w:space="0" w:color="auto"/>
      </w:divBdr>
    </w:div>
    <w:div w:id="1560438762">
      <w:bodyDiv w:val="1"/>
      <w:marLeft w:val="0"/>
      <w:marRight w:val="0"/>
      <w:marTop w:val="0"/>
      <w:marBottom w:val="0"/>
      <w:divBdr>
        <w:top w:val="none" w:sz="0" w:space="0" w:color="auto"/>
        <w:left w:val="none" w:sz="0" w:space="0" w:color="auto"/>
        <w:bottom w:val="none" w:sz="0" w:space="0" w:color="auto"/>
        <w:right w:val="none" w:sz="0" w:space="0" w:color="auto"/>
      </w:divBdr>
    </w:div>
    <w:div w:id="1782650947">
      <w:bodyDiv w:val="1"/>
      <w:marLeft w:val="0"/>
      <w:marRight w:val="0"/>
      <w:marTop w:val="0"/>
      <w:marBottom w:val="0"/>
      <w:divBdr>
        <w:top w:val="none" w:sz="0" w:space="0" w:color="auto"/>
        <w:left w:val="none" w:sz="0" w:space="0" w:color="auto"/>
        <w:bottom w:val="none" w:sz="0" w:space="0" w:color="auto"/>
        <w:right w:val="none" w:sz="0" w:space="0" w:color="auto"/>
      </w:divBdr>
    </w:div>
    <w:div w:id="1854108450">
      <w:bodyDiv w:val="1"/>
      <w:marLeft w:val="0"/>
      <w:marRight w:val="0"/>
      <w:marTop w:val="0"/>
      <w:marBottom w:val="0"/>
      <w:divBdr>
        <w:top w:val="none" w:sz="0" w:space="0" w:color="auto"/>
        <w:left w:val="none" w:sz="0" w:space="0" w:color="auto"/>
        <w:bottom w:val="none" w:sz="0" w:space="0" w:color="auto"/>
        <w:right w:val="none" w:sz="0" w:space="0" w:color="auto"/>
      </w:divBdr>
    </w:div>
    <w:div w:id="2016759458">
      <w:bodyDiv w:val="1"/>
      <w:marLeft w:val="0"/>
      <w:marRight w:val="0"/>
      <w:marTop w:val="0"/>
      <w:marBottom w:val="0"/>
      <w:divBdr>
        <w:top w:val="none" w:sz="0" w:space="0" w:color="auto"/>
        <w:left w:val="none" w:sz="0" w:space="0" w:color="auto"/>
        <w:bottom w:val="none" w:sz="0" w:space="0" w:color="auto"/>
        <w:right w:val="none" w:sz="0" w:space="0" w:color="auto"/>
      </w:divBdr>
    </w:div>
    <w:div w:id="2143183597">
      <w:bodyDiv w:val="1"/>
      <w:marLeft w:val="0"/>
      <w:marRight w:val="0"/>
      <w:marTop w:val="0"/>
      <w:marBottom w:val="0"/>
      <w:divBdr>
        <w:top w:val="none" w:sz="0" w:space="0" w:color="auto"/>
        <w:left w:val="none" w:sz="0" w:space="0" w:color="auto"/>
        <w:bottom w:val="none" w:sz="0" w:space="0" w:color="auto"/>
        <w:right w:val="none" w:sz="0" w:space="0" w:color="auto"/>
      </w:divBdr>
    </w:div>
    <w:div w:id="21435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20https://science-engineering.ru/ru/article/view?id=1236%20/"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panikkuo/character-recogni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5BA3-C006-47B4-9592-3CC660AC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17</Pages>
  <Words>2781</Words>
  <Characters>15856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labeya1</dc:creator>
  <cp:keywords/>
  <dc:description/>
  <cp:lastModifiedBy>labeya1</cp:lastModifiedBy>
  <cp:revision>135</cp:revision>
  <dcterms:created xsi:type="dcterms:W3CDTF">2024-12-23T02:01:00Z</dcterms:created>
  <dcterms:modified xsi:type="dcterms:W3CDTF">2024-12-25T13:24:00Z</dcterms:modified>
</cp:coreProperties>
</file>