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D1D6" w14:textId="77777777" w:rsidR="000E36EB" w:rsidRDefault="000E36EB" w:rsidP="000E36EB">
      <w:pPr>
        <w:spacing w:after="235" w:line="260" w:lineRule="auto"/>
        <w:ind w:left="857" w:right="552" w:hanging="10"/>
      </w:pPr>
      <w:r>
        <w:rPr>
          <w:b/>
        </w:rPr>
        <w:t xml:space="preserve">Gradient Descent: </w:t>
      </w:r>
    </w:p>
    <w:p w14:paraId="0766E745" w14:textId="77777777" w:rsidR="000E36EB" w:rsidRDefault="000E36EB" w:rsidP="000E36EB">
      <w:pPr>
        <w:spacing w:after="108" w:line="358" w:lineRule="auto"/>
        <w:ind w:left="855" w:right="565"/>
      </w:pPr>
      <w:r>
        <w:t>The next important concept needed to understand linear regression is gradient descent. Gradient descent is a method of updating a_0 and a_1 to reduce the cost function (MSE). The idea is that we start with some values for a_0 and a_1 and then we change these values iteratively to reduce the cost. Gradient descent helps us on how to change the Values</w:t>
      </w:r>
      <w:proofErr w:type="gramStart"/>
      <w:r>
        <w:t xml:space="preserve">.  </w:t>
      </w:r>
      <w:proofErr w:type="gramEnd"/>
    </w:p>
    <w:p w14:paraId="11C30475" w14:textId="77777777" w:rsidR="000E36EB" w:rsidRDefault="000E36EB" w:rsidP="000E36EB">
      <w:pPr>
        <w:spacing w:after="182"/>
        <w:ind w:left="852" w:right="0" w:firstLine="0"/>
        <w:jc w:val="left"/>
      </w:pPr>
      <w:r>
        <w:t xml:space="preserve">                               </w:t>
      </w:r>
      <w:r>
        <w:rPr>
          <w:noProof/>
        </w:rPr>
        <w:drawing>
          <wp:inline distT="0" distB="0" distL="0" distR="0" wp14:anchorId="41FE896E" wp14:editId="5CEB0751">
            <wp:extent cx="2590800" cy="1333500"/>
            <wp:effectExtent l="0" t="0" r="0" b="0"/>
            <wp:docPr id="2053" name="Picture 2053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205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</w:p>
    <w:p w14:paraId="018EAD70" w14:textId="77777777" w:rsidR="000E36EB" w:rsidRDefault="000E36EB" w:rsidP="000E36EB">
      <w:pPr>
        <w:ind w:left="3609" w:right="565"/>
      </w:pPr>
      <w:r>
        <w:t xml:space="preserve">Fig: Gradient Descent  </w:t>
      </w:r>
    </w:p>
    <w:p w14:paraId="59A04640" w14:textId="77777777" w:rsidR="000E36EB" w:rsidRDefault="000E36EB" w:rsidP="000E36EB">
      <w:pPr>
        <w:spacing w:after="105" w:line="369" w:lineRule="auto"/>
        <w:ind w:left="855" w:right="565"/>
      </w:pPr>
      <w:r>
        <w:t xml:space="preserve">You may be wondering how to use gradient descent to update a_0 and a_1. To update a_0 and a_1, we take gradients from the cost function. To find these gradients, we take partial derivatives with respect to a_0 and a_1. Now, to understand how the partial derivatives are found below you would require some calculus but if you don’t, it is alright. </w:t>
      </w:r>
    </w:p>
    <w:p w14:paraId="74B3F7AA" w14:textId="77777777" w:rsidR="000E36EB" w:rsidRDefault="000E36EB" w:rsidP="000E36EB">
      <w:pPr>
        <w:ind w:left="855" w:right="565"/>
      </w:pPr>
      <w:r>
        <w:t>You can take it as it is</w:t>
      </w:r>
      <w:proofErr w:type="gramStart"/>
      <w:r>
        <w:t xml:space="preserve">.  </w:t>
      </w:r>
      <w:proofErr w:type="gramEnd"/>
    </w:p>
    <w:p w14:paraId="37312813" w14:textId="77777777" w:rsidR="000E36EB" w:rsidRDefault="000E36EB" w:rsidP="000E36EB">
      <w:pPr>
        <w:spacing w:after="180"/>
        <w:ind w:left="852" w:right="0" w:firstLine="0"/>
        <w:jc w:val="left"/>
      </w:pPr>
      <w:r>
        <w:t xml:space="preserve">                               </w:t>
      </w:r>
      <w:r>
        <w:rPr>
          <w:noProof/>
        </w:rPr>
        <w:drawing>
          <wp:inline distT="0" distB="0" distL="0" distR="0" wp14:anchorId="3F849DC5" wp14:editId="5DA56542">
            <wp:extent cx="3116580" cy="1226820"/>
            <wp:effectExtent l="0" t="0" r="0" b="0"/>
            <wp:docPr id="2055" name="Picture 2055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205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DB295B" w14:textId="77777777" w:rsidR="000E36EB" w:rsidRDefault="000E36EB" w:rsidP="000E36EB">
      <w:pPr>
        <w:spacing w:after="118" w:line="357" w:lineRule="auto"/>
        <w:ind w:left="855" w:right="565"/>
      </w:pPr>
      <w:r>
        <w:t xml:space="preserve"> The partial derivate are the gradients and they are used to update the values of a_0 and a_1. Alpha is the learning rate which is a hyper parameter that you must specify. A smaller learning rate could get you closer to the minima but takes more time to reach the minima, a larger learning rate converges sooner but there is a chance that you could overshoot the minima. The best way to understand linear regression is to relive this experience of childhood. Let us say, you ask a child in </w:t>
      </w:r>
      <w:r>
        <w:lastRenderedPageBreak/>
        <w:t xml:space="preserve">fifth grade to arrange people in his class by increasing order of weight, without asking them their weights! What do you think the child will do? She/he would likely look (visually analyze) at the height and build of people and arrange them using a combination of these visible parameters. This is linear regression in real life! The child has </w:t>
      </w:r>
      <w:proofErr w:type="gramStart"/>
      <w:r>
        <w:t>actually figured</w:t>
      </w:r>
      <w:proofErr w:type="gramEnd"/>
      <w:r>
        <w:t xml:space="preserve"> out that height and build would be correlated to the weight by a relationship, which looks like the equation above.  In the equation, these coefficients a and b are derived based on minimizing the sum of squared difference of distance between data points and regression line. </w:t>
      </w:r>
    </w:p>
    <w:p w14:paraId="39CE7AB3" w14:textId="77777777" w:rsidR="000E36EB" w:rsidRDefault="000E36EB" w:rsidP="000E36EB">
      <w:pPr>
        <w:spacing w:after="235" w:line="260" w:lineRule="auto"/>
        <w:ind w:left="857" w:right="552" w:hanging="10"/>
      </w:pPr>
      <w:r>
        <w:rPr>
          <w:b/>
        </w:rPr>
        <w:t>2) Unsupervised Learning:</w:t>
      </w:r>
      <w:r>
        <w:t xml:space="preserve">  </w:t>
      </w:r>
    </w:p>
    <w:p w14:paraId="4145FB92" w14:textId="77777777" w:rsidR="000E36EB" w:rsidRDefault="000E36EB" w:rsidP="000E36EB">
      <w:pPr>
        <w:spacing w:after="121" w:line="357" w:lineRule="auto"/>
        <w:ind w:left="855" w:right="565"/>
      </w:pPr>
      <w:r>
        <w:t>In this algorithm, we do not have any target or outcome variable to predict / estimate</w:t>
      </w:r>
      <w:proofErr w:type="gramStart"/>
      <w:r>
        <w:t xml:space="preserve">.  </w:t>
      </w:r>
      <w:proofErr w:type="gramEnd"/>
      <w:r>
        <w:t>It is used for clustering population in different groups, which is widely used for segmenting customers in different groups for specific intervention</w:t>
      </w:r>
      <w:proofErr w:type="gramStart"/>
      <w:r>
        <w:t xml:space="preserve">.  </w:t>
      </w:r>
      <w:proofErr w:type="gramEnd"/>
      <w:r>
        <w:t xml:space="preserve">Unsupervised learning algorithms are extremely powerful tools for analyzing data and for identifying patterns and trends. They are </w:t>
      </w:r>
      <w:proofErr w:type="gramStart"/>
      <w:r>
        <w:t>most commonly used</w:t>
      </w:r>
      <w:proofErr w:type="gramEnd"/>
      <w:r>
        <w:t xml:space="preserve"> for clustering similar input into logical groups. Unsupervised learning algorithms include </w:t>
      </w:r>
      <w:proofErr w:type="spellStart"/>
      <w:r>
        <w:t>Kmeans</w:t>
      </w:r>
      <w:proofErr w:type="spellEnd"/>
      <w:r>
        <w:t>, Random Forests, and Hierarchical clustering and so on</w:t>
      </w:r>
      <w:proofErr w:type="gramStart"/>
      <w:r>
        <w:t xml:space="preserve">.  </w:t>
      </w:r>
      <w:proofErr w:type="gramEnd"/>
      <w:r>
        <w:t xml:space="preserve"> </w:t>
      </w:r>
    </w:p>
    <w:p w14:paraId="34D0E203" w14:textId="77777777" w:rsidR="000E36EB" w:rsidRDefault="000E36EB" w:rsidP="000E36EB">
      <w:pPr>
        <w:ind w:left="855" w:right="565"/>
      </w:pPr>
      <w:r>
        <w:t xml:space="preserve">Examples of Unsupervised Learning: </w:t>
      </w:r>
      <w:proofErr w:type="spellStart"/>
      <w:r>
        <w:t>Apriori</w:t>
      </w:r>
      <w:proofErr w:type="spellEnd"/>
      <w:r>
        <w:t xml:space="preserve"> algorithm, K-means </w:t>
      </w:r>
    </w:p>
    <w:p w14:paraId="4C7B5BFD" w14:textId="77777777" w:rsidR="000E36EB" w:rsidRDefault="000E36EB" w:rsidP="000E36EB">
      <w:pPr>
        <w:spacing w:after="235" w:line="260" w:lineRule="auto"/>
        <w:ind w:left="857" w:right="552" w:hanging="10"/>
      </w:pPr>
      <w:r>
        <w:rPr>
          <w:b/>
        </w:rPr>
        <w:t xml:space="preserve">3. Reinforcement Learning:   </w:t>
      </w:r>
    </w:p>
    <w:p w14:paraId="3384DD04" w14:textId="77777777" w:rsidR="000E36EB" w:rsidRDefault="000E36EB" w:rsidP="000E36EB">
      <w:pPr>
        <w:spacing w:after="119" w:line="357" w:lineRule="auto"/>
        <w:ind w:left="855" w:right="565"/>
      </w:pPr>
      <w:r>
        <w:t xml:space="preserve">Using this algorithm, the machine is trained to make specific decisions. It works this way: the machine is exposed to an environment where it trains itself continually using trial and error. This machine learns from </w:t>
      </w:r>
      <w:proofErr w:type="gramStart"/>
      <w:r>
        <w:t>past experience</w:t>
      </w:r>
      <w:proofErr w:type="gramEnd"/>
      <w:r>
        <w:t xml:space="preserve"> and tries to capture the best possible knowledge to make accurate business decisions.   </w:t>
      </w:r>
    </w:p>
    <w:p w14:paraId="0B1FAFB5" w14:textId="77777777" w:rsidR="000E36EB" w:rsidRDefault="000E36EB" w:rsidP="000E36EB">
      <w:pPr>
        <w:ind w:left="855" w:right="565"/>
      </w:pPr>
      <w:r>
        <w:t>Example of Reinforcement Learning: Markov Decision Process</w:t>
      </w:r>
      <w:proofErr w:type="gramStart"/>
      <w:r>
        <w:t xml:space="preserve">.  </w:t>
      </w:r>
      <w:proofErr w:type="gramEnd"/>
      <w:r>
        <w:t xml:space="preserve"> </w:t>
      </w:r>
    </w:p>
    <w:p w14:paraId="59A470A5" w14:textId="77777777" w:rsidR="000E36EB" w:rsidRDefault="000E36EB" w:rsidP="000E36EB">
      <w:pPr>
        <w:spacing w:after="256"/>
        <w:ind w:left="855" w:right="565"/>
      </w:pPr>
      <w:r>
        <w:t xml:space="preserve">Similarly, there are four categories of machine learning algorithms as shown below </w:t>
      </w:r>
    </w:p>
    <w:p w14:paraId="14824522" w14:textId="77777777" w:rsidR="000E36EB" w:rsidRDefault="000E36EB" w:rsidP="000E36EB">
      <w:pPr>
        <w:numPr>
          <w:ilvl w:val="0"/>
          <w:numId w:val="1"/>
        </w:numPr>
        <w:spacing w:after="93"/>
        <w:ind w:right="565" w:hanging="360"/>
      </w:pPr>
      <w:r>
        <w:t xml:space="preserve">Supervised learning algorithm                               </w:t>
      </w:r>
    </w:p>
    <w:p w14:paraId="64A2DF00" w14:textId="77777777" w:rsidR="000E36EB" w:rsidRDefault="000E36EB" w:rsidP="000E36EB">
      <w:pPr>
        <w:numPr>
          <w:ilvl w:val="0"/>
          <w:numId w:val="1"/>
        </w:numPr>
        <w:spacing w:after="93"/>
        <w:ind w:right="565" w:hanging="360"/>
      </w:pPr>
      <w:r>
        <w:t xml:space="preserve">Unsupervised learning algorithm  </w:t>
      </w:r>
    </w:p>
    <w:p w14:paraId="5751DEF0" w14:textId="77777777" w:rsidR="000E36EB" w:rsidRDefault="000E36EB" w:rsidP="000E36EB">
      <w:pPr>
        <w:numPr>
          <w:ilvl w:val="0"/>
          <w:numId w:val="1"/>
        </w:numPr>
        <w:spacing w:after="90"/>
        <w:ind w:right="565" w:hanging="360"/>
      </w:pPr>
      <w:r>
        <w:t xml:space="preserve">Semi-supervised learning algorithm  </w:t>
      </w:r>
    </w:p>
    <w:p w14:paraId="7AE27227" w14:textId="77777777" w:rsidR="000E36EB" w:rsidRDefault="000E36EB" w:rsidP="000E36EB">
      <w:pPr>
        <w:numPr>
          <w:ilvl w:val="0"/>
          <w:numId w:val="1"/>
        </w:numPr>
        <w:spacing w:after="189"/>
        <w:ind w:right="565" w:hanging="360"/>
      </w:pPr>
      <w:r>
        <w:t xml:space="preserve">Reinforcement learning algorithm   </w:t>
      </w:r>
    </w:p>
    <w:p w14:paraId="5C42419F" w14:textId="77777777" w:rsidR="000E36EB" w:rsidRDefault="000E36EB" w:rsidP="000E36EB">
      <w:pPr>
        <w:spacing w:after="158" w:line="357" w:lineRule="auto"/>
        <w:ind w:left="855" w:right="565"/>
      </w:pPr>
      <w:r>
        <w:lastRenderedPageBreak/>
        <w:t xml:space="preserve">However, the </w:t>
      </w:r>
      <w:proofErr w:type="gramStart"/>
      <w:r>
        <w:t>most commonly used</w:t>
      </w:r>
      <w:proofErr w:type="gramEnd"/>
      <w:r>
        <w:t xml:space="preserve"> ones are supervised and unsupervised learning. Purpose of Machine Learning:  Machine learning can be seen as a branch of AI or Artificial Intelligence, </w:t>
      </w:r>
      <w:proofErr w:type="gramStart"/>
      <w:r>
        <w:t>since,</w:t>
      </w:r>
      <w:proofErr w:type="gramEnd"/>
      <w:r>
        <w:t xml:space="preserve"> the ability to change experience into expertise or to detect patterns in complex data is a mark of human or animal intelligence. As a field of science, machine learning shares common concepts with other disciplines such as statistics, information theory, game theory, and optimization</w:t>
      </w:r>
      <w:proofErr w:type="gramStart"/>
      <w:r>
        <w:t xml:space="preserve">.  </w:t>
      </w:r>
      <w:proofErr w:type="gramEnd"/>
      <w:r>
        <w:t>As a subfield of information technology, its objective is to program machines so that they will learn</w:t>
      </w:r>
      <w:proofErr w:type="gramStart"/>
      <w:r>
        <w:t xml:space="preserve">.  </w:t>
      </w:r>
      <w:proofErr w:type="gramEnd"/>
      <w:r>
        <w:t xml:space="preserve">However, it is to be seen that, the purpose of machine learning is not building an automated duplication of intelligent </w:t>
      </w:r>
      <w:proofErr w:type="gramStart"/>
      <w:r>
        <w:t>behavior, but</w:t>
      </w:r>
      <w:proofErr w:type="gramEnd"/>
      <w:r>
        <w:t xml:space="preserve"> using the power of computers to complement and supplement human intelligence.  </w:t>
      </w:r>
    </w:p>
    <w:p w14:paraId="74DC498D" w14:textId="77777777" w:rsidR="000E36EB" w:rsidRDefault="000E36EB" w:rsidP="000E36EB"/>
    <w:p w14:paraId="7AF77B55" w14:textId="77777777" w:rsidR="007205FD" w:rsidRDefault="007205FD"/>
    <w:sectPr w:rsidR="0072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94014"/>
    <w:multiLevelType w:val="hybridMultilevel"/>
    <w:tmpl w:val="0B0042F8"/>
    <w:lvl w:ilvl="0" w:tplc="A0F8F392">
      <w:start w:val="1"/>
      <w:numFmt w:val="bullet"/>
      <w:lvlText w:val="•"/>
      <w:lvlJc w:val="left"/>
      <w:pPr>
        <w:ind w:left="1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A54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7CC1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68C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F82B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A91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635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236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FEAD5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36EB"/>
    <w:rsid w:val="000E36EB"/>
    <w:rsid w:val="007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863D"/>
  <w15:chartTrackingRefBased/>
  <w15:docId w15:val="{57D704B8-6ECE-40B4-B18F-BA2F436A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EB"/>
    <w:pPr>
      <w:spacing w:after="233" w:line="259" w:lineRule="auto"/>
      <w:ind w:left="870" w:right="219" w:hanging="8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 Pavuluru</dc:creator>
  <cp:keywords/>
  <dc:description/>
  <cp:lastModifiedBy>Anil  Pavuluru</cp:lastModifiedBy>
  <cp:revision>1</cp:revision>
  <dcterms:created xsi:type="dcterms:W3CDTF">2021-09-28T03:02:00Z</dcterms:created>
  <dcterms:modified xsi:type="dcterms:W3CDTF">2021-09-28T03:03:00Z</dcterms:modified>
</cp:coreProperties>
</file>