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059F7" w14:textId="51985F4E" w:rsidR="00E62E2F" w:rsidRPr="00E95AEE" w:rsidRDefault="000C48D7" w:rsidP="002679B0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Описание</w:t>
      </w:r>
      <w:r w:rsidR="00E62E2F" w:rsidRPr="00E95AEE">
        <w:rPr>
          <w:b/>
          <w:bCs/>
          <w:color w:val="000000"/>
        </w:rPr>
        <w:t xml:space="preserve"> раздела «</w:t>
      </w:r>
      <w:proofErr w:type="spellStart"/>
      <w:r w:rsidR="00E62E2F" w:rsidRPr="00E95AEE">
        <w:rPr>
          <w:b/>
          <w:bCs/>
          <w:color w:val="000000"/>
        </w:rPr>
        <w:t>General</w:t>
      </w:r>
      <w:proofErr w:type="spellEnd"/>
      <w:r w:rsidR="00E62E2F" w:rsidRPr="00E95AEE">
        <w:rPr>
          <w:b/>
          <w:bCs/>
          <w:color w:val="000000"/>
        </w:rPr>
        <w:t>» электронного сборника АНИ</w:t>
      </w:r>
      <w:r w:rsidR="00694A9B" w:rsidRPr="00E95AEE">
        <w:rPr>
          <w:b/>
          <w:bCs/>
          <w:color w:val="000000"/>
        </w:rPr>
        <w:t xml:space="preserve"> (</w:t>
      </w:r>
      <w:r w:rsidR="001F2052" w:rsidRPr="00E95AEE">
        <w:rPr>
          <w:b/>
          <w:bCs/>
          <w:color w:val="000000"/>
        </w:rPr>
        <w:t>0</w:t>
      </w:r>
      <w:r w:rsidR="008D7EFE" w:rsidRPr="00E95AEE">
        <w:rPr>
          <w:b/>
          <w:bCs/>
          <w:color w:val="000000"/>
        </w:rPr>
        <w:t>9</w:t>
      </w:r>
      <w:r w:rsidR="00694A9B" w:rsidRPr="00E95AEE">
        <w:rPr>
          <w:b/>
          <w:bCs/>
          <w:color w:val="000000"/>
        </w:rPr>
        <w:t>.1</w:t>
      </w:r>
      <w:r w:rsidR="008D7EFE" w:rsidRPr="00E95AEE">
        <w:rPr>
          <w:b/>
          <w:bCs/>
          <w:color w:val="000000"/>
        </w:rPr>
        <w:t>2</w:t>
      </w:r>
      <w:r w:rsidR="008D17AD" w:rsidRPr="00E95AEE">
        <w:rPr>
          <w:b/>
          <w:bCs/>
          <w:color w:val="000000"/>
        </w:rPr>
        <w:t>.20)</w:t>
      </w:r>
    </w:p>
    <w:p w14:paraId="41656573" w14:textId="555BFFDE" w:rsidR="0078361A" w:rsidRPr="00A14D95" w:rsidRDefault="0078361A" w:rsidP="002679B0">
      <w:pPr>
        <w:spacing w:line="360" w:lineRule="auto"/>
        <w:jc w:val="center"/>
        <w:rPr>
          <w:b/>
          <w:bCs/>
          <w:color w:val="000000" w:themeColor="text1"/>
        </w:rPr>
      </w:pPr>
      <w:r w:rsidRPr="00E95AEE">
        <w:rPr>
          <w:b/>
          <w:bCs/>
          <w:color w:val="000000" w:themeColor="text1"/>
        </w:rPr>
        <w:t>Введение</w:t>
      </w:r>
    </w:p>
    <w:p w14:paraId="7036E6ED" w14:textId="1EF64AE0" w:rsidR="00F160C2" w:rsidRPr="00E95AEE" w:rsidRDefault="00F07939" w:rsidP="00A52E24">
      <w:pPr>
        <w:spacing w:line="360" w:lineRule="auto"/>
        <w:ind w:firstLine="708"/>
        <w:jc w:val="both"/>
        <w:rPr>
          <w:color w:val="000000" w:themeColor="text1"/>
        </w:rPr>
      </w:pPr>
      <w:r w:rsidRPr="00E95AEE">
        <w:rPr>
          <w:color w:val="000000" w:themeColor="text1"/>
        </w:rPr>
        <w:t>Раздел «</w:t>
      </w:r>
      <w:r w:rsidRPr="00E95AEE">
        <w:rPr>
          <w:color w:val="000000" w:themeColor="text1"/>
          <w:lang w:val="en-US"/>
        </w:rPr>
        <w:t>General</w:t>
      </w:r>
      <w:r w:rsidRPr="00E95AEE">
        <w:rPr>
          <w:color w:val="000000" w:themeColor="text1"/>
        </w:rPr>
        <w:t xml:space="preserve">» является частью электронного сборника аэронавигационной информации </w:t>
      </w:r>
      <w:r w:rsidR="00896442" w:rsidRPr="00E95AEE">
        <w:rPr>
          <w:color w:val="000000" w:themeColor="text1"/>
        </w:rPr>
        <w:t>и</w:t>
      </w:r>
      <w:r w:rsidRPr="00E95AEE">
        <w:rPr>
          <w:color w:val="000000" w:themeColor="text1"/>
        </w:rPr>
        <w:t xml:space="preserve"> </w:t>
      </w:r>
      <w:r w:rsidR="00896442" w:rsidRPr="00E95AEE">
        <w:rPr>
          <w:color w:val="000000" w:themeColor="text1"/>
        </w:rPr>
        <w:t>содержит</w:t>
      </w:r>
      <w:r w:rsidR="00C62A5E">
        <w:rPr>
          <w:color w:val="000000" w:themeColor="text1"/>
        </w:rPr>
        <w:t xml:space="preserve"> </w:t>
      </w:r>
      <w:r w:rsidR="00C62A5E" w:rsidRPr="00E95AEE">
        <w:rPr>
          <w:color w:val="000000" w:themeColor="text1"/>
        </w:rPr>
        <w:t xml:space="preserve">важные с эксплуатационной точки зрения </w:t>
      </w:r>
      <w:r w:rsidR="00A72F8E" w:rsidRPr="00E95AEE">
        <w:rPr>
          <w:color w:val="000000" w:themeColor="text1"/>
        </w:rPr>
        <w:t>сведения</w:t>
      </w:r>
      <w:r w:rsidR="00C62A5E">
        <w:rPr>
          <w:color w:val="000000" w:themeColor="text1"/>
        </w:rPr>
        <w:t>.</w:t>
      </w:r>
      <w:r w:rsidR="00FC67B6" w:rsidRPr="00E95AEE">
        <w:rPr>
          <w:color w:val="000000" w:themeColor="text1"/>
        </w:rPr>
        <w:t xml:space="preserve"> </w:t>
      </w:r>
    </w:p>
    <w:p w14:paraId="69088A72" w14:textId="77777777" w:rsidR="00F160C2" w:rsidRPr="00E95AEE" w:rsidRDefault="00FC67B6" w:rsidP="00F07939">
      <w:pPr>
        <w:spacing w:line="360" w:lineRule="auto"/>
        <w:jc w:val="both"/>
        <w:rPr>
          <w:color w:val="000000" w:themeColor="text1"/>
        </w:rPr>
      </w:pPr>
      <w:r w:rsidRPr="00E95AEE">
        <w:rPr>
          <w:color w:val="000000" w:themeColor="text1"/>
        </w:rPr>
        <w:t xml:space="preserve">Структура раздела образует три уровня: </w:t>
      </w:r>
    </w:p>
    <w:p w14:paraId="25EC2F69" w14:textId="572D449D" w:rsidR="00F160C2" w:rsidRPr="00E95AEE" w:rsidRDefault="00FC67B6" w:rsidP="00F160C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E95AEE">
        <w:rPr>
          <w:rFonts w:ascii="Times New Roman" w:hAnsi="Times New Roman" w:cs="Times New Roman"/>
          <w:color w:val="000000" w:themeColor="text1"/>
        </w:rPr>
        <w:t xml:space="preserve">Справочная информация </w:t>
      </w:r>
      <w:r w:rsidR="00732ADA" w:rsidRPr="00E95AEE">
        <w:rPr>
          <w:rFonts w:ascii="Times New Roman" w:hAnsi="Times New Roman" w:cs="Times New Roman"/>
          <w:color w:val="000000" w:themeColor="text1"/>
        </w:rPr>
        <w:t>(</w:t>
      </w:r>
      <w:r w:rsidR="00732ADA" w:rsidRPr="00E95AEE">
        <w:rPr>
          <w:rFonts w:ascii="Times New Roman" w:hAnsi="Times New Roman" w:cs="Times New Roman"/>
          <w:color w:val="000000" w:themeColor="text1"/>
          <w:lang w:val="en-US"/>
        </w:rPr>
        <w:t>Introduction</w:t>
      </w:r>
      <w:r w:rsidR="00732ADA" w:rsidRPr="00E95AEE">
        <w:rPr>
          <w:rFonts w:ascii="Times New Roman" w:hAnsi="Times New Roman" w:cs="Times New Roman"/>
          <w:color w:val="000000" w:themeColor="text1"/>
        </w:rPr>
        <w:t>)</w:t>
      </w:r>
      <w:r w:rsidR="00485BB4" w:rsidRPr="00E95AEE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72E65F77" w14:textId="283B77EE" w:rsidR="00F160C2" w:rsidRPr="00E95AEE" w:rsidRDefault="008D4EAC" w:rsidP="00F160C2">
      <w:pPr>
        <w:spacing w:line="360" w:lineRule="auto"/>
        <w:jc w:val="both"/>
        <w:rPr>
          <w:color w:val="000000" w:themeColor="text1"/>
        </w:rPr>
      </w:pPr>
      <w:r w:rsidRPr="00E95AEE">
        <w:rPr>
          <w:color w:val="000000" w:themeColor="text1"/>
        </w:rPr>
        <w:t>Сюда</w:t>
      </w:r>
      <w:r w:rsidR="00F160C2" w:rsidRPr="00E95AEE">
        <w:rPr>
          <w:color w:val="000000" w:themeColor="text1"/>
        </w:rPr>
        <w:t xml:space="preserve"> включается руководство пользователя,</w:t>
      </w:r>
      <w:r w:rsidR="00014E18" w:rsidRPr="00E95AEE">
        <w:rPr>
          <w:color w:val="000000" w:themeColor="text1"/>
        </w:rPr>
        <w:t xml:space="preserve"> легенда маршрутной карты и схем маневрирования в районе аэродрома. Кроме того, в данн</w:t>
      </w:r>
      <w:r w:rsidR="00BA54EC" w:rsidRPr="00E95AEE">
        <w:rPr>
          <w:color w:val="000000" w:themeColor="text1"/>
        </w:rPr>
        <w:t>ом</w:t>
      </w:r>
      <w:r w:rsidR="00014E18" w:rsidRPr="00E95AEE">
        <w:rPr>
          <w:color w:val="000000" w:themeColor="text1"/>
        </w:rPr>
        <w:t xml:space="preserve"> раздел</w:t>
      </w:r>
      <w:r w:rsidR="00BA54EC" w:rsidRPr="00E95AEE">
        <w:rPr>
          <w:color w:val="000000" w:themeColor="text1"/>
        </w:rPr>
        <w:t>е</w:t>
      </w:r>
      <w:r w:rsidR="00014E18" w:rsidRPr="00E95AEE">
        <w:rPr>
          <w:color w:val="000000" w:themeColor="text1"/>
        </w:rPr>
        <w:t xml:space="preserve"> </w:t>
      </w:r>
      <w:r w:rsidR="00BA54EC" w:rsidRPr="00E95AEE">
        <w:rPr>
          <w:color w:val="000000" w:themeColor="text1"/>
        </w:rPr>
        <w:t>содержатся</w:t>
      </w:r>
      <w:r w:rsidR="00014E18" w:rsidRPr="00E95AEE">
        <w:rPr>
          <w:color w:val="000000" w:themeColor="text1"/>
        </w:rPr>
        <w:t xml:space="preserve"> документы</w:t>
      </w:r>
      <w:r w:rsidR="0066109D" w:rsidRPr="00E95AEE">
        <w:rPr>
          <w:color w:val="000000" w:themeColor="text1"/>
        </w:rPr>
        <w:t xml:space="preserve"> и стандарты</w:t>
      </w:r>
      <w:r w:rsidR="00014E18" w:rsidRPr="00E95AEE">
        <w:rPr>
          <w:color w:val="000000" w:themeColor="text1"/>
        </w:rPr>
        <w:t xml:space="preserve">, регламентирующие работу провайдера </w:t>
      </w:r>
      <w:r w:rsidR="00A6736D" w:rsidRPr="00E95AEE">
        <w:rPr>
          <w:color w:val="000000" w:themeColor="text1"/>
        </w:rPr>
        <w:t>такие, например,</w:t>
      </w:r>
      <w:r w:rsidR="00014E18" w:rsidRPr="00E95AEE">
        <w:rPr>
          <w:color w:val="000000" w:themeColor="text1"/>
        </w:rPr>
        <w:t xml:space="preserve"> как методики расчетов и конвертации</w:t>
      </w:r>
      <w:r w:rsidR="00A6736D" w:rsidRPr="00E95AEE">
        <w:rPr>
          <w:color w:val="000000" w:themeColor="text1"/>
        </w:rPr>
        <w:t>.</w:t>
      </w:r>
      <w:r w:rsidR="0066109D" w:rsidRPr="00E95AEE">
        <w:rPr>
          <w:color w:val="000000" w:themeColor="text1"/>
        </w:rPr>
        <w:t xml:space="preserve"> </w:t>
      </w:r>
      <w:r w:rsidR="005674BF" w:rsidRPr="00E95AEE">
        <w:rPr>
          <w:color w:val="000000" w:themeColor="text1"/>
        </w:rPr>
        <w:t>Особенностью «</w:t>
      </w:r>
      <w:r w:rsidR="005674BF" w:rsidRPr="00E95AEE">
        <w:rPr>
          <w:color w:val="000000" w:themeColor="text1"/>
          <w:lang w:val="en-US"/>
        </w:rPr>
        <w:t>Introduction</w:t>
      </w:r>
      <w:r w:rsidR="005674BF" w:rsidRPr="00E95AEE">
        <w:rPr>
          <w:color w:val="000000" w:themeColor="text1"/>
        </w:rPr>
        <w:t>» является</w:t>
      </w:r>
      <w:r w:rsidR="0042028F" w:rsidRPr="00E95AEE">
        <w:rPr>
          <w:color w:val="000000" w:themeColor="text1"/>
        </w:rPr>
        <w:t xml:space="preserve"> мульти форматный</w:t>
      </w:r>
      <w:r w:rsidR="005674BF" w:rsidRPr="00E95AEE">
        <w:rPr>
          <w:color w:val="000000" w:themeColor="text1"/>
        </w:rPr>
        <w:t xml:space="preserve"> </w:t>
      </w:r>
      <w:r w:rsidR="0042028F" w:rsidRPr="00E95AEE">
        <w:rPr>
          <w:color w:val="000000" w:themeColor="text1"/>
        </w:rPr>
        <w:t>контент</w:t>
      </w:r>
      <w:r w:rsidR="005674BF" w:rsidRPr="00E95AEE">
        <w:rPr>
          <w:color w:val="000000" w:themeColor="text1"/>
        </w:rPr>
        <w:t xml:space="preserve"> </w:t>
      </w:r>
      <w:r w:rsidR="0042028F" w:rsidRPr="00E95AEE">
        <w:rPr>
          <w:color w:val="000000" w:themeColor="text1"/>
        </w:rPr>
        <w:t>(об этом более подробно далее).</w:t>
      </w:r>
    </w:p>
    <w:p w14:paraId="18900570" w14:textId="7EAE1180" w:rsidR="00BD104C" w:rsidRPr="00E95AEE" w:rsidRDefault="00FC67B6" w:rsidP="00F160C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E95AEE">
        <w:rPr>
          <w:rFonts w:ascii="Times New Roman" w:hAnsi="Times New Roman" w:cs="Times New Roman"/>
          <w:color w:val="000000" w:themeColor="text1"/>
        </w:rPr>
        <w:t>Авиационные стандарты</w:t>
      </w:r>
      <w:r w:rsidR="00732ADA" w:rsidRPr="00E95AEE">
        <w:rPr>
          <w:rFonts w:ascii="Times New Roman" w:hAnsi="Times New Roman" w:cs="Times New Roman"/>
          <w:color w:val="000000" w:themeColor="text1"/>
          <w:lang w:val="en-US"/>
        </w:rPr>
        <w:t xml:space="preserve"> (Flight Standards)</w:t>
      </w:r>
      <w:r w:rsidR="00485BB4" w:rsidRPr="00E95AEE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6730103A" w14:textId="24241815" w:rsidR="00F160C2" w:rsidRPr="00E95AEE" w:rsidRDefault="00BD104C" w:rsidP="00BD104C">
      <w:pPr>
        <w:spacing w:line="360" w:lineRule="auto"/>
        <w:jc w:val="both"/>
        <w:rPr>
          <w:color w:val="000000" w:themeColor="text1"/>
        </w:rPr>
      </w:pPr>
      <w:r w:rsidRPr="00E95AEE">
        <w:rPr>
          <w:color w:val="000000" w:themeColor="text1"/>
        </w:rPr>
        <w:t xml:space="preserve">Международные авиационные организации, такие как </w:t>
      </w:r>
      <w:r w:rsidR="00652212" w:rsidRPr="00E95AEE">
        <w:rPr>
          <w:color w:val="000000" w:themeColor="text1"/>
          <w:lang w:val="en-US"/>
        </w:rPr>
        <w:t>ICAO</w:t>
      </w:r>
      <w:r w:rsidRPr="00E95AEE">
        <w:rPr>
          <w:color w:val="000000" w:themeColor="text1"/>
        </w:rPr>
        <w:t xml:space="preserve">, </w:t>
      </w:r>
      <w:r w:rsidRPr="00E95AEE">
        <w:rPr>
          <w:color w:val="000000" w:themeColor="text1"/>
          <w:lang w:val="en-US"/>
        </w:rPr>
        <w:t>RTCA</w:t>
      </w:r>
      <w:r w:rsidRPr="00E95AEE">
        <w:rPr>
          <w:color w:val="000000" w:themeColor="text1"/>
        </w:rPr>
        <w:t xml:space="preserve">, </w:t>
      </w:r>
      <w:r w:rsidRPr="00E95AEE">
        <w:rPr>
          <w:color w:val="000000" w:themeColor="text1"/>
          <w:lang w:val="en-US"/>
        </w:rPr>
        <w:t>EASA</w:t>
      </w:r>
      <w:r w:rsidRPr="00E95AEE">
        <w:rPr>
          <w:color w:val="000000" w:themeColor="text1"/>
        </w:rPr>
        <w:t xml:space="preserve">, </w:t>
      </w:r>
      <w:proofErr w:type="spellStart"/>
      <w:r w:rsidRPr="00E95AEE">
        <w:rPr>
          <w:color w:val="000000" w:themeColor="text1"/>
          <w:lang w:val="en-US"/>
        </w:rPr>
        <w:t>Eurocontrol</w:t>
      </w:r>
      <w:proofErr w:type="spellEnd"/>
      <w:r w:rsidRPr="00E95AEE">
        <w:rPr>
          <w:color w:val="000000" w:themeColor="text1"/>
        </w:rPr>
        <w:t xml:space="preserve"> и другие публикуют авиационные стандарты в области гражданской авиации.</w:t>
      </w:r>
      <w:r w:rsidR="00276D1B" w:rsidRPr="00E95AEE">
        <w:rPr>
          <w:color w:val="000000" w:themeColor="text1"/>
        </w:rPr>
        <w:t xml:space="preserve"> Содержащиеся в них сведения представляют большую ценность, т.к. </w:t>
      </w:r>
      <w:r w:rsidR="000F0C89" w:rsidRPr="00E95AEE">
        <w:rPr>
          <w:color w:val="000000" w:themeColor="text1"/>
        </w:rPr>
        <w:t>отражают лучший мировой</w:t>
      </w:r>
      <w:r w:rsidR="00276D1B" w:rsidRPr="00E95AEE">
        <w:rPr>
          <w:color w:val="000000" w:themeColor="text1"/>
        </w:rPr>
        <w:t xml:space="preserve"> опыт в той или иной области гражданской авиации</w:t>
      </w:r>
      <w:r w:rsidR="00667EF7" w:rsidRPr="00E95AEE">
        <w:rPr>
          <w:color w:val="000000" w:themeColor="text1"/>
        </w:rPr>
        <w:t xml:space="preserve">, </w:t>
      </w:r>
      <w:r w:rsidR="00FD63E9" w:rsidRPr="00E95AEE">
        <w:rPr>
          <w:color w:val="000000" w:themeColor="text1"/>
        </w:rPr>
        <w:t>а кроме того,</w:t>
      </w:r>
      <w:r w:rsidR="00667EF7" w:rsidRPr="00E95AEE">
        <w:rPr>
          <w:color w:val="000000" w:themeColor="text1"/>
        </w:rPr>
        <w:t xml:space="preserve"> неразрывно связаны с </w:t>
      </w:r>
      <w:r w:rsidR="00526A4F" w:rsidRPr="00E95AEE">
        <w:rPr>
          <w:color w:val="000000" w:themeColor="text1"/>
        </w:rPr>
        <w:t xml:space="preserve">летной </w:t>
      </w:r>
      <w:r w:rsidR="00667EF7" w:rsidRPr="00E95AEE">
        <w:rPr>
          <w:color w:val="000000" w:themeColor="text1"/>
        </w:rPr>
        <w:t>практикой.</w:t>
      </w:r>
    </w:p>
    <w:p w14:paraId="13128E61" w14:textId="440322CE" w:rsidR="00F07939" w:rsidRPr="00E95AEE" w:rsidRDefault="00F07939" w:rsidP="00F160C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E95AEE">
        <w:rPr>
          <w:rFonts w:ascii="Times New Roman" w:hAnsi="Times New Roman" w:cs="Times New Roman"/>
          <w:color w:val="000000" w:themeColor="text1"/>
        </w:rPr>
        <w:t xml:space="preserve">Сведения из </w:t>
      </w:r>
      <w:r w:rsidRPr="00E95AEE">
        <w:rPr>
          <w:rFonts w:ascii="Times New Roman" w:hAnsi="Times New Roman" w:cs="Times New Roman"/>
          <w:color w:val="000000" w:themeColor="text1"/>
          <w:lang w:val="en-US"/>
        </w:rPr>
        <w:t>AIP</w:t>
      </w:r>
      <w:r w:rsidRPr="00E95AEE">
        <w:rPr>
          <w:rFonts w:ascii="Times New Roman" w:hAnsi="Times New Roman" w:cs="Times New Roman"/>
          <w:color w:val="000000" w:themeColor="text1"/>
        </w:rPr>
        <w:t xml:space="preserve"> государства об особенностях</w:t>
      </w:r>
      <w:r w:rsidR="00FD63E9" w:rsidRPr="00E95AEE">
        <w:rPr>
          <w:rFonts w:ascii="Times New Roman" w:hAnsi="Times New Roman" w:cs="Times New Roman"/>
          <w:color w:val="000000" w:themeColor="text1"/>
        </w:rPr>
        <w:t xml:space="preserve"> выполнения</w:t>
      </w:r>
      <w:r w:rsidRPr="00E95AEE">
        <w:rPr>
          <w:rFonts w:ascii="Times New Roman" w:hAnsi="Times New Roman" w:cs="Times New Roman"/>
          <w:color w:val="000000" w:themeColor="text1"/>
        </w:rPr>
        <w:t xml:space="preserve"> полетов в</w:t>
      </w:r>
      <w:r w:rsidR="00362DE0" w:rsidRPr="00E95AEE">
        <w:rPr>
          <w:rFonts w:ascii="Times New Roman" w:hAnsi="Times New Roman" w:cs="Times New Roman"/>
          <w:color w:val="000000" w:themeColor="text1"/>
        </w:rPr>
        <w:t xml:space="preserve"> его</w:t>
      </w:r>
      <w:r w:rsidRPr="00E95AEE">
        <w:rPr>
          <w:rFonts w:ascii="Times New Roman" w:hAnsi="Times New Roman" w:cs="Times New Roman"/>
          <w:color w:val="000000" w:themeColor="text1"/>
        </w:rPr>
        <w:t xml:space="preserve"> воздушном пространстве</w:t>
      </w:r>
      <w:r w:rsidR="00732ADA" w:rsidRPr="00E95AEE">
        <w:rPr>
          <w:rFonts w:ascii="Times New Roman" w:hAnsi="Times New Roman" w:cs="Times New Roman"/>
          <w:color w:val="000000" w:themeColor="text1"/>
        </w:rPr>
        <w:t xml:space="preserve"> (</w:t>
      </w:r>
      <w:r w:rsidR="00732ADA" w:rsidRPr="00E95AEE">
        <w:rPr>
          <w:rFonts w:ascii="Times New Roman" w:hAnsi="Times New Roman" w:cs="Times New Roman"/>
          <w:color w:val="000000" w:themeColor="text1"/>
          <w:lang w:val="en-US"/>
        </w:rPr>
        <w:t>National</w:t>
      </w:r>
      <w:r w:rsidR="00732ADA" w:rsidRPr="00E95AEE">
        <w:rPr>
          <w:rFonts w:ascii="Times New Roman" w:hAnsi="Times New Roman" w:cs="Times New Roman"/>
          <w:color w:val="000000" w:themeColor="text1"/>
        </w:rPr>
        <w:t xml:space="preserve"> </w:t>
      </w:r>
      <w:r w:rsidR="00732ADA" w:rsidRPr="00E95AEE">
        <w:rPr>
          <w:rFonts w:ascii="Times New Roman" w:hAnsi="Times New Roman" w:cs="Times New Roman"/>
          <w:color w:val="000000" w:themeColor="text1"/>
          <w:lang w:val="en-US"/>
        </w:rPr>
        <w:t>rules</w:t>
      </w:r>
      <w:r w:rsidR="00732ADA" w:rsidRPr="00E95AEE">
        <w:rPr>
          <w:rFonts w:ascii="Times New Roman" w:hAnsi="Times New Roman" w:cs="Times New Roman"/>
          <w:color w:val="000000" w:themeColor="text1"/>
        </w:rPr>
        <w:t>)</w:t>
      </w:r>
      <w:r w:rsidR="00224212" w:rsidRPr="00E95AEE">
        <w:rPr>
          <w:rFonts w:ascii="Times New Roman" w:hAnsi="Times New Roman" w:cs="Times New Roman"/>
          <w:color w:val="000000" w:themeColor="text1"/>
        </w:rPr>
        <w:t>.</w:t>
      </w:r>
    </w:p>
    <w:p w14:paraId="4B09817E" w14:textId="68155606" w:rsidR="00667EF7" w:rsidRPr="00E95AEE" w:rsidRDefault="00131199" w:rsidP="00667EF7">
      <w:pPr>
        <w:spacing w:line="360" w:lineRule="auto"/>
        <w:jc w:val="both"/>
        <w:rPr>
          <w:color w:val="000000" w:themeColor="text1"/>
        </w:rPr>
      </w:pPr>
      <w:r w:rsidRPr="00E95AEE">
        <w:rPr>
          <w:color w:val="000000" w:themeColor="text1"/>
        </w:rPr>
        <w:t xml:space="preserve">Согласно Приложению 15 </w:t>
      </w:r>
      <w:r w:rsidRPr="00E95AEE">
        <w:rPr>
          <w:color w:val="000000" w:themeColor="text1"/>
          <w:lang w:val="en-US"/>
        </w:rPr>
        <w:t>ICAO</w:t>
      </w:r>
      <w:r w:rsidRPr="00E95AEE">
        <w:rPr>
          <w:color w:val="000000" w:themeColor="text1"/>
        </w:rPr>
        <w:t xml:space="preserve"> государства-члены предоставляют аэронавигационную информацию в виде объединенного пакета, основой которого является </w:t>
      </w:r>
      <w:r w:rsidRPr="00E95AEE">
        <w:rPr>
          <w:color w:val="000000" w:themeColor="text1"/>
          <w:lang w:val="en-US"/>
        </w:rPr>
        <w:t>AIP</w:t>
      </w:r>
      <w:r w:rsidRPr="00E95AEE">
        <w:rPr>
          <w:color w:val="000000" w:themeColor="text1"/>
        </w:rPr>
        <w:t xml:space="preserve"> (</w:t>
      </w:r>
      <w:r w:rsidRPr="00E95AEE">
        <w:rPr>
          <w:color w:val="000000" w:themeColor="text1"/>
          <w:lang w:val="en-US"/>
        </w:rPr>
        <w:t>Aeronautical</w:t>
      </w:r>
      <w:r w:rsidRPr="00E95AEE">
        <w:rPr>
          <w:color w:val="000000" w:themeColor="text1"/>
        </w:rPr>
        <w:t xml:space="preserve"> </w:t>
      </w:r>
      <w:r w:rsidRPr="00E95AEE">
        <w:rPr>
          <w:color w:val="000000" w:themeColor="text1"/>
          <w:lang w:val="en-US"/>
        </w:rPr>
        <w:t>Information</w:t>
      </w:r>
      <w:r w:rsidRPr="00E95AEE">
        <w:rPr>
          <w:color w:val="000000" w:themeColor="text1"/>
        </w:rPr>
        <w:t xml:space="preserve"> </w:t>
      </w:r>
      <w:r w:rsidRPr="00E95AEE">
        <w:rPr>
          <w:color w:val="000000" w:themeColor="text1"/>
          <w:lang w:val="en-US"/>
        </w:rPr>
        <w:t>Publication</w:t>
      </w:r>
      <w:r w:rsidRPr="00E95AEE">
        <w:rPr>
          <w:color w:val="000000" w:themeColor="text1"/>
        </w:rPr>
        <w:t xml:space="preserve">). </w:t>
      </w:r>
      <w:r w:rsidR="001A66DC" w:rsidRPr="00E95AEE">
        <w:rPr>
          <w:color w:val="000000" w:themeColor="text1"/>
        </w:rPr>
        <w:t xml:space="preserve">Все основные сведения из </w:t>
      </w:r>
      <w:r w:rsidR="001A66DC" w:rsidRPr="00E95AEE">
        <w:rPr>
          <w:color w:val="000000" w:themeColor="text1"/>
          <w:lang w:val="en-US"/>
        </w:rPr>
        <w:t>AIP</w:t>
      </w:r>
      <w:r w:rsidR="001A66DC" w:rsidRPr="00E95AEE">
        <w:rPr>
          <w:color w:val="000000" w:themeColor="text1"/>
        </w:rPr>
        <w:t xml:space="preserve"> содержатся на маршрутной карте, аэродромных схемах и в других разделах сборника. Тем, не менее, существует категория информации, подлежащая более гибкой систематизации. Это могут быть данные о</w:t>
      </w:r>
      <w:r w:rsidR="005A3F25" w:rsidRPr="00E95AEE">
        <w:rPr>
          <w:color w:val="000000" w:themeColor="text1"/>
        </w:rPr>
        <w:t>б особенностях навигации, обслуживания воздушного движения, связи.</w:t>
      </w:r>
    </w:p>
    <w:p w14:paraId="0A18EEB3" w14:textId="572D25CF" w:rsidR="00593E30" w:rsidRDefault="00593E30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7A104AA4" w14:textId="5E0C6A9D" w:rsidR="00692E85" w:rsidRDefault="00692E85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1D62FEC0" w14:textId="79D3CCEF" w:rsidR="00692E85" w:rsidRDefault="00692E85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4D69EE13" w14:textId="73DF357A" w:rsidR="00692E85" w:rsidRDefault="00692E85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55137CB5" w14:textId="67A42177" w:rsidR="00692E85" w:rsidRDefault="00692E85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1EA4B9C9" w14:textId="36654C88" w:rsidR="00692E85" w:rsidRDefault="00692E85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6735DEE3" w14:textId="18B4905F" w:rsidR="0021760A" w:rsidRDefault="0021760A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6213412F" w14:textId="77777777" w:rsidR="0021760A" w:rsidRDefault="0021760A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07ECA300" w14:textId="77777777" w:rsidR="00692E85" w:rsidRDefault="00692E85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4A8541E2" w14:textId="725B0049" w:rsidR="00593E30" w:rsidRPr="00DF7C94" w:rsidRDefault="0063116B" w:rsidP="002679B0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 w:themeColor="text1"/>
          <w:lang w:val="en-US"/>
        </w:rPr>
      </w:pPr>
      <w:r w:rsidRPr="00DF7C94">
        <w:rPr>
          <w:b/>
          <w:bCs/>
          <w:color w:val="000000" w:themeColor="text1"/>
        </w:rPr>
        <w:t xml:space="preserve">Структура </w:t>
      </w:r>
      <w:r w:rsidR="00593E30" w:rsidRPr="00DF7C94">
        <w:rPr>
          <w:b/>
          <w:bCs/>
          <w:color w:val="000000" w:themeColor="text1"/>
        </w:rPr>
        <w:t>«</w:t>
      </w:r>
      <w:r w:rsidRPr="00DF7C94">
        <w:rPr>
          <w:b/>
          <w:bCs/>
          <w:color w:val="000000" w:themeColor="text1"/>
          <w:lang w:val="en-US"/>
        </w:rPr>
        <w:t>General</w:t>
      </w:r>
      <w:r w:rsidR="00593E30" w:rsidRPr="00DF7C94">
        <w:rPr>
          <w:b/>
          <w:bCs/>
          <w:color w:val="000000" w:themeColor="text1"/>
        </w:rPr>
        <w:t>»</w:t>
      </w:r>
      <w:r w:rsidR="00593E30" w:rsidRPr="00DF7C94">
        <w:rPr>
          <w:b/>
          <w:bCs/>
          <w:color w:val="000000" w:themeColor="text1"/>
          <w:lang w:val="en-US"/>
        </w:rPr>
        <w:t>:</w:t>
      </w:r>
    </w:p>
    <w:p w14:paraId="55ADB880" w14:textId="06D37E7B" w:rsidR="00E62E2F" w:rsidRPr="00DF7C94" w:rsidRDefault="005A4008" w:rsidP="00F07939">
      <w:pPr>
        <w:widowControl w:val="0"/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b/>
          <w:color w:val="000000" w:themeColor="text1"/>
          <w:lang w:val="en-US"/>
        </w:rPr>
      </w:pPr>
      <w:r w:rsidRPr="00DF7C94">
        <w:rPr>
          <w:b/>
          <w:color w:val="000000" w:themeColor="text1"/>
          <w:lang w:val="en-US"/>
        </w:rPr>
        <w:t>Introduction</w:t>
      </w:r>
    </w:p>
    <w:p w14:paraId="6515FB0C" w14:textId="2ACD36EB" w:rsidR="005A4008" w:rsidRPr="00DF7C94" w:rsidRDefault="005A4008" w:rsidP="00F07939">
      <w:pPr>
        <w:pStyle w:val="a3"/>
        <w:widowControl w:val="0"/>
        <w:numPr>
          <w:ilvl w:val="1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DF7C94">
        <w:rPr>
          <w:rFonts w:ascii="Times New Roman" w:hAnsi="Times New Roman" w:cs="Times New Roman"/>
          <w:bCs/>
          <w:color w:val="000000" w:themeColor="text1"/>
          <w:lang w:val="en-US"/>
        </w:rPr>
        <w:t>Application manual</w:t>
      </w:r>
    </w:p>
    <w:p w14:paraId="604ADC12" w14:textId="56856064" w:rsidR="00994536" w:rsidRPr="00DF7C94" w:rsidRDefault="00994536" w:rsidP="00F07939">
      <w:pPr>
        <w:pStyle w:val="a3"/>
        <w:widowControl w:val="0"/>
        <w:numPr>
          <w:ilvl w:val="1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DF7C94">
        <w:rPr>
          <w:rFonts w:ascii="Times New Roman" w:hAnsi="Times New Roman" w:cs="Times New Roman"/>
          <w:bCs/>
          <w:color w:val="000000" w:themeColor="text1"/>
          <w:lang w:val="en-US"/>
        </w:rPr>
        <w:t>Company standards</w:t>
      </w:r>
    </w:p>
    <w:p w14:paraId="55733D77" w14:textId="195251E1" w:rsidR="005A4008" w:rsidRPr="00DF7C94" w:rsidRDefault="005A4008" w:rsidP="00F07939">
      <w:pPr>
        <w:pStyle w:val="a3"/>
        <w:widowControl w:val="0"/>
        <w:numPr>
          <w:ilvl w:val="1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DF7C94">
        <w:rPr>
          <w:rFonts w:ascii="Times New Roman" w:hAnsi="Times New Roman" w:cs="Times New Roman"/>
          <w:bCs/>
          <w:color w:val="000000" w:themeColor="text1"/>
          <w:lang w:val="en-US"/>
        </w:rPr>
        <w:t>Chart legend</w:t>
      </w:r>
    </w:p>
    <w:p w14:paraId="0F7F9604" w14:textId="20C88A81" w:rsidR="00214541" w:rsidRPr="00DF7C94" w:rsidRDefault="00694A9B" w:rsidP="00214541">
      <w:pPr>
        <w:pStyle w:val="a3"/>
        <w:widowControl w:val="0"/>
        <w:numPr>
          <w:ilvl w:val="1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DF7C94">
        <w:rPr>
          <w:rFonts w:ascii="Times New Roman" w:hAnsi="Times New Roman" w:cs="Times New Roman"/>
          <w:bCs/>
          <w:color w:val="000000" w:themeColor="text1"/>
          <w:lang w:val="en-US"/>
        </w:rPr>
        <w:t>Calculators</w:t>
      </w:r>
    </w:p>
    <w:p w14:paraId="2A1E12A5" w14:textId="67F7450E" w:rsidR="00EA5711" w:rsidRPr="00DF7C94" w:rsidRDefault="00E62E2F" w:rsidP="00F618EB">
      <w:pPr>
        <w:pStyle w:val="a3"/>
        <w:widowControl w:val="0"/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7C94">
        <w:rPr>
          <w:rFonts w:ascii="Times New Roman" w:hAnsi="Times New Roman" w:cs="Times New Roman"/>
          <w:b/>
          <w:color w:val="000000" w:themeColor="text1"/>
          <w:lang w:val="en-US"/>
        </w:rPr>
        <w:t xml:space="preserve">Flight standards </w:t>
      </w:r>
      <w:r w:rsidRPr="00DF7C94">
        <w:rPr>
          <w:rFonts w:ascii="Times New Roman" w:hAnsi="Times New Roman" w:cs="Times New Roman"/>
          <w:bCs/>
          <w:color w:val="000000" w:themeColor="text1"/>
          <w:lang w:val="en-US"/>
        </w:rPr>
        <w:t>(ICAO docs, RTCA docs, ARINC doc</w:t>
      </w:r>
      <w:r w:rsidR="008D17AD" w:rsidRPr="00DF7C94">
        <w:rPr>
          <w:rFonts w:ascii="Times New Roman" w:hAnsi="Times New Roman" w:cs="Times New Roman"/>
          <w:bCs/>
          <w:color w:val="000000" w:themeColor="text1"/>
          <w:lang w:val="en-US"/>
        </w:rPr>
        <w:t>s, EASA, FAR…</w:t>
      </w:r>
      <w:r w:rsidRPr="00DF7C94">
        <w:rPr>
          <w:rFonts w:ascii="Times New Roman" w:hAnsi="Times New Roman" w:cs="Times New Roman"/>
          <w:bCs/>
          <w:color w:val="000000" w:themeColor="text1"/>
          <w:lang w:val="en-US"/>
        </w:rPr>
        <w:t>)</w:t>
      </w:r>
    </w:p>
    <w:p w14:paraId="1712D20C" w14:textId="5CFE721B" w:rsidR="00824F82" w:rsidRPr="00DF7C94" w:rsidRDefault="00824F82" w:rsidP="00824F82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2.1. PANS – Aircraft Operations v1</w:t>
      </w:r>
    </w:p>
    <w:p w14:paraId="286C4AC7" w14:textId="64EEF231" w:rsidR="00824F82" w:rsidRPr="00DF7C94" w:rsidRDefault="00824F82" w:rsidP="00824F82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2.2. PANS – Abbreviations and Codes</w:t>
      </w:r>
    </w:p>
    <w:p w14:paraId="3DCE2E26" w14:textId="1086846B" w:rsidR="00824F82" w:rsidRPr="00DF7C94" w:rsidRDefault="00824F82" w:rsidP="00824F82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2.3. Annex 6 – Operation of Aircraft</w:t>
      </w:r>
    </w:p>
    <w:p w14:paraId="6F89E536" w14:textId="72389C1A" w:rsidR="00E62E2F" w:rsidRPr="00DF7C94" w:rsidRDefault="006231BF" w:rsidP="00DF7C94">
      <w:pPr>
        <w:pStyle w:val="a3"/>
        <w:widowControl w:val="0"/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7C94">
        <w:rPr>
          <w:rFonts w:ascii="Times New Roman" w:hAnsi="Times New Roman" w:cs="Times New Roman"/>
          <w:b/>
          <w:color w:val="000000" w:themeColor="text1"/>
          <w:lang w:val="en-US"/>
        </w:rPr>
        <w:t>National</w:t>
      </w:r>
      <w:r w:rsidR="00E62E2F" w:rsidRPr="00DF7C94">
        <w:rPr>
          <w:rFonts w:ascii="Times New Roman" w:hAnsi="Times New Roman" w:cs="Times New Roman"/>
          <w:b/>
          <w:color w:val="000000" w:themeColor="text1"/>
          <w:lang w:val="en-US"/>
        </w:rPr>
        <w:t xml:space="preserve"> rules</w:t>
      </w:r>
    </w:p>
    <w:p w14:paraId="78050A92" w14:textId="367A4444" w:rsidR="006D7250" w:rsidRPr="00DF7C94" w:rsidRDefault="006D7250" w:rsidP="00F07939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3.1. Country</w:t>
      </w:r>
      <w:r w:rsidR="00164BE6">
        <w:rPr>
          <w:bCs/>
          <w:color w:val="000000" w:themeColor="text1"/>
          <w:lang w:val="en-US"/>
        </w:rPr>
        <w:t xml:space="preserve"> name</w:t>
      </w:r>
    </w:p>
    <w:p w14:paraId="4F2586B3" w14:textId="7D8E281C" w:rsidR="00927F6A" w:rsidRPr="00DF7C94" w:rsidRDefault="00927F6A" w:rsidP="00927F6A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3.1.1. Measuring system (Gen 2.1)</w:t>
      </w:r>
    </w:p>
    <w:p w14:paraId="2F91FC2A" w14:textId="121AF0CE" w:rsidR="00927F6A" w:rsidRPr="00957A59" w:rsidRDefault="00927F6A" w:rsidP="00927F6A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957A59">
        <w:rPr>
          <w:bCs/>
          <w:color w:val="000000" w:themeColor="text1"/>
          <w:lang w:val="en-US"/>
        </w:rPr>
        <w:t>3.1.2. Meteorology (Gen 1.7, Gen 1.8, Gen 3.5)</w:t>
      </w:r>
    </w:p>
    <w:p w14:paraId="4AD51980" w14:textId="4BA885EF" w:rsidR="006D7250" w:rsidRPr="00DF7C94" w:rsidRDefault="006D7250" w:rsidP="00F07939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  <w:lang w:val="en-US"/>
        </w:rPr>
      </w:pPr>
      <w:r w:rsidRPr="00DF7C94">
        <w:rPr>
          <w:bCs/>
          <w:iCs/>
          <w:color w:val="000000" w:themeColor="text1"/>
          <w:lang w:val="en-US"/>
        </w:rPr>
        <w:t>3.1.3. Airspace description (</w:t>
      </w:r>
      <w:r w:rsidR="00FC665C">
        <w:rPr>
          <w:bCs/>
          <w:iCs/>
          <w:color w:val="000000" w:themeColor="text1"/>
          <w:lang w:val="en-US"/>
        </w:rPr>
        <w:t xml:space="preserve">ENR 1.3, </w:t>
      </w:r>
      <w:proofErr w:type="spellStart"/>
      <w:r w:rsidR="00D854A3" w:rsidRPr="00DF7C94">
        <w:rPr>
          <w:bCs/>
          <w:iCs/>
          <w:color w:val="000000" w:themeColor="text1"/>
          <w:lang w:val="en-US"/>
        </w:rPr>
        <w:t>Enr</w:t>
      </w:r>
      <w:proofErr w:type="spellEnd"/>
      <w:r w:rsidR="00D854A3" w:rsidRPr="00DF7C94">
        <w:rPr>
          <w:bCs/>
          <w:iCs/>
          <w:color w:val="000000" w:themeColor="text1"/>
          <w:lang w:val="en-US"/>
        </w:rPr>
        <w:t xml:space="preserve"> 1.4, </w:t>
      </w:r>
      <w:proofErr w:type="spellStart"/>
      <w:r w:rsidR="00D854A3">
        <w:rPr>
          <w:bCs/>
          <w:iCs/>
          <w:color w:val="000000" w:themeColor="text1"/>
          <w:lang w:val="en-US"/>
        </w:rPr>
        <w:t>Enr</w:t>
      </w:r>
      <w:proofErr w:type="spellEnd"/>
      <w:r w:rsidR="00D854A3">
        <w:rPr>
          <w:bCs/>
          <w:iCs/>
          <w:color w:val="000000" w:themeColor="text1"/>
          <w:lang w:val="en-US"/>
        </w:rPr>
        <w:t xml:space="preserve"> 1.8, </w:t>
      </w:r>
      <w:proofErr w:type="spellStart"/>
      <w:r w:rsidR="00D854A3" w:rsidRPr="00DF7C94">
        <w:rPr>
          <w:bCs/>
          <w:iCs/>
          <w:color w:val="000000" w:themeColor="text1"/>
          <w:lang w:val="en-US"/>
        </w:rPr>
        <w:t>Enr</w:t>
      </w:r>
      <w:proofErr w:type="spellEnd"/>
      <w:r w:rsidR="00D854A3" w:rsidRPr="00DF7C94">
        <w:rPr>
          <w:bCs/>
          <w:iCs/>
          <w:color w:val="000000" w:themeColor="text1"/>
          <w:lang w:val="en-US"/>
        </w:rPr>
        <w:t xml:space="preserve"> 2.1</w:t>
      </w:r>
      <w:r w:rsidR="00D854A3">
        <w:rPr>
          <w:bCs/>
          <w:iCs/>
          <w:color w:val="000000" w:themeColor="text1"/>
          <w:lang w:val="en-US"/>
        </w:rPr>
        <w:t xml:space="preserve"> </w:t>
      </w:r>
      <w:r w:rsidRPr="00DF7C94">
        <w:rPr>
          <w:bCs/>
          <w:iCs/>
          <w:color w:val="000000" w:themeColor="text1"/>
          <w:lang w:val="en-US"/>
        </w:rPr>
        <w:t>Gen 1.7,)</w:t>
      </w:r>
    </w:p>
    <w:p w14:paraId="7F023866" w14:textId="77777777" w:rsidR="006D7250" w:rsidRPr="00DF7C94" w:rsidRDefault="006D7250" w:rsidP="00F07939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  <w:lang w:val="en-US"/>
        </w:rPr>
      </w:pPr>
      <w:r w:rsidRPr="00DF7C94">
        <w:rPr>
          <w:bCs/>
          <w:iCs/>
          <w:color w:val="000000" w:themeColor="text1"/>
          <w:lang w:val="en-US"/>
        </w:rPr>
        <w:t>3.1.4. Altimeter setting (</w:t>
      </w:r>
      <w:proofErr w:type="spellStart"/>
      <w:r w:rsidRPr="00DF7C94">
        <w:rPr>
          <w:bCs/>
          <w:iCs/>
          <w:color w:val="000000" w:themeColor="text1"/>
          <w:lang w:val="en-US"/>
        </w:rPr>
        <w:t>Enr</w:t>
      </w:r>
      <w:proofErr w:type="spellEnd"/>
      <w:r w:rsidRPr="00DF7C94">
        <w:rPr>
          <w:bCs/>
          <w:iCs/>
          <w:color w:val="000000" w:themeColor="text1"/>
          <w:lang w:val="en-US"/>
        </w:rPr>
        <w:t xml:space="preserve"> 1.7, </w:t>
      </w:r>
      <w:proofErr w:type="spellStart"/>
      <w:r w:rsidRPr="00DF7C94">
        <w:rPr>
          <w:bCs/>
          <w:iCs/>
          <w:color w:val="000000" w:themeColor="text1"/>
          <w:lang w:val="en-US"/>
        </w:rPr>
        <w:t>Enr</w:t>
      </w:r>
      <w:proofErr w:type="spellEnd"/>
      <w:r w:rsidRPr="00DF7C94">
        <w:rPr>
          <w:bCs/>
          <w:iCs/>
          <w:color w:val="000000" w:themeColor="text1"/>
          <w:lang w:val="en-US"/>
        </w:rPr>
        <w:t xml:space="preserve"> 1.8)</w:t>
      </w:r>
    </w:p>
    <w:p w14:paraId="34CD7ABB" w14:textId="26C82D59" w:rsidR="006D7250" w:rsidRPr="00653B0D" w:rsidRDefault="006D7250" w:rsidP="00653B0D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3.1.5. Navigation</w:t>
      </w:r>
      <w:r w:rsidR="00653B0D">
        <w:rPr>
          <w:bCs/>
          <w:color w:val="000000" w:themeColor="text1"/>
          <w:lang w:val="en-US"/>
        </w:rPr>
        <w:t xml:space="preserve"> </w:t>
      </w:r>
      <w:r w:rsidR="00653B0D" w:rsidRPr="00DF7C94">
        <w:rPr>
          <w:bCs/>
          <w:color w:val="000000" w:themeColor="text1"/>
          <w:lang w:val="en-US"/>
        </w:rPr>
        <w:t>(Gen 2.1</w:t>
      </w:r>
      <w:r w:rsidR="00EE7134">
        <w:rPr>
          <w:bCs/>
          <w:color w:val="000000" w:themeColor="text1"/>
          <w:lang w:val="en-US"/>
        </w:rPr>
        <w:t>, ENR 3.3</w:t>
      </w:r>
      <w:r w:rsidR="00653B0D" w:rsidRPr="00DF7C94">
        <w:rPr>
          <w:bCs/>
          <w:color w:val="000000" w:themeColor="text1"/>
          <w:lang w:val="en-US"/>
        </w:rPr>
        <w:t>)</w:t>
      </w:r>
    </w:p>
    <w:p w14:paraId="3B932917" w14:textId="7292BDF5" w:rsidR="006D7250" w:rsidRPr="00DF7C94" w:rsidRDefault="006D7250" w:rsidP="00F07939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3.1.6. Communication</w:t>
      </w:r>
      <w:r w:rsidR="00A26CD1">
        <w:rPr>
          <w:bCs/>
          <w:color w:val="000000" w:themeColor="text1"/>
          <w:lang w:val="en-US"/>
        </w:rPr>
        <w:t xml:space="preserve"> </w:t>
      </w:r>
      <w:r w:rsidR="00A26CD1" w:rsidRPr="00DF7C94">
        <w:rPr>
          <w:bCs/>
          <w:iCs/>
          <w:color w:val="000000" w:themeColor="text1"/>
          <w:lang w:val="en-US"/>
        </w:rPr>
        <w:t>(Gen 3.4.)</w:t>
      </w:r>
    </w:p>
    <w:p w14:paraId="74DC7FAC" w14:textId="10C64A9C" w:rsidR="009709E0" w:rsidRPr="008D438F" w:rsidRDefault="006D7250" w:rsidP="00F07939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8D438F">
        <w:rPr>
          <w:bCs/>
          <w:color w:val="000000" w:themeColor="text1"/>
          <w:lang w:val="en-US"/>
        </w:rPr>
        <w:t>3.1.7. Aerodromes</w:t>
      </w:r>
      <w:r w:rsidR="00A26CD1">
        <w:rPr>
          <w:bCs/>
          <w:color w:val="000000" w:themeColor="text1"/>
          <w:lang w:val="en-US"/>
        </w:rPr>
        <w:t xml:space="preserve"> </w:t>
      </w:r>
      <w:r w:rsidR="00A26CD1" w:rsidRPr="00A26CD1">
        <w:rPr>
          <w:bCs/>
          <w:color w:val="000000" w:themeColor="text1"/>
          <w:lang w:val="en-US"/>
        </w:rPr>
        <w:t>(Ad 1.1.</w:t>
      </w:r>
      <w:r w:rsidR="00AA5942">
        <w:rPr>
          <w:bCs/>
          <w:color w:val="000000" w:themeColor="text1"/>
          <w:lang w:val="en-US"/>
        </w:rPr>
        <w:t xml:space="preserve"> AD 1.2</w:t>
      </w:r>
      <w:r w:rsidR="00A26CD1" w:rsidRPr="00A26CD1">
        <w:rPr>
          <w:bCs/>
          <w:color w:val="000000" w:themeColor="text1"/>
          <w:lang w:val="en-US"/>
        </w:rPr>
        <w:t>)</w:t>
      </w:r>
    </w:p>
    <w:p w14:paraId="7B9C8CD9" w14:textId="11048476" w:rsidR="007652AD" w:rsidRPr="00046ED4" w:rsidRDefault="006D7250" w:rsidP="00046ED4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highlight w:val="yellow"/>
          <w:lang w:val="en-US"/>
        </w:rPr>
      </w:pPr>
      <w:r w:rsidRPr="008D438F">
        <w:rPr>
          <w:bCs/>
          <w:color w:val="000000" w:themeColor="text1"/>
          <w:lang w:val="en-US"/>
        </w:rPr>
        <w:t>3.1.8. Emergency</w:t>
      </w:r>
      <w:r w:rsidR="00A26CD1">
        <w:rPr>
          <w:bCs/>
          <w:color w:val="000000" w:themeColor="text1"/>
          <w:lang w:val="en-US"/>
        </w:rPr>
        <w:t xml:space="preserve"> </w:t>
      </w:r>
      <w:r w:rsidR="00A26CD1" w:rsidRPr="00A26CD1">
        <w:rPr>
          <w:bCs/>
          <w:color w:val="000000" w:themeColor="text1"/>
          <w:lang w:val="en-US"/>
        </w:rPr>
        <w:t xml:space="preserve">(Gen 1.7, Gen 3.4, </w:t>
      </w:r>
      <w:proofErr w:type="spellStart"/>
      <w:r w:rsidR="00A26CD1" w:rsidRPr="00A26CD1">
        <w:rPr>
          <w:bCs/>
          <w:color w:val="000000" w:themeColor="text1"/>
          <w:lang w:val="en-US"/>
        </w:rPr>
        <w:t>Enr</w:t>
      </w:r>
      <w:proofErr w:type="spellEnd"/>
      <w:r w:rsidR="00A26CD1" w:rsidRPr="00A26CD1">
        <w:rPr>
          <w:bCs/>
          <w:color w:val="000000" w:themeColor="text1"/>
          <w:lang w:val="en-US"/>
        </w:rPr>
        <w:t xml:space="preserve"> 1.6, </w:t>
      </w:r>
      <w:proofErr w:type="spellStart"/>
      <w:r w:rsidR="00A26CD1" w:rsidRPr="00A26CD1">
        <w:rPr>
          <w:bCs/>
          <w:color w:val="000000" w:themeColor="text1"/>
          <w:lang w:val="en-US"/>
        </w:rPr>
        <w:t>Enr</w:t>
      </w:r>
      <w:proofErr w:type="spellEnd"/>
      <w:r w:rsidR="00A26CD1" w:rsidRPr="00A26CD1">
        <w:rPr>
          <w:bCs/>
          <w:color w:val="000000" w:themeColor="text1"/>
          <w:lang w:val="en-US"/>
        </w:rPr>
        <w:t xml:space="preserve"> 1.12</w:t>
      </w:r>
      <w:r w:rsidR="00081B4F">
        <w:rPr>
          <w:bCs/>
          <w:color w:val="000000" w:themeColor="text1"/>
          <w:lang w:val="en-US"/>
        </w:rPr>
        <w:t xml:space="preserve">, </w:t>
      </w:r>
      <w:proofErr w:type="spellStart"/>
      <w:r w:rsidR="00081B4F" w:rsidRPr="00A26CD1">
        <w:rPr>
          <w:bCs/>
          <w:color w:val="000000" w:themeColor="text1"/>
          <w:lang w:val="en-US"/>
        </w:rPr>
        <w:t>Enr</w:t>
      </w:r>
      <w:proofErr w:type="spellEnd"/>
      <w:r w:rsidR="00081B4F" w:rsidRPr="00A26CD1">
        <w:rPr>
          <w:bCs/>
          <w:color w:val="000000" w:themeColor="text1"/>
          <w:lang w:val="en-US"/>
        </w:rPr>
        <w:t xml:space="preserve"> 1.1</w:t>
      </w:r>
      <w:r w:rsidR="00081B4F">
        <w:rPr>
          <w:bCs/>
          <w:color w:val="000000" w:themeColor="text1"/>
          <w:lang w:val="en-US"/>
        </w:rPr>
        <w:t>3</w:t>
      </w:r>
      <w:r w:rsidR="00A26CD1" w:rsidRPr="00A26CD1">
        <w:rPr>
          <w:bCs/>
          <w:color w:val="000000" w:themeColor="text1"/>
          <w:lang w:val="en-US"/>
        </w:rPr>
        <w:t>)</w:t>
      </w:r>
    </w:p>
    <w:p w14:paraId="0E6E1A9C" w14:textId="14AE4273" w:rsidR="00D51239" w:rsidRPr="00E56D69" w:rsidRDefault="004B68F7" w:rsidP="00C41C61">
      <w:pPr>
        <w:spacing w:line="360" w:lineRule="auto"/>
        <w:ind w:firstLine="708"/>
        <w:jc w:val="both"/>
        <w:rPr>
          <w:color w:val="000000" w:themeColor="text1"/>
        </w:rPr>
      </w:pPr>
      <w:r>
        <w:rPr>
          <w:bCs/>
          <w:color w:val="000000" w:themeColor="text1"/>
        </w:rPr>
        <w:t xml:space="preserve">В скобках указаны разделы </w:t>
      </w:r>
      <w:r>
        <w:rPr>
          <w:bCs/>
          <w:color w:val="000000" w:themeColor="text1"/>
          <w:lang w:val="en-US"/>
        </w:rPr>
        <w:t>AIP</w:t>
      </w:r>
      <w:r>
        <w:rPr>
          <w:bCs/>
          <w:color w:val="000000" w:themeColor="text1"/>
        </w:rPr>
        <w:t xml:space="preserve">, в которых </w:t>
      </w:r>
      <w:r w:rsidR="00C41C61">
        <w:rPr>
          <w:bCs/>
          <w:color w:val="000000" w:themeColor="text1"/>
        </w:rPr>
        <w:t>потенциально содержится информация, подлежащая включению в «</w:t>
      </w:r>
      <w:r w:rsidR="00C41C61">
        <w:rPr>
          <w:bCs/>
          <w:color w:val="000000" w:themeColor="text1"/>
          <w:lang w:val="en-US"/>
        </w:rPr>
        <w:t>General</w:t>
      </w:r>
      <w:r w:rsidR="00C41C61">
        <w:rPr>
          <w:bCs/>
          <w:color w:val="000000" w:themeColor="text1"/>
        </w:rPr>
        <w:t xml:space="preserve">». Несмотря на то, что формат и структура </w:t>
      </w:r>
      <w:r w:rsidR="00C41C61">
        <w:rPr>
          <w:bCs/>
          <w:color w:val="000000" w:themeColor="text1"/>
          <w:lang w:val="en-US"/>
        </w:rPr>
        <w:t>AIP</w:t>
      </w:r>
      <w:r w:rsidR="00C41C61">
        <w:rPr>
          <w:bCs/>
          <w:color w:val="000000" w:themeColor="text1"/>
        </w:rPr>
        <w:t xml:space="preserve"> регламентированы, содержание одних и тех же</w:t>
      </w:r>
      <w:r w:rsidR="00F976D9">
        <w:rPr>
          <w:bCs/>
          <w:color w:val="000000" w:themeColor="text1"/>
        </w:rPr>
        <w:t xml:space="preserve"> его</w:t>
      </w:r>
      <w:r w:rsidR="00C41C61">
        <w:rPr>
          <w:bCs/>
          <w:color w:val="000000" w:themeColor="text1"/>
        </w:rPr>
        <w:t xml:space="preserve"> разделов </w:t>
      </w:r>
      <w:r w:rsidR="00CF4986">
        <w:rPr>
          <w:bCs/>
          <w:color w:val="000000" w:themeColor="text1"/>
        </w:rPr>
        <w:t xml:space="preserve">сильно отличается в </w:t>
      </w:r>
      <w:r w:rsidR="00C41C61">
        <w:rPr>
          <w:bCs/>
          <w:color w:val="000000" w:themeColor="text1"/>
        </w:rPr>
        <w:t>зависи</w:t>
      </w:r>
      <w:r w:rsidR="00CF4986">
        <w:rPr>
          <w:bCs/>
          <w:color w:val="000000" w:themeColor="text1"/>
        </w:rPr>
        <w:t>мости</w:t>
      </w:r>
      <w:r w:rsidR="00C41C61">
        <w:rPr>
          <w:bCs/>
          <w:color w:val="000000" w:themeColor="text1"/>
        </w:rPr>
        <w:t xml:space="preserve"> от страны</w:t>
      </w:r>
      <w:r w:rsidR="00CF4986">
        <w:rPr>
          <w:bCs/>
          <w:color w:val="000000" w:themeColor="text1"/>
        </w:rPr>
        <w:t>. Кроме того, существу</w:t>
      </w:r>
      <w:r w:rsidR="00944A38">
        <w:rPr>
          <w:bCs/>
          <w:color w:val="000000" w:themeColor="text1"/>
        </w:rPr>
        <w:t>ет</w:t>
      </w:r>
      <w:r w:rsidR="008E7096">
        <w:rPr>
          <w:bCs/>
          <w:color w:val="000000" w:themeColor="text1"/>
        </w:rPr>
        <w:t xml:space="preserve"> так</w:t>
      </w:r>
      <w:r w:rsidR="00944A38">
        <w:rPr>
          <w:bCs/>
          <w:color w:val="000000" w:themeColor="text1"/>
        </w:rPr>
        <w:t>ая</w:t>
      </w:r>
      <w:r w:rsidR="008E7096">
        <w:rPr>
          <w:bCs/>
          <w:color w:val="000000" w:themeColor="text1"/>
        </w:rPr>
        <w:t xml:space="preserve"> </w:t>
      </w:r>
      <w:r w:rsidR="00944A38">
        <w:rPr>
          <w:bCs/>
          <w:color w:val="000000" w:themeColor="text1"/>
        </w:rPr>
        <w:t>информация</w:t>
      </w:r>
      <w:r w:rsidR="00CF4986">
        <w:rPr>
          <w:bCs/>
          <w:color w:val="000000" w:themeColor="text1"/>
        </w:rPr>
        <w:t>, котор</w:t>
      </w:r>
      <w:r w:rsidR="00944A38">
        <w:rPr>
          <w:bCs/>
          <w:color w:val="000000" w:themeColor="text1"/>
        </w:rPr>
        <w:t>ую</w:t>
      </w:r>
      <w:r w:rsidR="00CF4986">
        <w:rPr>
          <w:bCs/>
          <w:color w:val="000000" w:themeColor="text1"/>
        </w:rPr>
        <w:t xml:space="preserve"> трудно</w:t>
      </w:r>
      <w:r w:rsidR="00944A38">
        <w:rPr>
          <w:bCs/>
          <w:color w:val="000000" w:themeColor="text1"/>
        </w:rPr>
        <w:t xml:space="preserve"> или невозможно</w:t>
      </w:r>
      <w:r w:rsidR="00CF4986">
        <w:rPr>
          <w:bCs/>
          <w:color w:val="000000" w:themeColor="text1"/>
        </w:rPr>
        <w:t xml:space="preserve"> полностью формализовать.</w:t>
      </w:r>
      <w:r w:rsidR="00EA3CEA">
        <w:rPr>
          <w:bCs/>
          <w:color w:val="000000" w:themeColor="text1"/>
        </w:rPr>
        <w:t xml:space="preserve"> </w:t>
      </w:r>
    </w:p>
    <w:p w14:paraId="5576D53A" w14:textId="4ADEEFE1" w:rsidR="00D51239" w:rsidRPr="004B68F7" w:rsidRDefault="00D51239" w:rsidP="00C41C61">
      <w:pPr>
        <w:spacing w:line="360" w:lineRule="auto"/>
        <w:jc w:val="both"/>
        <w:rPr>
          <w:color w:val="000000" w:themeColor="text1"/>
        </w:rPr>
      </w:pPr>
    </w:p>
    <w:p w14:paraId="65A57476" w14:textId="2167EB34" w:rsidR="00D51239" w:rsidRPr="0064455C" w:rsidRDefault="007A70D9" w:rsidP="002679B0">
      <w:pPr>
        <w:spacing w:line="360" w:lineRule="auto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Содержание</w:t>
      </w:r>
      <w:r w:rsidR="00093E9B" w:rsidRPr="00093E9B">
        <w:rPr>
          <w:b/>
          <w:bCs/>
          <w:color w:val="000000" w:themeColor="text1"/>
        </w:rPr>
        <w:t xml:space="preserve"> </w:t>
      </w:r>
      <w:r w:rsidR="0064455C">
        <w:rPr>
          <w:b/>
          <w:bCs/>
          <w:color w:val="000000" w:themeColor="text1"/>
        </w:rPr>
        <w:t>«</w:t>
      </w:r>
      <w:r w:rsidR="00093E9B" w:rsidRPr="00093E9B">
        <w:rPr>
          <w:b/>
          <w:bCs/>
          <w:color w:val="000000" w:themeColor="text1"/>
          <w:lang w:val="en-US"/>
        </w:rPr>
        <w:t>National</w:t>
      </w:r>
      <w:r w:rsidR="00093E9B" w:rsidRPr="00CF4986">
        <w:rPr>
          <w:b/>
          <w:bCs/>
          <w:color w:val="000000" w:themeColor="text1"/>
        </w:rPr>
        <w:t xml:space="preserve"> </w:t>
      </w:r>
      <w:r w:rsidR="00093E9B" w:rsidRPr="00093E9B">
        <w:rPr>
          <w:b/>
          <w:bCs/>
          <w:color w:val="000000" w:themeColor="text1"/>
          <w:lang w:val="en-US"/>
        </w:rPr>
        <w:t>rules</w:t>
      </w:r>
      <w:r w:rsidR="0064455C">
        <w:rPr>
          <w:b/>
          <w:bCs/>
          <w:color w:val="000000" w:themeColor="text1"/>
        </w:rPr>
        <w:t>»</w:t>
      </w:r>
    </w:p>
    <w:p w14:paraId="00AD79E7" w14:textId="71A8BCE9" w:rsidR="00D51239" w:rsidRDefault="00E47C40" w:rsidP="00B74F6C">
      <w:pPr>
        <w:spacing w:line="360" w:lineRule="auto"/>
        <w:ind w:firstLine="360"/>
        <w:jc w:val="both"/>
        <w:rPr>
          <w:color w:val="000000" w:themeColor="text1"/>
        </w:rPr>
      </w:pPr>
      <w:r>
        <w:rPr>
          <w:color w:val="000000" w:themeColor="text1"/>
        </w:rPr>
        <w:t>Всю информацию в «</w:t>
      </w:r>
      <w:r>
        <w:rPr>
          <w:color w:val="000000" w:themeColor="text1"/>
          <w:lang w:val="en-US"/>
        </w:rPr>
        <w:t>National</w:t>
      </w:r>
      <w:r w:rsidRPr="00E47C4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rules</w:t>
      </w:r>
      <w:r>
        <w:rPr>
          <w:color w:val="000000" w:themeColor="text1"/>
        </w:rPr>
        <w:t>» можно разделить на два вида:</w:t>
      </w:r>
    </w:p>
    <w:p w14:paraId="4555FF9B" w14:textId="433FFD5E" w:rsidR="00E47C40" w:rsidRDefault="00E47C40" w:rsidP="00E47C4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Обязательная информация</w:t>
      </w:r>
    </w:p>
    <w:p w14:paraId="08E7DCAA" w14:textId="04A143A4" w:rsidR="00E47C40" w:rsidRDefault="00E47C40" w:rsidP="00E47C4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Дополнительная информация</w:t>
      </w:r>
    </w:p>
    <w:p w14:paraId="5B7EF99A" w14:textId="0A3727BD" w:rsidR="00500EBB" w:rsidRPr="00E47C40" w:rsidRDefault="00E47C40" w:rsidP="00F75A36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В процессе наполнения разделов обязательной информацией, необходимо ответить на приведенный ниже список вопросов по каждой стране</w:t>
      </w:r>
      <w:r w:rsidR="00FC5070">
        <w:rPr>
          <w:color w:val="000000" w:themeColor="text1"/>
        </w:rPr>
        <w:t xml:space="preserve"> и заполнить таблицы по образцу (далее).</w:t>
      </w:r>
      <w:r w:rsidR="00BC3AD8">
        <w:rPr>
          <w:color w:val="000000" w:themeColor="text1"/>
        </w:rPr>
        <w:t xml:space="preserve"> </w:t>
      </w:r>
      <w:r w:rsidR="00500EBB">
        <w:rPr>
          <w:color w:val="000000" w:themeColor="text1"/>
        </w:rPr>
        <w:t xml:space="preserve">Как уже было отмечено, полной формализации содержания раздела добиться практически </w:t>
      </w:r>
      <w:r w:rsidR="00500EBB">
        <w:rPr>
          <w:color w:val="000000" w:themeColor="text1"/>
        </w:rPr>
        <w:lastRenderedPageBreak/>
        <w:t xml:space="preserve">невозможно. Это </w:t>
      </w:r>
      <w:r w:rsidR="00F55181">
        <w:rPr>
          <w:color w:val="000000" w:themeColor="text1"/>
        </w:rPr>
        <w:t>оправдывает</w:t>
      </w:r>
      <w:r w:rsidR="00500EBB">
        <w:rPr>
          <w:color w:val="000000" w:themeColor="text1"/>
        </w:rPr>
        <w:t xml:space="preserve"> необходимость размещения в разделе дополнительной информации, которая вовсе не является второстепенной. Дополнительные сведения не подлежат строгой формализации, поэтому ответственность за форматирование и композицию лежит на аналитике.</w:t>
      </w:r>
    </w:p>
    <w:p w14:paraId="618551C1" w14:textId="37EDF0DF" w:rsidR="00D51239" w:rsidRDefault="00D51239" w:rsidP="00E47C40">
      <w:pPr>
        <w:spacing w:line="360" w:lineRule="auto"/>
        <w:jc w:val="both"/>
        <w:rPr>
          <w:color w:val="000000" w:themeColor="text1"/>
        </w:rPr>
      </w:pPr>
    </w:p>
    <w:p w14:paraId="3E3E5B87" w14:textId="2D98B251" w:rsidR="00EA55CF" w:rsidRPr="00EA55CF" w:rsidRDefault="00B83AC0" w:rsidP="002679B0">
      <w:pPr>
        <w:spacing w:line="360" w:lineRule="auto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Обязательная информация в</w:t>
      </w:r>
      <w:r w:rsidR="00EA55CF" w:rsidRPr="00EA55CF">
        <w:rPr>
          <w:b/>
          <w:bCs/>
          <w:color w:val="000000" w:themeColor="text1"/>
        </w:rPr>
        <w:t xml:space="preserve"> раздел</w:t>
      </w:r>
      <w:r>
        <w:rPr>
          <w:b/>
          <w:bCs/>
          <w:color w:val="000000" w:themeColor="text1"/>
        </w:rPr>
        <w:t>е</w:t>
      </w:r>
      <w:r w:rsidR="00EA55CF" w:rsidRPr="00EA55CF">
        <w:rPr>
          <w:b/>
          <w:bCs/>
          <w:color w:val="000000" w:themeColor="text1"/>
        </w:rPr>
        <w:t xml:space="preserve"> «</w:t>
      </w:r>
      <w:r w:rsidR="00EA55CF" w:rsidRPr="00EA55CF">
        <w:rPr>
          <w:b/>
          <w:bCs/>
          <w:color w:val="000000" w:themeColor="text1"/>
          <w:lang w:val="en-US"/>
        </w:rPr>
        <w:t>National</w:t>
      </w:r>
      <w:r w:rsidR="00EA55CF" w:rsidRPr="00EA55CF">
        <w:rPr>
          <w:b/>
          <w:bCs/>
          <w:color w:val="000000" w:themeColor="text1"/>
        </w:rPr>
        <w:t xml:space="preserve"> </w:t>
      </w:r>
      <w:r w:rsidR="00EA55CF" w:rsidRPr="00EA55CF">
        <w:rPr>
          <w:b/>
          <w:bCs/>
          <w:color w:val="000000" w:themeColor="text1"/>
          <w:lang w:val="en-US"/>
        </w:rPr>
        <w:t>rules</w:t>
      </w:r>
      <w:r w:rsidR="00EA55CF" w:rsidRPr="00EA55CF">
        <w:rPr>
          <w:b/>
          <w:bCs/>
          <w:color w:val="000000" w:themeColor="text1"/>
        </w:rPr>
        <w:t>»</w:t>
      </w:r>
    </w:p>
    <w:p w14:paraId="27293BE9" w14:textId="5C5299EC" w:rsidR="00EA55CF" w:rsidRPr="00350689" w:rsidRDefault="00EA55C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350689">
        <w:rPr>
          <w:bCs/>
          <w:color w:val="000000" w:themeColor="text1"/>
        </w:rPr>
        <w:t xml:space="preserve">1. </w:t>
      </w:r>
      <w:r w:rsidRPr="00DF7C94">
        <w:rPr>
          <w:bCs/>
          <w:color w:val="000000" w:themeColor="text1"/>
          <w:lang w:val="en-US"/>
        </w:rPr>
        <w:t>Measuring</w:t>
      </w:r>
      <w:r w:rsidRPr="00350689">
        <w:rPr>
          <w:bCs/>
          <w:color w:val="000000" w:themeColor="text1"/>
        </w:rPr>
        <w:t xml:space="preserve"> </w:t>
      </w:r>
      <w:r w:rsidRPr="00DF7C94">
        <w:rPr>
          <w:bCs/>
          <w:color w:val="000000" w:themeColor="text1"/>
          <w:lang w:val="en-US"/>
        </w:rPr>
        <w:t>system</w:t>
      </w:r>
    </w:p>
    <w:p w14:paraId="67E7DEB4" w14:textId="655727C8" w:rsidR="00350689" w:rsidRDefault="00350689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Необходимо </w:t>
      </w:r>
      <w:r w:rsidR="002E0FB9">
        <w:rPr>
          <w:bCs/>
          <w:color w:val="000000" w:themeColor="text1"/>
        </w:rPr>
        <w:t>заполнить</w:t>
      </w:r>
      <w:r>
        <w:rPr>
          <w:bCs/>
          <w:color w:val="000000" w:themeColor="text1"/>
        </w:rPr>
        <w:t xml:space="preserve"> таблицу по образцу</w:t>
      </w:r>
      <w:r w:rsidR="009F582A" w:rsidRPr="009F582A">
        <w:rPr>
          <w:bCs/>
          <w:color w:val="000000" w:themeColor="text1"/>
        </w:rPr>
        <w:t xml:space="preserve"> </w:t>
      </w:r>
      <w:r w:rsidR="009F582A" w:rsidRPr="009E136B">
        <w:rPr>
          <w:bCs/>
          <w:color w:val="000000" w:themeColor="text1"/>
        </w:rPr>
        <w:t>(</w:t>
      </w:r>
      <w:r w:rsidR="009F582A">
        <w:rPr>
          <w:bCs/>
          <w:color w:val="000000" w:themeColor="text1"/>
        </w:rPr>
        <w:t>далее)</w:t>
      </w:r>
      <w:r>
        <w:rPr>
          <w:bCs/>
          <w:color w:val="000000" w:themeColor="text1"/>
        </w:rPr>
        <w:t>.</w:t>
      </w:r>
    </w:p>
    <w:p w14:paraId="54727671" w14:textId="77777777" w:rsidR="00350689" w:rsidRPr="00283C09" w:rsidRDefault="00350689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</w:p>
    <w:p w14:paraId="73EC3009" w14:textId="17A84FD7" w:rsidR="00EA55CF" w:rsidRPr="00E3367D" w:rsidRDefault="00EA55C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E3367D">
        <w:rPr>
          <w:bCs/>
          <w:color w:val="000000" w:themeColor="text1"/>
        </w:rPr>
        <w:t xml:space="preserve">2. </w:t>
      </w:r>
      <w:r w:rsidRPr="00957A59">
        <w:rPr>
          <w:bCs/>
          <w:color w:val="000000" w:themeColor="text1"/>
          <w:lang w:val="en-US"/>
        </w:rPr>
        <w:t>Meteorology</w:t>
      </w:r>
    </w:p>
    <w:p w14:paraId="2F0B97FD" w14:textId="23895221" w:rsidR="00DB3A34" w:rsidRDefault="00070B5A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Какова периодичность выпуска </w:t>
      </w:r>
      <w:r>
        <w:rPr>
          <w:bCs/>
          <w:color w:val="000000" w:themeColor="text1"/>
          <w:lang w:val="en-US"/>
        </w:rPr>
        <w:t>METAR</w:t>
      </w:r>
      <w:r>
        <w:rPr>
          <w:bCs/>
          <w:color w:val="000000" w:themeColor="text1"/>
        </w:rPr>
        <w:t>?</w:t>
      </w:r>
    </w:p>
    <w:p w14:paraId="34F43E7E" w14:textId="352926AA" w:rsidR="00070B5A" w:rsidRDefault="00070B5A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Какова периодичность выпуска </w:t>
      </w:r>
      <w:r>
        <w:rPr>
          <w:bCs/>
          <w:color w:val="000000" w:themeColor="text1"/>
          <w:lang w:val="en-US"/>
        </w:rPr>
        <w:t>TAF</w:t>
      </w:r>
      <w:r>
        <w:rPr>
          <w:bCs/>
          <w:color w:val="000000" w:themeColor="text1"/>
        </w:rPr>
        <w:t>?</w:t>
      </w:r>
    </w:p>
    <w:p w14:paraId="130EF898" w14:textId="755C4F21" w:rsidR="002E0FB9" w:rsidRDefault="00FE3F00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FE3F00">
        <w:rPr>
          <w:bCs/>
          <w:color w:val="000000" w:themeColor="text1"/>
        </w:rPr>
        <w:t>*</w:t>
      </w:r>
      <w:r>
        <w:rPr>
          <w:bCs/>
          <w:color w:val="000000" w:themeColor="text1"/>
        </w:rPr>
        <w:t>Если</w:t>
      </w:r>
      <w:r w:rsidRPr="00FE3F00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в</w:t>
      </w:r>
      <w:r w:rsidRPr="00FE3F00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таблице</w:t>
      </w:r>
      <w:r w:rsidRPr="00FE3F00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en-US"/>
        </w:rPr>
        <w:t>Measuring</w:t>
      </w:r>
      <w:r w:rsidRPr="00FE3F00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en-US"/>
        </w:rPr>
        <w:t>system</w:t>
      </w:r>
      <w:r w:rsidRPr="00FE3F00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не указаны единицы измерения</w:t>
      </w:r>
      <w:r w:rsidR="006B4B9A">
        <w:rPr>
          <w:bCs/>
          <w:color w:val="000000" w:themeColor="text1"/>
        </w:rPr>
        <w:t xml:space="preserve"> видимости и скорости ветра</w:t>
      </w:r>
      <w:r>
        <w:rPr>
          <w:bCs/>
          <w:color w:val="000000" w:themeColor="text1"/>
        </w:rPr>
        <w:t xml:space="preserve">, необходимо указать </w:t>
      </w:r>
      <w:r w:rsidR="006B4B9A">
        <w:rPr>
          <w:bCs/>
          <w:color w:val="000000" w:themeColor="text1"/>
        </w:rPr>
        <w:t>их</w:t>
      </w:r>
      <w:r>
        <w:rPr>
          <w:bCs/>
          <w:color w:val="000000" w:themeColor="text1"/>
        </w:rPr>
        <w:t xml:space="preserve"> в данном пункте</w:t>
      </w:r>
      <w:r w:rsidR="00AD204D">
        <w:rPr>
          <w:bCs/>
          <w:color w:val="000000" w:themeColor="text1"/>
        </w:rPr>
        <w:t>.</w:t>
      </w:r>
    </w:p>
    <w:p w14:paraId="113C9F2C" w14:textId="77777777" w:rsidR="003766AA" w:rsidRDefault="00B81CA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Какие радиовещательные сервисы могут использоваться экипажем</w:t>
      </w:r>
      <w:r w:rsidR="008637C5">
        <w:rPr>
          <w:bCs/>
          <w:color w:val="000000" w:themeColor="text1"/>
        </w:rPr>
        <w:t xml:space="preserve"> во врем</w:t>
      </w:r>
      <w:r w:rsidR="00D30B67">
        <w:rPr>
          <w:bCs/>
          <w:color w:val="000000" w:themeColor="text1"/>
        </w:rPr>
        <w:t>я</w:t>
      </w:r>
      <w:r w:rsidR="008637C5">
        <w:rPr>
          <w:bCs/>
          <w:color w:val="000000" w:themeColor="text1"/>
        </w:rPr>
        <w:t xml:space="preserve"> полета на эшелоне</w:t>
      </w:r>
      <w:r>
        <w:rPr>
          <w:bCs/>
          <w:color w:val="000000" w:themeColor="text1"/>
        </w:rPr>
        <w:t xml:space="preserve"> для получения информации о метеоусловиях (указать только названия сервисов)?</w:t>
      </w:r>
    </w:p>
    <w:p w14:paraId="7154892A" w14:textId="0D3858D8" w:rsidR="00B81CAF" w:rsidRPr="003766AA" w:rsidRDefault="003766AA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Предоставляются ли цифровые сервисы получения метео</w:t>
      </w:r>
      <w:r w:rsidR="00B0463B">
        <w:rPr>
          <w:bCs/>
          <w:color w:val="000000" w:themeColor="text1"/>
        </w:rPr>
        <w:t xml:space="preserve">рологической </w:t>
      </w:r>
      <w:r>
        <w:rPr>
          <w:bCs/>
          <w:color w:val="000000" w:themeColor="text1"/>
        </w:rPr>
        <w:t>информации</w:t>
      </w:r>
      <w:r w:rsidR="00B81CAF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на эшелоне и на аэродроме (</w:t>
      </w:r>
      <w:r>
        <w:rPr>
          <w:bCs/>
          <w:color w:val="000000" w:themeColor="text1"/>
          <w:lang w:val="en-US"/>
        </w:rPr>
        <w:t>D</w:t>
      </w:r>
      <w:r w:rsidRPr="003766AA">
        <w:rPr>
          <w:bCs/>
          <w:color w:val="000000" w:themeColor="text1"/>
        </w:rPr>
        <w:t>-</w:t>
      </w:r>
      <w:r>
        <w:rPr>
          <w:bCs/>
          <w:color w:val="000000" w:themeColor="text1"/>
          <w:lang w:val="en-US"/>
        </w:rPr>
        <w:t>VOLMET</w:t>
      </w:r>
      <w:r w:rsidRPr="003766AA">
        <w:rPr>
          <w:bCs/>
          <w:color w:val="000000" w:themeColor="text1"/>
        </w:rPr>
        <w:t xml:space="preserve">, </w:t>
      </w:r>
      <w:r>
        <w:rPr>
          <w:bCs/>
          <w:color w:val="000000" w:themeColor="text1"/>
          <w:lang w:val="en-US"/>
        </w:rPr>
        <w:t>D</w:t>
      </w:r>
      <w:r w:rsidRPr="003766AA">
        <w:rPr>
          <w:bCs/>
          <w:color w:val="000000" w:themeColor="text1"/>
        </w:rPr>
        <w:t>-</w:t>
      </w:r>
      <w:r>
        <w:rPr>
          <w:bCs/>
          <w:color w:val="000000" w:themeColor="text1"/>
          <w:lang w:val="en-US"/>
        </w:rPr>
        <w:t>ATIS</w:t>
      </w:r>
      <w:r>
        <w:rPr>
          <w:bCs/>
          <w:color w:val="000000" w:themeColor="text1"/>
        </w:rPr>
        <w:t>)</w:t>
      </w:r>
      <w:r w:rsidRPr="00B0463B">
        <w:rPr>
          <w:bCs/>
          <w:color w:val="000000" w:themeColor="text1"/>
        </w:rPr>
        <w:t>?</w:t>
      </w:r>
    </w:p>
    <w:p w14:paraId="07CD9867" w14:textId="77777777" w:rsidR="00B81CAF" w:rsidRPr="00FE3F00" w:rsidRDefault="00B81CA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</w:p>
    <w:p w14:paraId="46FBB3AB" w14:textId="6036A3A0" w:rsidR="00EA55CF" w:rsidRPr="00B81CAF" w:rsidRDefault="00EA55CF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 w:rsidRPr="00B81CAF">
        <w:rPr>
          <w:bCs/>
          <w:iCs/>
          <w:color w:val="000000" w:themeColor="text1"/>
        </w:rPr>
        <w:t xml:space="preserve">3. </w:t>
      </w:r>
      <w:r w:rsidRPr="00DF7C94">
        <w:rPr>
          <w:bCs/>
          <w:iCs/>
          <w:color w:val="000000" w:themeColor="text1"/>
          <w:lang w:val="en-US"/>
        </w:rPr>
        <w:t>Airspace</w:t>
      </w:r>
      <w:r w:rsidRPr="00B81CAF">
        <w:rPr>
          <w:bCs/>
          <w:iCs/>
          <w:color w:val="000000" w:themeColor="text1"/>
        </w:rPr>
        <w:t xml:space="preserve"> </w:t>
      </w:r>
      <w:r w:rsidRPr="00DF7C94">
        <w:rPr>
          <w:bCs/>
          <w:iCs/>
          <w:color w:val="000000" w:themeColor="text1"/>
          <w:lang w:val="en-US"/>
        </w:rPr>
        <w:t>description</w:t>
      </w:r>
    </w:p>
    <w:p w14:paraId="2B300A11" w14:textId="171B00CB" w:rsidR="00711BBD" w:rsidRPr="00C818AC" w:rsidRDefault="00711BBD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Используются ли сокращенные нормы вертикального эшелонирования (</w:t>
      </w:r>
      <w:r>
        <w:rPr>
          <w:bCs/>
          <w:iCs/>
          <w:color w:val="000000" w:themeColor="text1"/>
          <w:lang w:val="en-US"/>
        </w:rPr>
        <w:t>RVSM</w:t>
      </w:r>
      <w:r>
        <w:rPr>
          <w:bCs/>
          <w:iCs/>
          <w:color w:val="000000" w:themeColor="text1"/>
        </w:rPr>
        <w:t>)</w:t>
      </w:r>
      <w:r w:rsidRPr="00C818AC">
        <w:rPr>
          <w:bCs/>
          <w:iCs/>
          <w:color w:val="000000" w:themeColor="text1"/>
        </w:rPr>
        <w:t>?</w:t>
      </w:r>
    </w:p>
    <w:p w14:paraId="3C91611A" w14:textId="65A9BAFA" w:rsidR="00C818AC" w:rsidRDefault="00C818AC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Какие классы воздушного пространства применяются?</w:t>
      </w:r>
    </w:p>
    <w:p w14:paraId="3B76E894" w14:textId="3A8BC3E2" w:rsidR="00E5620D" w:rsidRPr="00024262" w:rsidRDefault="00435165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 w:rsidRPr="00283C09">
        <w:rPr>
          <w:bCs/>
          <w:iCs/>
          <w:color w:val="000000" w:themeColor="text1"/>
        </w:rPr>
        <w:t>*</w:t>
      </w:r>
      <w:r w:rsidR="004D1745">
        <w:rPr>
          <w:bCs/>
          <w:iCs/>
          <w:color w:val="000000" w:themeColor="text1"/>
        </w:rPr>
        <w:t>Можно</w:t>
      </w:r>
      <w:r w:rsidR="00E5620D">
        <w:rPr>
          <w:bCs/>
          <w:iCs/>
          <w:color w:val="000000" w:themeColor="text1"/>
        </w:rPr>
        <w:t xml:space="preserve"> добавить</w:t>
      </w:r>
      <w:r w:rsidR="00E5620D" w:rsidRPr="00024262">
        <w:rPr>
          <w:bCs/>
          <w:iCs/>
          <w:color w:val="000000" w:themeColor="text1"/>
        </w:rPr>
        <w:t xml:space="preserve"> </w:t>
      </w:r>
      <w:r w:rsidR="00E5620D">
        <w:rPr>
          <w:bCs/>
          <w:iCs/>
          <w:color w:val="000000" w:themeColor="text1"/>
        </w:rPr>
        <w:t>таблицу</w:t>
      </w:r>
      <w:r w:rsidR="00E5620D" w:rsidRPr="00024262">
        <w:rPr>
          <w:bCs/>
          <w:iCs/>
          <w:color w:val="000000" w:themeColor="text1"/>
        </w:rPr>
        <w:t xml:space="preserve"> </w:t>
      </w:r>
      <w:r w:rsidR="00E5620D">
        <w:rPr>
          <w:bCs/>
          <w:iCs/>
          <w:color w:val="000000" w:themeColor="text1"/>
        </w:rPr>
        <w:t>эшелонирования.</w:t>
      </w:r>
    </w:p>
    <w:p w14:paraId="41973BE1" w14:textId="77777777" w:rsidR="00C62A5E" w:rsidRDefault="00C62A5E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</w:p>
    <w:p w14:paraId="41287E43" w14:textId="773183B9" w:rsidR="00EA55CF" w:rsidRPr="00E3367D" w:rsidRDefault="00EA55CF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 w:rsidRPr="00E3367D">
        <w:rPr>
          <w:bCs/>
          <w:iCs/>
          <w:color w:val="000000" w:themeColor="text1"/>
        </w:rPr>
        <w:t xml:space="preserve">4. </w:t>
      </w:r>
      <w:r w:rsidRPr="00DF7C94">
        <w:rPr>
          <w:bCs/>
          <w:iCs/>
          <w:color w:val="000000" w:themeColor="text1"/>
          <w:lang w:val="en-US"/>
        </w:rPr>
        <w:t>Altimeter</w:t>
      </w:r>
      <w:r w:rsidRPr="00E3367D">
        <w:rPr>
          <w:bCs/>
          <w:iCs/>
          <w:color w:val="000000" w:themeColor="text1"/>
        </w:rPr>
        <w:t xml:space="preserve"> </w:t>
      </w:r>
      <w:r w:rsidRPr="00DF7C94">
        <w:rPr>
          <w:bCs/>
          <w:iCs/>
          <w:color w:val="000000" w:themeColor="text1"/>
          <w:lang w:val="en-US"/>
        </w:rPr>
        <w:t>setting</w:t>
      </w:r>
    </w:p>
    <w:p w14:paraId="17649E7E" w14:textId="4DA84AE8" w:rsidR="00024262" w:rsidRDefault="00C62A5E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Когда</w:t>
      </w:r>
      <w:r w:rsidRPr="00C62A5E">
        <w:rPr>
          <w:bCs/>
          <w:iCs/>
          <w:color w:val="000000" w:themeColor="text1"/>
        </w:rPr>
        <w:t xml:space="preserve"> </w:t>
      </w:r>
      <w:r>
        <w:rPr>
          <w:bCs/>
          <w:iCs/>
          <w:color w:val="000000" w:themeColor="text1"/>
        </w:rPr>
        <w:t xml:space="preserve">устанавливается давление </w:t>
      </w:r>
      <w:r>
        <w:rPr>
          <w:bCs/>
          <w:iCs/>
          <w:color w:val="000000" w:themeColor="text1"/>
          <w:lang w:val="en-US"/>
        </w:rPr>
        <w:t>QFE</w:t>
      </w:r>
      <w:r w:rsidRPr="00C62A5E">
        <w:rPr>
          <w:bCs/>
          <w:iCs/>
          <w:color w:val="000000" w:themeColor="text1"/>
        </w:rPr>
        <w:t xml:space="preserve">, </w:t>
      </w:r>
      <w:r>
        <w:rPr>
          <w:bCs/>
          <w:iCs/>
          <w:color w:val="000000" w:themeColor="text1"/>
          <w:lang w:val="en-US"/>
        </w:rPr>
        <w:t>QNH</w:t>
      </w:r>
      <w:r w:rsidRPr="00C62A5E">
        <w:rPr>
          <w:bCs/>
          <w:iCs/>
          <w:color w:val="000000" w:themeColor="text1"/>
        </w:rPr>
        <w:t xml:space="preserve">, </w:t>
      </w:r>
      <w:r>
        <w:rPr>
          <w:bCs/>
          <w:iCs/>
          <w:color w:val="000000" w:themeColor="text1"/>
          <w:lang w:val="en-US"/>
        </w:rPr>
        <w:t>QNE</w:t>
      </w:r>
      <w:r w:rsidRPr="00C62A5E">
        <w:rPr>
          <w:bCs/>
          <w:iCs/>
          <w:color w:val="000000" w:themeColor="text1"/>
        </w:rPr>
        <w:t>?</w:t>
      </w:r>
    </w:p>
    <w:p w14:paraId="4C4E97CC" w14:textId="60D92CFD" w:rsidR="00C62A5E" w:rsidRDefault="00C62A5E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Когда устанавливается другое давление?</w:t>
      </w:r>
    </w:p>
    <w:p w14:paraId="069FC1C7" w14:textId="77777777" w:rsidR="00C62A5E" w:rsidRPr="00C62A5E" w:rsidRDefault="00C62A5E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</w:p>
    <w:p w14:paraId="4980B3B2" w14:textId="260AF314" w:rsidR="00EA55CF" w:rsidRPr="009A0991" w:rsidRDefault="00EA55CF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C62A5E">
        <w:rPr>
          <w:bCs/>
          <w:color w:val="000000" w:themeColor="text1"/>
        </w:rPr>
        <w:t xml:space="preserve">5. </w:t>
      </w:r>
      <w:r w:rsidRPr="00DF7C94">
        <w:rPr>
          <w:bCs/>
          <w:color w:val="000000" w:themeColor="text1"/>
          <w:lang w:val="en-US"/>
        </w:rPr>
        <w:t>Navigation</w:t>
      </w:r>
    </w:p>
    <w:p w14:paraId="0D1BFDDE" w14:textId="07D06BE1" w:rsidR="009A0991" w:rsidRDefault="009A0991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Какая геодезическая система координат используется в целях навигации?</w:t>
      </w:r>
    </w:p>
    <w:p w14:paraId="61C755AD" w14:textId="13A56532" w:rsidR="00652E11" w:rsidRPr="00652E11" w:rsidRDefault="00652E11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 xml:space="preserve">Какие навигационные спецификации </w:t>
      </w:r>
      <w:r>
        <w:rPr>
          <w:bCs/>
          <w:iCs/>
          <w:color w:val="000000" w:themeColor="text1"/>
          <w:lang w:val="en-US"/>
        </w:rPr>
        <w:t>RNAV</w:t>
      </w:r>
      <w:r>
        <w:rPr>
          <w:bCs/>
          <w:iCs/>
          <w:color w:val="000000" w:themeColor="text1"/>
        </w:rPr>
        <w:t xml:space="preserve"> применяются?</w:t>
      </w:r>
    </w:p>
    <w:p w14:paraId="55EC0B34" w14:textId="056A1A20" w:rsidR="00652E11" w:rsidRDefault="00927EB2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Установлены ли государственные минимумы?</w:t>
      </w:r>
    </w:p>
    <w:p w14:paraId="5278DEF8" w14:textId="77777777" w:rsidR="00755E39" w:rsidRPr="00C62A5E" w:rsidRDefault="00755E39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</w:p>
    <w:p w14:paraId="697A87F5" w14:textId="60B5F5E2" w:rsidR="00EA55CF" w:rsidRPr="00E3367D" w:rsidRDefault="00EA55C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9A0991">
        <w:rPr>
          <w:bCs/>
          <w:color w:val="000000" w:themeColor="text1"/>
        </w:rPr>
        <w:t xml:space="preserve">6. </w:t>
      </w:r>
      <w:r w:rsidRPr="00DF7C94">
        <w:rPr>
          <w:bCs/>
          <w:color w:val="000000" w:themeColor="text1"/>
          <w:lang w:val="en-US"/>
        </w:rPr>
        <w:t>Communication</w:t>
      </w:r>
    </w:p>
    <w:p w14:paraId="3FA6D39E" w14:textId="6C08D029" w:rsidR="00433DE6" w:rsidRDefault="00433DE6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Какой язык используется для радиообмена?</w:t>
      </w:r>
    </w:p>
    <w:p w14:paraId="098FA04E" w14:textId="17B89C84" w:rsidR="00E44E2D" w:rsidRPr="00433DE6" w:rsidRDefault="009435C4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lastRenderedPageBreak/>
        <w:t xml:space="preserve">Возможно ли использование </w:t>
      </w:r>
      <w:r>
        <w:rPr>
          <w:bCs/>
          <w:color w:val="000000" w:themeColor="text1"/>
          <w:lang w:val="en-US"/>
        </w:rPr>
        <w:t>CPDLC</w:t>
      </w:r>
      <w:r w:rsidRPr="00E3367D">
        <w:rPr>
          <w:bCs/>
          <w:color w:val="000000" w:themeColor="text1"/>
        </w:rPr>
        <w:t>?</w:t>
      </w:r>
    </w:p>
    <w:p w14:paraId="069FF2C0" w14:textId="77777777" w:rsidR="00755E39" w:rsidRDefault="00755E39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</w:p>
    <w:p w14:paraId="1CBEA91C" w14:textId="020EA36B" w:rsidR="00EA55CF" w:rsidRPr="00283C09" w:rsidRDefault="00EA55C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9435C4">
        <w:rPr>
          <w:bCs/>
          <w:color w:val="000000" w:themeColor="text1"/>
        </w:rPr>
        <w:t xml:space="preserve">7. </w:t>
      </w:r>
      <w:r w:rsidRPr="008D438F">
        <w:rPr>
          <w:bCs/>
          <w:color w:val="000000" w:themeColor="text1"/>
          <w:lang w:val="en-US"/>
        </w:rPr>
        <w:t>Aerodromes</w:t>
      </w:r>
    </w:p>
    <w:p w14:paraId="70E34FCE" w14:textId="08E05468" w:rsidR="00831AE5" w:rsidRPr="00831AE5" w:rsidRDefault="00831AE5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Применяются ли процедуры</w:t>
      </w:r>
      <w:r w:rsidR="00F64489">
        <w:rPr>
          <w:bCs/>
          <w:color w:val="000000" w:themeColor="text1"/>
        </w:rPr>
        <w:t xml:space="preserve"> при полетах</w:t>
      </w:r>
      <w:r>
        <w:rPr>
          <w:bCs/>
          <w:color w:val="000000" w:themeColor="text1"/>
        </w:rPr>
        <w:t xml:space="preserve"> в условиях низкой видимости?</w:t>
      </w:r>
    </w:p>
    <w:p w14:paraId="7AE6C805" w14:textId="24187AC7" w:rsidR="00E44E2D" w:rsidRDefault="00E44E2D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Существуют ли ограничения для выполнения</w:t>
      </w:r>
      <w:r w:rsidR="000F4119">
        <w:rPr>
          <w:bCs/>
          <w:color w:val="000000" w:themeColor="text1"/>
        </w:rPr>
        <w:t xml:space="preserve"> захода</w:t>
      </w:r>
      <w:r>
        <w:rPr>
          <w:bCs/>
          <w:color w:val="000000" w:themeColor="text1"/>
        </w:rPr>
        <w:t xml:space="preserve"> на посадку </w:t>
      </w:r>
      <w:r w:rsidR="00E10418">
        <w:rPr>
          <w:bCs/>
          <w:color w:val="000000" w:themeColor="text1"/>
        </w:rPr>
        <w:t>из-за низкого</w:t>
      </w:r>
      <w:r>
        <w:rPr>
          <w:bCs/>
          <w:color w:val="000000" w:themeColor="text1"/>
        </w:rPr>
        <w:t xml:space="preserve"> коэффициент</w:t>
      </w:r>
      <w:r w:rsidR="00E10418">
        <w:rPr>
          <w:bCs/>
          <w:color w:val="000000" w:themeColor="text1"/>
        </w:rPr>
        <w:t>а</w:t>
      </w:r>
      <w:r>
        <w:rPr>
          <w:bCs/>
          <w:color w:val="000000" w:themeColor="text1"/>
        </w:rPr>
        <w:t xml:space="preserve"> сцепления?</w:t>
      </w:r>
    </w:p>
    <w:p w14:paraId="5A2ADF69" w14:textId="77777777" w:rsidR="00B81CAF" w:rsidRPr="00E44E2D" w:rsidRDefault="00B81CA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</w:p>
    <w:p w14:paraId="596A4840" w14:textId="60891879" w:rsidR="00EA55CF" w:rsidRPr="0065132F" w:rsidRDefault="00EA55C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highlight w:val="yellow"/>
        </w:rPr>
      </w:pPr>
      <w:r w:rsidRPr="0065132F">
        <w:rPr>
          <w:bCs/>
          <w:color w:val="000000" w:themeColor="text1"/>
        </w:rPr>
        <w:t xml:space="preserve">8. </w:t>
      </w:r>
      <w:r w:rsidRPr="008D438F">
        <w:rPr>
          <w:bCs/>
          <w:color w:val="000000" w:themeColor="text1"/>
          <w:lang w:val="en-US"/>
        </w:rPr>
        <w:t>Emergency</w:t>
      </w:r>
    </w:p>
    <w:p w14:paraId="16A80FAB" w14:textId="07E52415" w:rsidR="00EA55CF" w:rsidRDefault="0065132F" w:rsidP="00F07939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Может ли быть использована аварийная частота 121,5 МГц в случае потери радиосвязи?</w:t>
      </w:r>
    </w:p>
    <w:p w14:paraId="7CA5DFFD" w14:textId="4310B499" w:rsidR="0065132F" w:rsidRDefault="0065132F" w:rsidP="00F07939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Какие дополнительные частоты могут быть использованы в случае потери радиосвязи?</w:t>
      </w:r>
    </w:p>
    <w:p w14:paraId="5A5C3C67" w14:textId="2A00BE7C" w:rsidR="0065132F" w:rsidRDefault="00F538D1" w:rsidP="00F07939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Какие коды ответчика</w:t>
      </w:r>
      <w:r w:rsidR="002F54D3">
        <w:rPr>
          <w:color w:val="000000" w:themeColor="text1"/>
        </w:rPr>
        <w:t>, а также режим работы</w:t>
      </w:r>
      <w:r>
        <w:rPr>
          <w:color w:val="000000" w:themeColor="text1"/>
        </w:rPr>
        <w:t xml:space="preserve"> вторичного радиолокатора, необходимо установить </w:t>
      </w:r>
      <w:r w:rsidR="0065132F">
        <w:rPr>
          <w:color w:val="000000" w:themeColor="text1"/>
        </w:rPr>
        <w:t>в аварийной ситуации.</w:t>
      </w:r>
    </w:p>
    <w:p w14:paraId="378C32D0" w14:textId="1E6D190C" w:rsidR="009E136B" w:rsidRDefault="009E136B" w:rsidP="00F07939">
      <w:pPr>
        <w:spacing w:line="360" w:lineRule="auto"/>
        <w:rPr>
          <w:color w:val="000000" w:themeColor="text1"/>
        </w:rPr>
      </w:pPr>
    </w:p>
    <w:p w14:paraId="5A66AC36" w14:textId="580C77E8" w:rsidR="009E136B" w:rsidRPr="009E136B" w:rsidRDefault="009E136B" w:rsidP="009E136B">
      <w:pPr>
        <w:spacing w:line="360" w:lineRule="auto"/>
        <w:jc w:val="center"/>
        <w:rPr>
          <w:b/>
          <w:bCs/>
          <w:color w:val="000000" w:themeColor="text1"/>
        </w:rPr>
      </w:pPr>
      <w:r w:rsidRPr="009E136B">
        <w:rPr>
          <w:b/>
          <w:bCs/>
          <w:color w:val="000000" w:themeColor="text1"/>
        </w:rPr>
        <w:t>Примеры оформления обязательной информации в разделе «</w:t>
      </w:r>
      <w:r w:rsidRPr="009E136B">
        <w:rPr>
          <w:b/>
          <w:bCs/>
          <w:color w:val="000000" w:themeColor="text1"/>
          <w:lang w:val="en-US"/>
        </w:rPr>
        <w:t>National</w:t>
      </w:r>
      <w:r w:rsidRPr="009E136B">
        <w:rPr>
          <w:b/>
          <w:bCs/>
          <w:color w:val="000000" w:themeColor="text1"/>
        </w:rPr>
        <w:t xml:space="preserve"> </w:t>
      </w:r>
      <w:r w:rsidRPr="009E136B">
        <w:rPr>
          <w:b/>
          <w:bCs/>
          <w:color w:val="000000" w:themeColor="text1"/>
          <w:lang w:val="en-US"/>
        </w:rPr>
        <w:t>rules</w:t>
      </w:r>
      <w:r w:rsidRPr="009E136B">
        <w:rPr>
          <w:b/>
          <w:bCs/>
          <w:color w:val="000000" w:themeColor="text1"/>
        </w:rPr>
        <w:t>»</w:t>
      </w:r>
    </w:p>
    <w:p w14:paraId="776F601A" w14:textId="0E5999C7" w:rsidR="009E136B" w:rsidRPr="009E136B" w:rsidRDefault="009E136B" w:rsidP="00F07939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</w:rPr>
        <w:t xml:space="preserve">1. </w:t>
      </w:r>
      <w:r>
        <w:rPr>
          <w:color w:val="000000" w:themeColor="text1"/>
          <w:lang w:val="en-US"/>
        </w:rPr>
        <w:t>Measuring system</w:t>
      </w:r>
    </w:p>
    <w:tbl>
      <w:tblPr>
        <w:tblW w:w="9639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4"/>
        <w:gridCol w:w="6725"/>
      </w:tblGrid>
      <w:tr w:rsidR="009E136B" w14:paraId="1283BE95" w14:textId="77777777" w:rsidTr="00046ED4">
        <w:trPr>
          <w:tblHeader/>
        </w:trPr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C7D38" w14:textId="77777777" w:rsidR="009E136B" w:rsidRPr="00F06A79" w:rsidRDefault="009E136B" w:rsidP="00161DEC">
            <w:pPr>
              <w:rPr>
                <w:b/>
                <w:bCs/>
                <w:color w:val="333333"/>
                <w:lang w:val="en-US"/>
              </w:rPr>
            </w:pPr>
            <w:r w:rsidRPr="00F06A79">
              <w:rPr>
                <w:rStyle w:val="md-plain"/>
                <w:b/>
                <w:bCs/>
                <w:color w:val="333333"/>
                <w:lang w:val="en-US"/>
              </w:rPr>
              <w:t>For measurement of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C8769" w14:textId="77777777" w:rsidR="009E136B" w:rsidRPr="00F06A79" w:rsidRDefault="009E136B" w:rsidP="00161DEC">
            <w:pPr>
              <w:rPr>
                <w:b/>
                <w:bCs/>
                <w:color w:val="333333"/>
                <w:lang w:val="en-US"/>
              </w:rPr>
            </w:pPr>
            <w:r w:rsidRPr="00F06A79">
              <w:rPr>
                <w:rStyle w:val="md-plain"/>
                <w:b/>
                <w:bCs/>
                <w:color w:val="333333"/>
                <w:lang w:val="en-US"/>
              </w:rPr>
              <w:t>Units of measurement</w:t>
            </w:r>
          </w:p>
        </w:tc>
      </w:tr>
      <w:tr w:rsidR="009E136B" w14:paraId="1EF8009E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32222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Distance used in navigation position reporting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1618C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kilometers</w:t>
            </w:r>
          </w:p>
        </w:tc>
      </w:tr>
      <w:tr w:rsidR="009E136B" w14:paraId="496AFDDE" w14:textId="77777777" w:rsidTr="00046ED4">
        <w:trPr>
          <w:trHeight w:val="694"/>
        </w:trPr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C6F30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Relatively short distances such as those relating to aerodromes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24A58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kilometers, meters</w:t>
            </w:r>
          </w:p>
        </w:tc>
      </w:tr>
      <w:tr w:rsidR="009E136B" w14:paraId="77F20F82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9F6B5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Elevations, hei</w:t>
            </w:r>
            <w:r>
              <w:rPr>
                <w:rStyle w:val="md-plain"/>
                <w:color w:val="333333"/>
                <w:lang w:val="en-US"/>
              </w:rPr>
              <w:t>g</w:t>
            </w:r>
            <w:r w:rsidRPr="00F06A79">
              <w:rPr>
                <w:rStyle w:val="md-plain"/>
                <w:color w:val="333333"/>
                <w:lang w:val="en-US"/>
              </w:rPr>
              <w:t>hts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A350D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meters, feet</w:t>
            </w:r>
          </w:p>
        </w:tc>
      </w:tr>
      <w:tr w:rsidR="009E136B" w:rsidRPr="00081B4F" w14:paraId="0BF024B0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9DBA0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Horizontal speed including wind speed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B4418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kilometers per hour, meters per second</w:t>
            </w:r>
          </w:p>
        </w:tc>
      </w:tr>
      <w:tr w:rsidR="009E136B" w14:paraId="5966DF53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C30DB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Vertical speed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B0EE2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meters per second</w:t>
            </w:r>
          </w:p>
        </w:tc>
      </w:tr>
      <w:tr w:rsidR="009E136B" w:rsidRPr="00081B4F" w14:paraId="6CDF3859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24A38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Wind direction for landing and take-off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622BB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True. At aerodromes with magnetic variation of 5° and more a magnetic variation correction is introduced</w:t>
            </w:r>
          </w:p>
        </w:tc>
      </w:tr>
      <w:tr w:rsidR="009E136B" w14:paraId="0336F87D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1950F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Visibility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03B7C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kilometers, meters</w:t>
            </w:r>
          </w:p>
        </w:tc>
      </w:tr>
      <w:tr w:rsidR="009E136B" w14:paraId="5C853818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79139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Runway visual range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B324B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meters</w:t>
            </w:r>
          </w:p>
        </w:tc>
      </w:tr>
      <w:tr w:rsidR="009E136B" w14:paraId="60FD18C5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5CA2E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Altimeter setting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A4245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mm Hg, (hectopascals) millibars</w:t>
            </w:r>
          </w:p>
        </w:tc>
      </w:tr>
      <w:tr w:rsidR="009E136B" w14:paraId="23B88110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C373F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Temperature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06B7E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degrees Celsius</w:t>
            </w:r>
          </w:p>
        </w:tc>
      </w:tr>
      <w:tr w:rsidR="009E136B" w14:paraId="28531386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C16CE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Mass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3CE6E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kilograms, tons</w:t>
            </w:r>
          </w:p>
        </w:tc>
      </w:tr>
      <w:tr w:rsidR="009E136B" w:rsidRPr="00081B4F" w14:paraId="2366BCE9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0D30D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Time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D4543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hours, minutes with the day of 24 hours beginning at midnight as per Coordinated Universal Time (UTC)</w:t>
            </w:r>
          </w:p>
        </w:tc>
      </w:tr>
    </w:tbl>
    <w:p w14:paraId="05C0261C" w14:textId="77777777" w:rsidR="00E64FDD" w:rsidRDefault="00E64FDD" w:rsidP="00F07939">
      <w:pPr>
        <w:spacing w:line="360" w:lineRule="auto"/>
        <w:rPr>
          <w:color w:val="000000" w:themeColor="text1"/>
          <w:lang w:val="en-US"/>
        </w:rPr>
      </w:pPr>
    </w:p>
    <w:p w14:paraId="6CC9200F" w14:textId="77777777" w:rsidR="009E136B" w:rsidRPr="00E3367D" w:rsidRDefault="009E136B" w:rsidP="009E136B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E3367D">
        <w:rPr>
          <w:bCs/>
          <w:color w:val="000000" w:themeColor="text1"/>
        </w:rPr>
        <w:lastRenderedPageBreak/>
        <w:t xml:space="preserve">2. </w:t>
      </w:r>
      <w:r w:rsidRPr="00957A59">
        <w:rPr>
          <w:bCs/>
          <w:color w:val="000000" w:themeColor="text1"/>
          <w:lang w:val="en-US"/>
        </w:rPr>
        <w:t>Meteorology</w:t>
      </w:r>
    </w:p>
    <w:tbl>
      <w:tblPr>
        <w:tblW w:w="9639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686"/>
        <w:gridCol w:w="1557"/>
        <w:gridCol w:w="1308"/>
        <w:gridCol w:w="1828"/>
        <w:gridCol w:w="1842"/>
      </w:tblGrid>
      <w:tr w:rsidR="003C4BB8" w:rsidRPr="003C4BB8" w14:paraId="3616D357" w14:textId="77777777" w:rsidTr="00046ED4">
        <w:trPr>
          <w:trHeight w:val="532"/>
          <w:tblHeader/>
        </w:trPr>
        <w:tc>
          <w:tcPr>
            <w:tcW w:w="141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49BF6" w14:textId="77777777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METAR</w:t>
            </w:r>
          </w:p>
        </w:tc>
        <w:tc>
          <w:tcPr>
            <w:tcW w:w="1686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0253A" w14:textId="77777777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TAF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0FB63" w14:textId="77777777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VOLMET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8CC3A" w14:textId="77777777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ATIS</w:t>
            </w:r>
          </w:p>
        </w:tc>
        <w:tc>
          <w:tcPr>
            <w:tcW w:w="18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F7695" w14:textId="797CBF89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D</w:t>
            </w:r>
            <w:r w:rsidR="00B22D15">
              <w:rPr>
                <w:rStyle w:val="md-plain"/>
                <w:b/>
                <w:bCs/>
                <w:color w:val="333333"/>
                <w:lang w:val="en-US"/>
              </w:rPr>
              <w:t>-</w:t>
            </w: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VOLMET</w:t>
            </w:r>
          </w:p>
        </w:tc>
        <w:tc>
          <w:tcPr>
            <w:tcW w:w="184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4FDBB" w14:textId="69CD0D54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D</w:t>
            </w:r>
            <w:r w:rsidR="00B22D15">
              <w:rPr>
                <w:rStyle w:val="md-plain"/>
                <w:b/>
                <w:bCs/>
                <w:color w:val="333333"/>
                <w:lang w:val="en-US"/>
              </w:rPr>
              <w:t>-</w:t>
            </w: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ATIS</w:t>
            </w:r>
          </w:p>
        </w:tc>
      </w:tr>
      <w:tr w:rsidR="003C4BB8" w:rsidRPr="003C4BB8" w14:paraId="4265FDCE" w14:textId="77777777" w:rsidTr="00046ED4">
        <w:trPr>
          <w:trHeight w:val="291"/>
        </w:trPr>
        <w:tc>
          <w:tcPr>
            <w:tcW w:w="141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6735E" w14:textId="77777777" w:rsidR="003C4BB8" w:rsidRPr="003C4BB8" w:rsidRDefault="003C4BB8">
            <w:pPr>
              <w:jc w:val="center"/>
              <w:rPr>
                <w:color w:val="333333"/>
                <w:lang w:val="en-US"/>
              </w:rPr>
            </w:pPr>
            <w:r w:rsidRPr="003C4BB8">
              <w:rPr>
                <w:rStyle w:val="md-plain"/>
                <w:color w:val="333333"/>
                <w:lang w:val="en-US"/>
              </w:rPr>
              <w:t>Every 30 minutes</w:t>
            </w:r>
          </w:p>
        </w:tc>
        <w:tc>
          <w:tcPr>
            <w:tcW w:w="1686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4B0EC" w14:textId="77777777" w:rsidR="003C4BB8" w:rsidRPr="003C4BB8" w:rsidRDefault="003C4BB8">
            <w:pPr>
              <w:jc w:val="center"/>
              <w:rPr>
                <w:color w:val="333333"/>
                <w:lang w:val="en-US"/>
              </w:rPr>
            </w:pPr>
            <w:r w:rsidRPr="003C4BB8">
              <w:rPr>
                <w:rStyle w:val="md-plain"/>
                <w:color w:val="333333"/>
                <w:lang w:val="en-US"/>
              </w:rPr>
              <w:t>Every 3 hours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4040F" w14:textId="77777777" w:rsidR="003C4BB8" w:rsidRPr="003C4BB8" w:rsidRDefault="003C4BB8">
            <w:pPr>
              <w:jc w:val="center"/>
              <w:rPr>
                <w:color w:val="333333"/>
                <w:lang w:val="en-US"/>
              </w:rPr>
            </w:pPr>
            <w:r w:rsidRPr="003C4BB8">
              <w:rPr>
                <w:rStyle w:val="md-plain"/>
                <w:color w:val="333333"/>
                <w:lang w:val="en-US"/>
              </w:rPr>
              <w:t>via HF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C8160" w14:textId="77777777" w:rsidR="003C4BB8" w:rsidRPr="003C4BB8" w:rsidRDefault="003C4BB8">
            <w:pPr>
              <w:jc w:val="center"/>
              <w:rPr>
                <w:color w:val="333333"/>
                <w:lang w:val="en-US"/>
              </w:rPr>
            </w:pPr>
            <w:r w:rsidRPr="003C4BB8">
              <w:rPr>
                <w:rStyle w:val="md-plain"/>
                <w:color w:val="333333"/>
                <w:lang w:val="en-US"/>
              </w:rPr>
              <w:t>via VHF</w:t>
            </w:r>
          </w:p>
        </w:tc>
        <w:tc>
          <w:tcPr>
            <w:tcW w:w="18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C161E" w14:textId="77777777" w:rsidR="003C4BB8" w:rsidRPr="003C4BB8" w:rsidRDefault="003C4BB8">
            <w:pPr>
              <w:jc w:val="center"/>
              <w:rPr>
                <w:color w:val="333333"/>
                <w:lang w:val="en-US"/>
              </w:rPr>
            </w:pPr>
            <w:r w:rsidRPr="003C4BB8">
              <w:rPr>
                <w:rStyle w:val="md-plain"/>
                <w:color w:val="333333"/>
                <w:lang w:val="en-US"/>
              </w:rPr>
              <w:t>not Available</w:t>
            </w:r>
          </w:p>
        </w:tc>
        <w:tc>
          <w:tcPr>
            <w:tcW w:w="184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9595C" w14:textId="77777777" w:rsidR="003C4BB8" w:rsidRPr="003C4BB8" w:rsidRDefault="003C4BB8">
            <w:pPr>
              <w:jc w:val="center"/>
              <w:rPr>
                <w:color w:val="333333"/>
                <w:lang w:val="en-US"/>
              </w:rPr>
            </w:pPr>
            <w:r w:rsidRPr="003C4BB8">
              <w:rPr>
                <w:rStyle w:val="md-plain"/>
                <w:color w:val="333333"/>
                <w:lang w:val="en-US"/>
              </w:rPr>
              <w:t>not Available</w:t>
            </w:r>
          </w:p>
        </w:tc>
      </w:tr>
    </w:tbl>
    <w:p w14:paraId="152CA52B" w14:textId="40EE3302" w:rsidR="009E136B" w:rsidRDefault="009E136B" w:rsidP="00F07939">
      <w:pPr>
        <w:spacing w:line="360" w:lineRule="auto"/>
        <w:rPr>
          <w:color w:val="000000" w:themeColor="text1"/>
          <w:lang w:val="en-US"/>
        </w:rPr>
      </w:pPr>
    </w:p>
    <w:p w14:paraId="0D2797B1" w14:textId="127D0898" w:rsidR="003C4BB8" w:rsidRDefault="003C4BB8" w:rsidP="00F07939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3. Airspace description</w:t>
      </w:r>
    </w:p>
    <w:tbl>
      <w:tblPr>
        <w:tblW w:w="9609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6768"/>
      </w:tblGrid>
      <w:tr w:rsidR="003C4BB8" w14:paraId="2E11B222" w14:textId="77777777" w:rsidTr="00046ED4">
        <w:trPr>
          <w:trHeight w:val="398"/>
          <w:tblHeader/>
        </w:trPr>
        <w:tc>
          <w:tcPr>
            <w:tcW w:w="284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BAE30" w14:textId="77777777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RVSM Airspace</w:t>
            </w:r>
          </w:p>
        </w:tc>
        <w:tc>
          <w:tcPr>
            <w:tcW w:w="676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65403" w14:textId="77777777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Airspace classes</w:t>
            </w:r>
          </w:p>
        </w:tc>
      </w:tr>
      <w:tr w:rsidR="003C4BB8" w14:paraId="38657D10" w14:textId="77777777" w:rsidTr="00046ED4">
        <w:trPr>
          <w:trHeight w:val="382"/>
        </w:trPr>
        <w:tc>
          <w:tcPr>
            <w:tcW w:w="284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BA148" w14:textId="77777777" w:rsidR="003C4BB8" w:rsidRPr="003C4BB8" w:rsidRDefault="003C4BB8">
            <w:pPr>
              <w:jc w:val="center"/>
              <w:rPr>
                <w:color w:val="333333"/>
              </w:rPr>
            </w:pPr>
            <w:r w:rsidRPr="003C4BB8">
              <w:rPr>
                <w:rStyle w:val="md-plain"/>
                <w:color w:val="333333"/>
              </w:rPr>
              <w:t>FL290 - FL410</w:t>
            </w:r>
          </w:p>
        </w:tc>
        <w:tc>
          <w:tcPr>
            <w:tcW w:w="676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74CAE" w14:textId="77777777" w:rsidR="003C4BB8" w:rsidRPr="003C4BB8" w:rsidRDefault="003C4BB8">
            <w:pPr>
              <w:jc w:val="center"/>
              <w:rPr>
                <w:color w:val="333333"/>
              </w:rPr>
            </w:pPr>
            <w:r w:rsidRPr="003C4BB8">
              <w:rPr>
                <w:rStyle w:val="md-plain"/>
                <w:color w:val="333333"/>
              </w:rPr>
              <w:t>A, C, G</w:t>
            </w:r>
          </w:p>
        </w:tc>
      </w:tr>
    </w:tbl>
    <w:p w14:paraId="61BF6E75" w14:textId="57D0769B" w:rsidR="003C4BB8" w:rsidRDefault="003C4BB8" w:rsidP="00F07939">
      <w:pPr>
        <w:spacing w:line="360" w:lineRule="auto"/>
        <w:rPr>
          <w:color w:val="000000" w:themeColor="text1"/>
          <w:lang w:val="en-US"/>
        </w:rPr>
      </w:pPr>
    </w:p>
    <w:p w14:paraId="16288178" w14:textId="214E747B" w:rsidR="00CC5F67" w:rsidRPr="0016208F" w:rsidRDefault="00CC5F67" w:rsidP="00F07939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4. </w:t>
      </w:r>
      <w:r w:rsidR="00B172FF">
        <w:rPr>
          <w:color w:val="000000" w:themeColor="text1"/>
          <w:lang w:val="en-US"/>
        </w:rPr>
        <w:t>Altimeter setting</w:t>
      </w:r>
    </w:p>
    <w:tbl>
      <w:tblPr>
        <w:tblW w:w="9639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2"/>
        <w:gridCol w:w="3119"/>
        <w:gridCol w:w="3118"/>
      </w:tblGrid>
      <w:tr w:rsidR="00046ED4" w14:paraId="29F089A6" w14:textId="77777777" w:rsidTr="00046ED4">
        <w:trPr>
          <w:tblHeader/>
        </w:trPr>
        <w:tc>
          <w:tcPr>
            <w:tcW w:w="340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BA459" w14:textId="77777777" w:rsidR="00CC5F67" w:rsidRPr="00CC5F67" w:rsidRDefault="00CC5F67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CC5F67">
              <w:rPr>
                <w:rStyle w:val="md-plain"/>
                <w:b/>
                <w:bCs/>
                <w:color w:val="333333"/>
                <w:lang w:val="en-US"/>
              </w:rPr>
              <w:t>Position</w:t>
            </w:r>
          </w:p>
        </w:tc>
        <w:tc>
          <w:tcPr>
            <w:tcW w:w="311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CB650" w14:textId="77777777" w:rsidR="00CC5F67" w:rsidRPr="00CC5F67" w:rsidRDefault="00CC5F67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CC5F67">
              <w:rPr>
                <w:rStyle w:val="md-plain"/>
                <w:b/>
                <w:bCs/>
                <w:color w:val="333333"/>
                <w:lang w:val="en-US"/>
              </w:rPr>
              <w:t>Altimeter pressure</w:t>
            </w:r>
          </w:p>
        </w:tc>
        <w:tc>
          <w:tcPr>
            <w:tcW w:w="311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AD595" w14:textId="77777777" w:rsidR="00CC5F67" w:rsidRPr="00CC5F67" w:rsidRDefault="00CC5F67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CC5F67">
              <w:rPr>
                <w:rStyle w:val="md-plain"/>
                <w:b/>
                <w:bCs/>
                <w:color w:val="333333"/>
                <w:lang w:val="en-US"/>
              </w:rPr>
              <w:t>Altitude report</w:t>
            </w:r>
          </w:p>
        </w:tc>
      </w:tr>
      <w:tr w:rsidR="00CC5F67" w14:paraId="6BA313F7" w14:textId="77777777" w:rsidTr="00046ED4">
        <w:tc>
          <w:tcPr>
            <w:tcW w:w="340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D7AF4" w14:textId="77777777" w:rsidR="00CC5F67" w:rsidRPr="00CC5F67" w:rsidRDefault="00CC5F67">
            <w:pPr>
              <w:jc w:val="center"/>
              <w:rPr>
                <w:color w:val="333333"/>
                <w:lang w:val="en-US"/>
              </w:rPr>
            </w:pPr>
            <w:r w:rsidRPr="00CC5F67">
              <w:rPr>
                <w:rStyle w:val="md-plain"/>
                <w:color w:val="333333"/>
                <w:lang w:val="en-US"/>
              </w:rPr>
              <w:t>Below transition level</w:t>
            </w:r>
          </w:p>
        </w:tc>
        <w:tc>
          <w:tcPr>
            <w:tcW w:w="311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2875B" w14:textId="77777777" w:rsidR="00CC5F67" w:rsidRPr="00CC5F67" w:rsidRDefault="00CC5F67">
            <w:pPr>
              <w:jc w:val="center"/>
              <w:rPr>
                <w:color w:val="333333"/>
                <w:lang w:val="en-US"/>
              </w:rPr>
            </w:pPr>
            <w:r w:rsidRPr="00CC5F67">
              <w:rPr>
                <w:rStyle w:val="md-plain"/>
                <w:color w:val="333333"/>
                <w:lang w:val="en-US"/>
              </w:rPr>
              <w:t>QNH, QFE</w:t>
            </w:r>
          </w:p>
        </w:tc>
        <w:tc>
          <w:tcPr>
            <w:tcW w:w="311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F880D" w14:textId="77777777" w:rsidR="00CC5F67" w:rsidRPr="00CC5F67" w:rsidRDefault="00CC5F67">
            <w:pPr>
              <w:jc w:val="center"/>
              <w:rPr>
                <w:color w:val="333333"/>
                <w:lang w:val="en-US"/>
              </w:rPr>
            </w:pPr>
            <w:r w:rsidRPr="00CC5F67">
              <w:rPr>
                <w:rStyle w:val="md-plain"/>
                <w:color w:val="333333"/>
                <w:lang w:val="en-US"/>
              </w:rPr>
              <w:t>Feet, Meters</w:t>
            </w:r>
          </w:p>
        </w:tc>
      </w:tr>
      <w:tr w:rsidR="00046ED4" w14:paraId="2FB09CCA" w14:textId="77777777" w:rsidTr="00046ED4">
        <w:tc>
          <w:tcPr>
            <w:tcW w:w="340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1E23D" w14:textId="77777777" w:rsidR="00CC5F67" w:rsidRPr="00CC5F67" w:rsidRDefault="00CC5F67">
            <w:pPr>
              <w:jc w:val="center"/>
              <w:rPr>
                <w:color w:val="333333"/>
                <w:lang w:val="en-US"/>
              </w:rPr>
            </w:pPr>
            <w:r w:rsidRPr="00CC5F67">
              <w:rPr>
                <w:rStyle w:val="md-plain"/>
                <w:color w:val="333333"/>
                <w:lang w:val="en-US"/>
              </w:rPr>
              <w:t>At or above transition level</w:t>
            </w:r>
          </w:p>
        </w:tc>
        <w:tc>
          <w:tcPr>
            <w:tcW w:w="311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13392" w14:textId="77777777" w:rsidR="00CC5F67" w:rsidRPr="00CC5F67" w:rsidRDefault="00CC5F67">
            <w:pPr>
              <w:jc w:val="center"/>
              <w:rPr>
                <w:color w:val="333333"/>
                <w:lang w:val="en-US"/>
              </w:rPr>
            </w:pPr>
            <w:r w:rsidRPr="00CC5F67">
              <w:rPr>
                <w:rStyle w:val="md-plain"/>
                <w:color w:val="333333"/>
                <w:lang w:val="en-US"/>
              </w:rPr>
              <w:t>QNE (Standard)</w:t>
            </w:r>
          </w:p>
        </w:tc>
        <w:tc>
          <w:tcPr>
            <w:tcW w:w="311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45A14" w14:textId="77777777" w:rsidR="00CC5F67" w:rsidRPr="00CC5F67" w:rsidRDefault="00CC5F67">
            <w:pPr>
              <w:jc w:val="center"/>
              <w:rPr>
                <w:color w:val="333333"/>
                <w:lang w:val="en-US"/>
              </w:rPr>
            </w:pPr>
            <w:r w:rsidRPr="00CC5F67">
              <w:rPr>
                <w:rStyle w:val="md-plain"/>
                <w:color w:val="333333"/>
                <w:lang w:val="en-US"/>
              </w:rPr>
              <w:t>Flight Level (FL)</w:t>
            </w:r>
          </w:p>
        </w:tc>
      </w:tr>
    </w:tbl>
    <w:p w14:paraId="736309BF" w14:textId="5EBD1055" w:rsidR="004D1745" w:rsidRPr="0016208F" w:rsidRDefault="004D1745" w:rsidP="00F07939">
      <w:pPr>
        <w:spacing w:line="360" w:lineRule="auto"/>
        <w:rPr>
          <w:color w:val="000000" w:themeColor="text1"/>
          <w:lang w:val="en-US"/>
        </w:rPr>
      </w:pPr>
    </w:p>
    <w:p w14:paraId="7B6D14D1" w14:textId="0CB1770A" w:rsidR="00D51239" w:rsidRDefault="00304159" w:rsidP="00F07939">
      <w:pPr>
        <w:spacing w:line="360" w:lineRule="auto"/>
        <w:rPr>
          <w:color w:val="000000" w:themeColor="text1"/>
          <w:lang w:val="en-US"/>
        </w:rPr>
      </w:pPr>
      <w:r w:rsidRPr="00304159">
        <w:rPr>
          <w:color w:val="000000" w:themeColor="text1"/>
        </w:rPr>
        <w:t xml:space="preserve">5. </w:t>
      </w:r>
      <w:r>
        <w:rPr>
          <w:color w:val="000000" w:themeColor="text1"/>
          <w:lang w:val="en-US"/>
        </w:rPr>
        <w:t>Navigation</w:t>
      </w:r>
    </w:p>
    <w:tbl>
      <w:tblPr>
        <w:tblW w:w="9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3"/>
        <w:gridCol w:w="4102"/>
        <w:gridCol w:w="2151"/>
      </w:tblGrid>
      <w:tr w:rsidR="00304159" w:rsidRPr="00304159" w14:paraId="6DE361A5" w14:textId="77777777" w:rsidTr="00046ED4">
        <w:trPr>
          <w:trHeight w:val="307"/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51A1C" w14:textId="77777777" w:rsidR="00304159" w:rsidRPr="00304159" w:rsidRDefault="00304159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04159">
              <w:rPr>
                <w:rStyle w:val="md-plain"/>
                <w:b/>
                <w:bCs/>
                <w:color w:val="333333"/>
                <w:lang w:val="en-US"/>
              </w:rPr>
              <w:t>Coordinate system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77373" w14:textId="77777777" w:rsidR="00304159" w:rsidRPr="00304159" w:rsidRDefault="00304159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04159">
              <w:rPr>
                <w:rStyle w:val="md-plain"/>
                <w:b/>
                <w:bCs/>
                <w:color w:val="333333"/>
                <w:lang w:val="en-US"/>
              </w:rPr>
              <w:t>Implemented RNAV specifications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4BD00" w14:textId="77777777" w:rsidR="00304159" w:rsidRPr="00304159" w:rsidRDefault="00304159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04159">
              <w:rPr>
                <w:rStyle w:val="md-plain"/>
                <w:b/>
                <w:bCs/>
                <w:color w:val="333333"/>
                <w:lang w:val="en-US"/>
              </w:rPr>
              <w:t>State minimums</w:t>
            </w:r>
          </w:p>
        </w:tc>
      </w:tr>
      <w:tr w:rsidR="00304159" w:rsidRPr="00304159" w14:paraId="45085AA7" w14:textId="77777777" w:rsidTr="00046ED4">
        <w:trPr>
          <w:trHeight w:val="294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5DD12" w14:textId="77777777" w:rsidR="00304159" w:rsidRPr="00304159" w:rsidRDefault="00304159">
            <w:pPr>
              <w:jc w:val="center"/>
              <w:rPr>
                <w:color w:val="333333"/>
                <w:lang w:val="en-US"/>
              </w:rPr>
            </w:pPr>
            <w:r w:rsidRPr="00304159">
              <w:rPr>
                <w:rStyle w:val="md-plain"/>
                <w:color w:val="333333"/>
                <w:lang w:val="en-US"/>
              </w:rPr>
              <w:t>PZ-90, (identical to WGS-84)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EC532" w14:textId="77777777" w:rsidR="00304159" w:rsidRPr="00304159" w:rsidRDefault="00304159">
            <w:pPr>
              <w:jc w:val="center"/>
              <w:rPr>
                <w:color w:val="333333"/>
                <w:lang w:val="en-US"/>
              </w:rPr>
            </w:pPr>
            <w:r w:rsidRPr="00304159">
              <w:rPr>
                <w:rStyle w:val="md-plain"/>
                <w:color w:val="333333"/>
                <w:lang w:val="en-US"/>
              </w:rPr>
              <w:t>RNAV5, RNAV10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FD7D8" w14:textId="77777777" w:rsidR="00304159" w:rsidRPr="00304159" w:rsidRDefault="00304159">
            <w:pPr>
              <w:jc w:val="center"/>
              <w:rPr>
                <w:color w:val="333333"/>
                <w:lang w:val="en-US"/>
              </w:rPr>
            </w:pPr>
            <w:r w:rsidRPr="00304159">
              <w:rPr>
                <w:rStyle w:val="md-plain"/>
                <w:color w:val="333333"/>
                <w:lang w:val="en-US"/>
              </w:rPr>
              <w:t>No</w:t>
            </w:r>
          </w:p>
        </w:tc>
      </w:tr>
    </w:tbl>
    <w:p w14:paraId="0F307827" w14:textId="785B2F06" w:rsidR="00304159" w:rsidRDefault="00304159" w:rsidP="00F07939">
      <w:pPr>
        <w:spacing w:line="360" w:lineRule="auto"/>
        <w:rPr>
          <w:color w:val="000000" w:themeColor="text1"/>
          <w:lang w:val="en-US"/>
        </w:rPr>
      </w:pPr>
    </w:p>
    <w:p w14:paraId="5D27E60D" w14:textId="67F0CB22" w:rsidR="00F6411B" w:rsidRDefault="00F6411B" w:rsidP="00F07939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6. Communication</w:t>
      </w:r>
    </w:p>
    <w:tbl>
      <w:tblPr>
        <w:tblW w:w="9639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2"/>
        <w:gridCol w:w="4677"/>
      </w:tblGrid>
      <w:tr w:rsidR="00046ED4" w14:paraId="74AA296A" w14:textId="77777777" w:rsidTr="00046ED4">
        <w:trPr>
          <w:tblHeader/>
        </w:trPr>
        <w:tc>
          <w:tcPr>
            <w:tcW w:w="496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50D2C" w14:textId="77777777" w:rsidR="00046ED4" w:rsidRPr="00046ED4" w:rsidRDefault="00046ED4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046ED4">
              <w:rPr>
                <w:rStyle w:val="md-plain"/>
                <w:b/>
                <w:bCs/>
                <w:color w:val="333333"/>
                <w:lang w:val="en-US"/>
              </w:rPr>
              <w:t>Radiotelephony language</w:t>
            </w:r>
          </w:p>
        </w:tc>
        <w:tc>
          <w:tcPr>
            <w:tcW w:w="4677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70AE7" w14:textId="77777777" w:rsidR="00046ED4" w:rsidRPr="00046ED4" w:rsidRDefault="00046ED4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046ED4">
              <w:rPr>
                <w:rStyle w:val="md-plain"/>
                <w:b/>
                <w:bCs/>
                <w:color w:val="333333"/>
                <w:lang w:val="en-US"/>
              </w:rPr>
              <w:t>CPDLC</w:t>
            </w:r>
          </w:p>
        </w:tc>
      </w:tr>
      <w:tr w:rsidR="00046ED4" w14:paraId="05D5A6A4" w14:textId="77777777" w:rsidTr="00046ED4">
        <w:tc>
          <w:tcPr>
            <w:tcW w:w="496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3BE1F" w14:textId="77777777" w:rsidR="00046ED4" w:rsidRPr="00046ED4" w:rsidRDefault="00046ED4">
            <w:pPr>
              <w:jc w:val="center"/>
              <w:rPr>
                <w:color w:val="333333"/>
                <w:lang w:val="en-US"/>
              </w:rPr>
            </w:pPr>
            <w:r w:rsidRPr="00046ED4">
              <w:rPr>
                <w:rStyle w:val="md-plain"/>
                <w:color w:val="333333"/>
                <w:lang w:val="en-US"/>
              </w:rPr>
              <w:t>English/Russian</w:t>
            </w:r>
          </w:p>
        </w:tc>
        <w:tc>
          <w:tcPr>
            <w:tcW w:w="467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1736C" w14:textId="77777777" w:rsidR="00046ED4" w:rsidRPr="00046ED4" w:rsidRDefault="00046ED4">
            <w:pPr>
              <w:jc w:val="center"/>
              <w:rPr>
                <w:color w:val="333333"/>
                <w:lang w:val="en-US"/>
              </w:rPr>
            </w:pPr>
            <w:r w:rsidRPr="00046ED4">
              <w:rPr>
                <w:rStyle w:val="md-plain"/>
                <w:color w:val="333333"/>
                <w:lang w:val="en-US"/>
              </w:rPr>
              <w:t>Not available</w:t>
            </w:r>
          </w:p>
        </w:tc>
      </w:tr>
    </w:tbl>
    <w:p w14:paraId="14DF11C9" w14:textId="77777777" w:rsidR="004A4A7A" w:rsidRDefault="004A4A7A" w:rsidP="00F07939">
      <w:pPr>
        <w:spacing w:line="360" w:lineRule="auto"/>
        <w:rPr>
          <w:color w:val="000000" w:themeColor="text1"/>
          <w:lang w:val="en-US"/>
        </w:rPr>
      </w:pPr>
    </w:p>
    <w:p w14:paraId="50047164" w14:textId="027E6861" w:rsidR="00736F25" w:rsidRPr="00736F25" w:rsidRDefault="00046ED4" w:rsidP="00F07939">
      <w:pPr>
        <w:spacing w:line="360" w:lineRule="auto"/>
        <w:rPr>
          <w:color w:val="000000" w:themeColor="text1"/>
          <w:lang w:val="en-US"/>
        </w:rPr>
      </w:pPr>
      <w:r w:rsidRPr="00046ED4">
        <w:rPr>
          <w:color w:val="000000" w:themeColor="text1"/>
        </w:rPr>
        <w:t xml:space="preserve">7. </w:t>
      </w:r>
      <w:r>
        <w:rPr>
          <w:color w:val="000000" w:themeColor="text1"/>
          <w:lang w:val="en-US"/>
        </w:rPr>
        <w:t>Aerodromes</w:t>
      </w: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0"/>
        <w:gridCol w:w="4961"/>
      </w:tblGrid>
      <w:tr w:rsidR="00046ED4" w14:paraId="2982CBCE" w14:textId="77777777" w:rsidTr="00046ED4">
        <w:trPr>
          <w:trHeight w:val="555"/>
          <w:tblHeader/>
        </w:trPr>
        <w:tc>
          <w:tcPr>
            <w:tcW w:w="467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B18CE" w14:textId="77777777" w:rsidR="00046ED4" w:rsidRPr="001B2D2A" w:rsidRDefault="00046ED4" w:rsidP="00BB568C">
            <w:pPr>
              <w:jc w:val="center"/>
              <w:rPr>
                <w:b/>
                <w:bCs/>
                <w:lang w:val="en-US"/>
              </w:rPr>
            </w:pPr>
            <w:r w:rsidRPr="001B2D2A">
              <w:rPr>
                <w:b/>
                <w:bCs/>
                <w:lang w:val="en-US"/>
              </w:rPr>
              <w:br/>
            </w:r>
            <w:r w:rsidRPr="001B2D2A">
              <w:rPr>
                <w:rStyle w:val="md-plain"/>
                <w:b/>
                <w:bCs/>
                <w:lang w:val="en-US"/>
              </w:rPr>
              <w:t>Low visibility procedures</w:t>
            </w:r>
          </w:p>
        </w:tc>
        <w:tc>
          <w:tcPr>
            <w:tcW w:w="496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6D900" w14:textId="77777777" w:rsidR="00046ED4" w:rsidRPr="001B2D2A" w:rsidRDefault="00046ED4" w:rsidP="00046ED4">
            <w:pPr>
              <w:rPr>
                <w:rStyle w:val="md-plain"/>
                <w:b/>
                <w:bCs/>
                <w:lang w:val="en-US"/>
              </w:rPr>
            </w:pPr>
          </w:p>
          <w:p w14:paraId="0F437240" w14:textId="2F17070E" w:rsidR="00046ED4" w:rsidRPr="001B2D2A" w:rsidRDefault="001B2D2A" w:rsidP="00046ED4">
            <w:pPr>
              <w:jc w:val="center"/>
              <w:rPr>
                <w:b/>
                <w:bCs/>
                <w:lang w:val="en-US"/>
              </w:rPr>
            </w:pPr>
            <w:r w:rsidRPr="001B2D2A">
              <w:rPr>
                <w:rStyle w:val="md-plain"/>
                <w:b/>
                <w:bCs/>
                <w:lang w:val="en-US"/>
              </w:rPr>
              <w:t>Breaking</w:t>
            </w:r>
            <w:r w:rsidR="00046ED4" w:rsidRPr="001B2D2A">
              <w:rPr>
                <w:rStyle w:val="md-plain"/>
                <w:b/>
                <w:bCs/>
                <w:lang w:val="en-US"/>
              </w:rPr>
              <w:t xml:space="preserve"> action restrictions</w:t>
            </w:r>
          </w:p>
        </w:tc>
      </w:tr>
      <w:tr w:rsidR="00046ED4" w14:paraId="680A91AF" w14:textId="77777777" w:rsidTr="00046ED4">
        <w:trPr>
          <w:trHeight w:val="271"/>
        </w:trPr>
        <w:tc>
          <w:tcPr>
            <w:tcW w:w="467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16D6A" w14:textId="77777777" w:rsidR="00046ED4" w:rsidRPr="001B2D2A" w:rsidRDefault="00046ED4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CATII, CATIII, Take-off</w:t>
            </w:r>
          </w:p>
        </w:tc>
        <w:tc>
          <w:tcPr>
            <w:tcW w:w="496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F2B3E" w14:textId="77777777" w:rsidR="00046ED4" w:rsidRPr="001B2D2A" w:rsidRDefault="00046ED4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0.3 (Normative) = 0.17 (measured)</w:t>
            </w:r>
          </w:p>
        </w:tc>
      </w:tr>
    </w:tbl>
    <w:p w14:paraId="162B9AED" w14:textId="77777777" w:rsidR="00046ED4" w:rsidRPr="00046ED4" w:rsidRDefault="00046ED4" w:rsidP="00F07939">
      <w:pPr>
        <w:spacing w:line="360" w:lineRule="auto"/>
        <w:rPr>
          <w:color w:val="000000" w:themeColor="text1"/>
        </w:rPr>
      </w:pPr>
    </w:p>
    <w:p w14:paraId="77C58EB9" w14:textId="567791CC" w:rsidR="00F6411B" w:rsidRDefault="00F6411B" w:rsidP="00F07939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8. Emergency</w:t>
      </w: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5383"/>
      </w:tblGrid>
      <w:tr w:rsidR="00171600" w:rsidRPr="00081B4F" w14:paraId="31229E48" w14:textId="77777777" w:rsidTr="00D429ED">
        <w:trPr>
          <w:trHeight w:val="253"/>
          <w:tblHeader/>
        </w:trPr>
        <w:tc>
          <w:tcPr>
            <w:tcW w:w="424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481B4" w14:textId="77777777" w:rsidR="001B2D2A" w:rsidRPr="001B2D2A" w:rsidRDefault="001B2D2A">
            <w:pPr>
              <w:jc w:val="center"/>
              <w:rPr>
                <w:b/>
                <w:bCs/>
                <w:lang w:val="en-US"/>
              </w:rPr>
            </w:pPr>
            <w:r w:rsidRPr="001B2D2A">
              <w:rPr>
                <w:rStyle w:val="md-plain"/>
                <w:b/>
                <w:bCs/>
                <w:lang w:val="en-US"/>
              </w:rPr>
              <w:t>Case</w:t>
            </w:r>
          </w:p>
        </w:tc>
        <w:tc>
          <w:tcPr>
            <w:tcW w:w="538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A0AD3B" w14:textId="77777777" w:rsidR="001B2D2A" w:rsidRPr="001B2D2A" w:rsidRDefault="001B2D2A">
            <w:pPr>
              <w:jc w:val="center"/>
              <w:rPr>
                <w:b/>
                <w:bCs/>
                <w:lang w:val="en-US"/>
              </w:rPr>
            </w:pPr>
            <w:r w:rsidRPr="001B2D2A">
              <w:rPr>
                <w:rStyle w:val="md-plain"/>
                <w:b/>
                <w:bCs/>
                <w:lang w:val="en-US"/>
              </w:rPr>
              <w:t>SSR transponder code / Emergency frequency</w:t>
            </w:r>
          </w:p>
        </w:tc>
      </w:tr>
      <w:tr w:rsidR="001B2D2A" w:rsidRPr="001B2D2A" w14:paraId="782A451A" w14:textId="77777777" w:rsidTr="00D429ED">
        <w:trPr>
          <w:trHeight w:val="253"/>
        </w:trPr>
        <w:tc>
          <w:tcPr>
            <w:tcW w:w="424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EEE93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Radio communication failure</w:t>
            </w:r>
          </w:p>
        </w:tc>
        <w:tc>
          <w:tcPr>
            <w:tcW w:w="538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33CA4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121,5 MHz</w:t>
            </w:r>
          </w:p>
        </w:tc>
      </w:tr>
      <w:tr w:rsidR="00D429ED" w:rsidRPr="001B2D2A" w14:paraId="73D71C14" w14:textId="77777777" w:rsidTr="00D429ED">
        <w:trPr>
          <w:trHeight w:val="264"/>
        </w:trPr>
        <w:tc>
          <w:tcPr>
            <w:tcW w:w="424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9FB72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Emergency</w:t>
            </w:r>
          </w:p>
        </w:tc>
        <w:tc>
          <w:tcPr>
            <w:tcW w:w="538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007C5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Mode A - 7700</w:t>
            </w:r>
          </w:p>
        </w:tc>
      </w:tr>
      <w:tr w:rsidR="001B2D2A" w:rsidRPr="001B2D2A" w14:paraId="7B6C79B7" w14:textId="77777777" w:rsidTr="00D429ED">
        <w:trPr>
          <w:trHeight w:val="253"/>
        </w:trPr>
        <w:tc>
          <w:tcPr>
            <w:tcW w:w="424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D33DD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Aircraft radio receiver failure</w:t>
            </w:r>
          </w:p>
        </w:tc>
        <w:tc>
          <w:tcPr>
            <w:tcW w:w="538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B5DDA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Mode A - 7600</w:t>
            </w:r>
          </w:p>
        </w:tc>
      </w:tr>
      <w:tr w:rsidR="00D429ED" w:rsidRPr="001B2D2A" w14:paraId="790723A3" w14:textId="77777777" w:rsidTr="00D429ED">
        <w:trPr>
          <w:trHeight w:val="253"/>
        </w:trPr>
        <w:tc>
          <w:tcPr>
            <w:tcW w:w="424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655B3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lastRenderedPageBreak/>
              <w:t>Unlawful interference</w:t>
            </w:r>
          </w:p>
        </w:tc>
        <w:tc>
          <w:tcPr>
            <w:tcW w:w="538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25D04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Mode A - 7500</w:t>
            </w:r>
          </w:p>
        </w:tc>
      </w:tr>
    </w:tbl>
    <w:p w14:paraId="44212E01" w14:textId="77777777" w:rsidR="001B2D2A" w:rsidRPr="00F6411B" w:rsidRDefault="001B2D2A" w:rsidP="00F07939">
      <w:pPr>
        <w:spacing w:line="360" w:lineRule="auto"/>
        <w:rPr>
          <w:color w:val="000000" w:themeColor="text1"/>
          <w:lang w:val="en-US"/>
        </w:rPr>
      </w:pPr>
    </w:p>
    <w:p w14:paraId="7BF83506" w14:textId="6B550619" w:rsidR="00A45745" w:rsidRPr="002C61F6" w:rsidRDefault="00A45745" w:rsidP="00A45745">
      <w:pPr>
        <w:spacing w:line="360" w:lineRule="auto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Используемые в</w:t>
      </w:r>
      <w:r w:rsidRPr="00EA55CF">
        <w:rPr>
          <w:b/>
          <w:bCs/>
          <w:color w:val="000000" w:themeColor="text1"/>
        </w:rPr>
        <w:t xml:space="preserve"> «</w:t>
      </w:r>
      <w:r>
        <w:rPr>
          <w:b/>
          <w:bCs/>
          <w:color w:val="000000" w:themeColor="text1"/>
          <w:lang w:val="en-US"/>
        </w:rPr>
        <w:t>General</w:t>
      </w:r>
      <w:r w:rsidRPr="00EA55CF">
        <w:rPr>
          <w:b/>
          <w:bCs/>
          <w:color w:val="000000" w:themeColor="text1"/>
        </w:rPr>
        <w:t>»</w:t>
      </w:r>
      <w:r>
        <w:rPr>
          <w:b/>
          <w:bCs/>
          <w:color w:val="000000" w:themeColor="text1"/>
        </w:rPr>
        <w:t xml:space="preserve"> форматы</w:t>
      </w:r>
      <w:r w:rsidR="00482F57">
        <w:rPr>
          <w:b/>
          <w:bCs/>
          <w:color w:val="000000" w:themeColor="text1"/>
        </w:rPr>
        <w:t xml:space="preserve"> </w:t>
      </w:r>
      <w:r w:rsidR="00870D30">
        <w:rPr>
          <w:b/>
          <w:bCs/>
          <w:color w:val="000000" w:themeColor="text1"/>
        </w:rPr>
        <w:t>хранения данных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984"/>
        <w:gridCol w:w="1560"/>
        <w:gridCol w:w="1559"/>
        <w:gridCol w:w="1462"/>
      </w:tblGrid>
      <w:tr w:rsidR="00DE3962" w:rsidRPr="00DF7C94" w14:paraId="09760B9D" w14:textId="14F3A41C" w:rsidTr="00466D8F">
        <w:tc>
          <w:tcPr>
            <w:tcW w:w="1555" w:type="dxa"/>
          </w:tcPr>
          <w:p w14:paraId="64E3C982" w14:textId="4585B586" w:rsidR="00DE3962" w:rsidRPr="00DF7C94" w:rsidRDefault="00DE3962" w:rsidP="0068407A">
            <w:pPr>
              <w:spacing w:line="360" w:lineRule="auto"/>
              <w:rPr>
                <w:b/>
                <w:color w:val="000000" w:themeColor="text1"/>
                <w:lang w:val="en-US"/>
              </w:rPr>
            </w:pPr>
            <w:r w:rsidRPr="00DF7C94">
              <w:rPr>
                <w:b/>
                <w:color w:val="000000" w:themeColor="text1"/>
                <w:lang w:val="en-US"/>
              </w:rPr>
              <w:t>Introduction</w:t>
            </w:r>
          </w:p>
        </w:tc>
        <w:tc>
          <w:tcPr>
            <w:tcW w:w="1559" w:type="dxa"/>
          </w:tcPr>
          <w:p w14:paraId="11B65C2B" w14:textId="11D90E2D" w:rsidR="00DE3962" w:rsidRPr="00DF7C94" w:rsidRDefault="00DE3962" w:rsidP="0068407A">
            <w:pPr>
              <w:spacing w:line="360" w:lineRule="auto"/>
              <w:rPr>
                <w:b/>
                <w:color w:val="000000" w:themeColor="text1"/>
              </w:rPr>
            </w:pPr>
            <w:r w:rsidRPr="00DF7C94">
              <w:rPr>
                <w:b/>
                <w:color w:val="000000" w:themeColor="text1"/>
              </w:rPr>
              <w:t>Формат документа</w:t>
            </w:r>
          </w:p>
        </w:tc>
        <w:tc>
          <w:tcPr>
            <w:tcW w:w="1984" w:type="dxa"/>
          </w:tcPr>
          <w:p w14:paraId="1BFA8C3B" w14:textId="4F019F93" w:rsidR="00DE3962" w:rsidRPr="00DF7C94" w:rsidRDefault="00DE3962" w:rsidP="0068407A">
            <w:pPr>
              <w:spacing w:line="360" w:lineRule="auto"/>
              <w:rPr>
                <w:b/>
                <w:color w:val="000000" w:themeColor="text1"/>
                <w:lang w:val="en-US"/>
              </w:rPr>
            </w:pPr>
            <w:r w:rsidRPr="00DF7C94">
              <w:rPr>
                <w:b/>
                <w:color w:val="000000" w:themeColor="text1"/>
                <w:lang w:val="en-US"/>
              </w:rPr>
              <w:t>Flight standards</w:t>
            </w:r>
          </w:p>
        </w:tc>
        <w:tc>
          <w:tcPr>
            <w:tcW w:w="1560" w:type="dxa"/>
          </w:tcPr>
          <w:p w14:paraId="75E26628" w14:textId="0C53B255" w:rsidR="00DE3962" w:rsidRPr="00DF7C94" w:rsidRDefault="00DE3962" w:rsidP="0068407A">
            <w:pPr>
              <w:spacing w:line="360" w:lineRule="auto"/>
              <w:rPr>
                <w:b/>
                <w:color w:val="000000" w:themeColor="text1"/>
              </w:rPr>
            </w:pPr>
            <w:r w:rsidRPr="00DF7C94">
              <w:rPr>
                <w:b/>
                <w:color w:val="000000" w:themeColor="text1"/>
              </w:rPr>
              <w:t>Формат документа</w:t>
            </w:r>
          </w:p>
        </w:tc>
        <w:tc>
          <w:tcPr>
            <w:tcW w:w="1559" w:type="dxa"/>
          </w:tcPr>
          <w:p w14:paraId="6E5246AE" w14:textId="71A26B6B" w:rsidR="00DE3962" w:rsidRPr="00DF7C94" w:rsidRDefault="005E30A4" w:rsidP="0068407A">
            <w:pPr>
              <w:spacing w:line="360" w:lineRule="auto"/>
              <w:rPr>
                <w:b/>
                <w:color w:val="000000" w:themeColor="text1"/>
                <w:lang w:val="en-US"/>
              </w:rPr>
            </w:pPr>
            <w:r w:rsidRPr="00DF7C94">
              <w:rPr>
                <w:b/>
                <w:color w:val="000000" w:themeColor="text1"/>
                <w:lang w:val="en-US"/>
              </w:rPr>
              <w:t>National</w:t>
            </w:r>
            <w:r w:rsidR="00DE3962" w:rsidRPr="00DF7C94">
              <w:rPr>
                <w:b/>
                <w:color w:val="000000" w:themeColor="text1"/>
              </w:rPr>
              <w:t xml:space="preserve"> </w:t>
            </w:r>
            <w:r w:rsidR="00DE3962" w:rsidRPr="00DF7C94">
              <w:rPr>
                <w:b/>
                <w:color w:val="000000" w:themeColor="text1"/>
                <w:lang w:val="en-US"/>
              </w:rPr>
              <w:t>rules</w:t>
            </w:r>
          </w:p>
        </w:tc>
        <w:tc>
          <w:tcPr>
            <w:tcW w:w="1462" w:type="dxa"/>
          </w:tcPr>
          <w:p w14:paraId="61EB73A7" w14:textId="6EF75073" w:rsidR="00DE3962" w:rsidRPr="00DF7C94" w:rsidRDefault="00DE3962" w:rsidP="0068407A">
            <w:pPr>
              <w:spacing w:line="360" w:lineRule="auto"/>
              <w:rPr>
                <w:b/>
                <w:color w:val="000000" w:themeColor="text1"/>
              </w:rPr>
            </w:pPr>
            <w:r w:rsidRPr="00DF7C94">
              <w:rPr>
                <w:b/>
                <w:color w:val="000000" w:themeColor="text1"/>
              </w:rPr>
              <w:t>Формат документа</w:t>
            </w:r>
          </w:p>
        </w:tc>
      </w:tr>
      <w:tr w:rsidR="009B75BB" w:rsidRPr="00DF7C94" w14:paraId="76C9E374" w14:textId="20C0B153" w:rsidTr="00466D8F">
        <w:tc>
          <w:tcPr>
            <w:tcW w:w="1555" w:type="dxa"/>
          </w:tcPr>
          <w:p w14:paraId="10A83BE9" w14:textId="3591B7D6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Application manual</w:t>
            </w:r>
          </w:p>
        </w:tc>
        <w:tc>
          <w:tcPr>
            <w:tcW w:w="1559" w:type="dxa"/>
          </w:tcPr>
          <w:p w14:paraId="210F2420" w14:textId="70134DE5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.md; .pdf</w:t>
            </w:r>
          </w:p>
        </w:tc>
        <w:tc>
          <w:tcPr>
            <w:tcW w:w="1984" w:type="dxa"/>
            <w:vMerge w:val="restart"/>
          </w:tcPr>
          <w:p w14:paraId="5CE9A83B" w14:textId="00FC3DDB" w:rsidR="009B75BB" w:rsidRPr="00DF7C94" w:rsidRDefault="009B75BB" w:rsidP="007B48E1">
            <w:pPr>
              <w:rPr>
                <w:color w:val="000000" w:themeColor="text1"/>
              </w:rPr>
            </w:pPr>
            <w:r w:rsidRPr="00DF7C94">
              <w:rPr>
                <w:color w:val="000000" w:themeColor="text1"/>
              </w:rPr>
              <w:t>Переформатированные стандарты международных авиационных организаций</w:t>
            </w:r>
          </w:p>
        </w:tc>
        <w:tc>
          <w:tcPr>
            <w:tcW w:w="1560" w:type="dxa"/>
            <w:vMerge w:val="restart"/>
          </w:tcPr>
          <w:p w14:paraId="0AE7B9A7" w14:textId="27E77C45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.md; .pdf</w:t>
            </w:r>
          </w:p>
        </w:tc>
        <w:tc>
          <w:tcPr>
            <w:tcW w:w="1559" w:type="dxa"/>
            <w:vMerge w:val="restart"/>
          </w:tcPr>
          <w:p w14:paraId="5C05AA37" w14:textId="7E2C135D" w:rsidR="009B75BB" w:rsidRPr="00081D59" w:rsidRDefault="00081D59" w:rsidP="007B48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Сведения из </w:t>
            </w:r>
            <w:r>
              <w:rPr>
                <w:color w:val="000000" w:themeColor="text1"/>
                <w:lang w:val="en-US"/>
              </w:rPr>
              <w:t>AIP</w:t>
            </w:r>
            <w:r>
              <w:rPr>
                <w:color w:val="000000" w:themeColor="text1"/>
              </w:rPr>
              <w:t xml:space="preserve"> государства об особенностях полетов в его воздушном пространстве</w:t>
            </w:r>
          </w:p>
        </w:tc>
        <w:tc>
          <w:tcPr>
            <w:tcW w:w="1462" w:type="dxa"/>
            <w:vMerge w:val="restart"/>
          </w:tcPr>
          <w:p w14:paraId="1B5F86F6" w14:textId="20D6507A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.md</w:t>
            </w:r>
          </w:p>
        </w:tc>
      </w:tr>
      <w:tr w:rsidR="009B75BB" w:rsidRPr="00DF7C94" w14:paraId="7A5B6142" w14:textId="3AC93B9F" w:rsidTr="00466D8F">
        <w:tc>
          <w:tcPr>
            <w:tcW w:w="1555" w:type="dxa"/>
          </w:tcPr>
          <w:p w14:paraId="3A27C44A" w14:textId="324664A2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Company standards</w:t>
            </w:r>
          </w:p>
        </w:tc>
        <w:tc>
          <w:tcPr>
            <w:tcW w:w="1559" w:type="dxa"/>
          </w:tcPr>
          <w:p w14:paraId="22A21B22" w14:textId="2FA04586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.md; .pdf</w:t>
            </w:r>
          </w:p>
        </w:tc>
        <w:tc>
          <w:tcPr>
            <w:tcW w:w="1984" w:type="dxa"/>
            <w:vMerge/>
          </w:tcPr>
          <w:p w14:paraId="3FF7AF6F" w14:textId="1F44C6F0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vMerge/>
          </w:tcPr>
          <w:p w14:paraId="1C120520" w14:textId="559310FC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559" w:type="dxa"/>
            <w:vMerge/>
          </w:tcPr>
          <w:p w14:paraId="5AC0A19A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462" w:type="dxa"/>
            <w:vMerge/>
          </w:tcPr>
          <w:p w14:paraId="55011BB3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  <w:tr w:rsidR="009B75BB" w:rsidRPr="00DF7C94" w14:paraId="19367F68" w14:textId="00E5582E" w:rsidTr="00466D8F">
        <w:tc>
          <w:tcPr>
            <w:tcW w:w="1555" w:type="dxa"/>
          </w:tcPr>
          <w:p w14:paraId="2E3CA964" w14:textId="5AC26E6E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Chart legend</w:t>
            </w:r>
          </w:p>
        </w:tc>
        <w:tc>
          <w:tcPr>
            <w:tcW w:w="1559" w:type="dxa"/>
          </w:tcPr>
          <w:p w14:paraId="683B1F11" w14:textId="542E6AD8" w:rsidR="009B75BB" w:rsidRPr="007038D5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.html</w:t>
            </w:r>
            <w:r w:rsidR="007038D5">
              <w:rPr>
                <w:color w:val="000000" w:themeColor="text1"/>
              </w:rPr>
              <w:t>/</w:t>
            </w:r>
            <w:proofErr w:type="spellStart"/>
            <w:r w:rsidR="007038D5">
              <w:rPr>
                <w:color w:val="000000" w:themeColor="text1"/>
                <w:lang w:val="en-US"/>
              </w:rPr>
              <w:t>css</w:t>
            </w:r>
            <w:proofErr w:type="spellEnd"/>
            <w:r w:rsidR="007038D5">
              <w:rPr>
                <w:color w:val="000000" w:themeColor="text1"/>
                <w:lang w:val="en-US"/>
              </w:rPr>
              <w:t>/</w:t>
            </w:r>
            <w:proofErr w:type="spellStart"/>
            <w:r w:rsidR="007038D5">
              <w:rPr>
                <w:color w:val="000000" w:themeColor="text1"/>
                <w:lang w:val="en-US"/>
              </w:rPr>
              <w:t>js</w:t>
            </w:r>
            <w:proofErr w:type="spellEnd"/>
          </w:p>
        </w:tc>
        <w:tc>
          <w:tcPr>
            <w:tcW w:w="1984" w:type="dxa"/>
            <w:vMerge/>
          </w:tcPr>
          <w:p w14:paraId="3F23C2CA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vMerge/>
          </w:tcPr>
          <w:p w14:paraId="59F4A3A3" w14:textId="428DE603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559" w:type="dxa"/>
            <w:vMerge/>
          </w:tcPr>
          <w:p w14:paraId="0B78282F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462" w:type="dxa"/>
            <w:vMerge/>
          </w:tcPr>
          <w:p w14:paraId="797485FE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  <w:tr w:rsidR="009B75BB" w:rsidRPr="00DF7C94" w14:paraId="07AE4E9F" w14:textId="77777777" w:rsidTr="00466D8F">
        <w:tc>
          <w:tcPr>
            <w:tcW w:w="1555" w:type="dxa"/>
          </w:tcPr>
          <w:p w14:paraId="2E9BDF45" w14:textId="0E3DE458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Calculators</w:t>
            </w:r>
          </w:p>
        </w:tc>
        <w:tc>
          <w:tcPr>
            <w:tcW w:w="1559" w:type="dxa"/>
          </w:tcPr>
          <w:p w14:paraId="2CD12E70" w14:textId="2E293C25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json / html / xml</w:t>
            </w:r>
          </w:p>
        </w:tc>
        <w:tc>
          <w:tcPr>
            <w:tcW w:w="1984" w:type="dxa"/>
            <w:vMerge/>
          </w:tcPr>
          <w:p w14:paraId="6FEF4664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vMerge/>
          </w:tcPr>
          <w:p w14:paraId="496C6403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559" w:type="dxa"/>
            <w:vMerge/>
          </w:tcPr>
          <w:p w14:paraId="5E45A054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462" w:type="dxa"/>
            <w:vMerge/>
          </w:tcPr>
          <w:p w14:paraId="30249D2B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</w:tbl>
    <w:p w14:paraId="0BB72248" w14:textId="344BEC35" w:rsidR="00994536" w:rsidRPr="00DF7C94" w:rsidRDefault="00DE3962" w:rsidP="007B48E1">
      <w:pPr>
        <w:spacing w:line="360" w:lineRule="auto"/>
        <w:rPr>
          <w:color w:val="000000" w:themeColor="text1"/>
        </w:rPr>
      </w:pPr>
      <w:r w:rsidRPr="00DF7C94">
        <w:rPr>
          <w:color w:val="000000" w:themeColor="text1"/>
        </w:rPr>
        <w:t>Таблица-1. Используемые форматы</w:t>
      </w:r>
      <w:r w:rsidR="009B75BB" w:rsidRPr="00DF7C94">
        <w:rPr>
          <w:color w:val="000000" w:themeColor="text1"/>
        </w:rPr>
        <w:t xml:space="preserve"> данных</w:t>
      </w:r>
      <w:r w:rsidRPr="00DF7C94">
        <w:rPr>
          <w:color w:val="000000" w:themeColor="text1"/>
        </w:rPr>
        <w:t>.</w:t>
      </w:r>
    </w:p>
    <w:p w14:paraId="2DC80A49" w14:textId="77777777" w:rsidR="00927F6A" w:rsidRPr="00DF7C94" w:rsidRDefault="00927F6A" w:rsidP="006450E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</w:p>
    <w:p w14:paraId="12708A84" w14:textId="77777777" w:rsidR="006450EF" w:rsidRPr="006450EF" w:rsidRDefault="006450EF" w:rsidP="0068407A">
      <w:pPr>
        <w:spacing w:line="360" w:lineRule="auto"/>
        <w:rPr>
          <w:color w:val="000000" w:themeColor="text1"/>
          <w:sz w:val="22"/>
          <w:szCs w:val="22"/>
          <w:lang w:val="en-US"/>
        </w:rPr>
      </w:pPr>
    </w:p>
    <w:sectPr w:rsidR="006450EF" w:rsidRPr="006450EF" w:rsidSect="0021760A">
      <w:pgSz w:w="11900" w:h="16840"/>
      <w:pgMar w:top="1134" w:right="850" w:bottom="1134" w:left="1701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00000004">
      <w:start w:val="1"/>
      <w:numFmt w:val="decimal"/>
      <w:lvlText w:val="%4."/>
      <w:lvlJc w:val="left"/>
      <w:pPr>
        <w:ind w:left="2880" w:hanging="360"/>
      </w:pPr>
    </w:lvl>
    <w:lvl w:ilvl="4" w:tplc="00000005">
      <w:start w:val="1"/>
      <w:numFmt w:val="decimal"/>
      <w:lvlText w:val="%5.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02D0929"/>
    <w:multiLevelType w:val="multilevel"/>
    <w:tmpl w:val="3BA223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E0162D5"/>
    <w:multiLevelType w:val="hybridMultilevel"/>
    <w:tmpl w:val="ECD0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85813"/>
    <w:multiLevelType w:val="hybridMultilevel"/>
    <w:tmpl w:val="3FFACC4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E2F"/>
    <w:rsid w:val="00002C6F"/>
    <w:rsid w:val="00014E18"/>
    <w:rsid w:val="00024262"/>
    <w:rsid w:val="00040E13"/>
    <w:rsid w:val="0004383D"/>
    <w:rsid w:val="00046ED4"/>
    <w:rsid w:val="00070B5A"/>
    <w:rsid w:val="00081B4F"/>
    <w:rsid w:val="00081D59"/>
    <w:rsid w:val="000831E9"/>
    <w:rsid w:val="00093E9B"/>
    <w:rsid w:val="000B527D"/>
    <w:rsid w:val="000B5C65"/>
    <w:rsid w:val="000C48D7"/>
    <w:rsid w:val="000E205C"/>
    <w:rsid w:val="000E5547"/>
    <w:rsid w:val="000F0C89"/>
    <w:rsid w:val="000F4119"/>
    <w:rsid w:val="00103CB1"/>
    <w:rsid w:val="00114E4D"/>
    <w:rsid w:val="00131199"/>
    <w:rsid w:val="00147D43"/>
    <w:rsid w:val="0016208F"/>
    <w:rsid w:val="00164BE6"/>
    <w:rsid w:val="00171600"/>
    <w:rsid w:val="001A66DC"/>
    <w:rsid w:val="001B2D2A"/>
    <w:rsid w:val="001C02F7"/>
    <w:rsid w:val="001E7E5A"/>
    <w:rsid w:val="001F0036"/>
    <w:rsid w:val="001F2052"/>
    <w:rsid w:val="002105D1"/>
    <w:rsid w:val="0021086D"/>
    <w:rsid w:val="002131AC"/>
    <w:rsid w:val="00214541"/>
    <w:rsid w:val="00216D01"/>
    <w:rsid w:val="0021760A"/>
    <w:rsid w:val="0022010F"/>
    <w:rsid w:val="00224212"/>
    <w:rsid w:val="00231ABD"/>
    <w:rsid w:val="002679B0"/>
    <w:rsid w:val="002724AB"/>
    <w:rsid w:val="00276D1B"/>
    <w:rsid w:val="00283C09"/>
    <w:rsid w:val="0029661D"/>
    <w:rsid w:val="002B3DD6"/>
    <w:rsid w:val="002C2050"/>
    <w:rsid w:val="002C2765"/>
    <w:rsid w:val="002C61F6"/>
    <w:rsid w:val="002E0FB9"/>
    <w:rsid w:val="002E0FC6"/>
    <w:rsid w:val="002E4DA5"/>
    <w:rsid w:val="002E6A9C"/>
    <w:rsid w:val="002F1D67"/>
    <w:rsid w:val="002F54D3"/>
    <w:rsid w:val="002F6F09"/>
    <w:rsid w:val="00304159"/>
    <w:rsid w:val="00324C64"/>
    <w:rsid w:val="00343BAB"/>
    <w:rsid w:val="00350689"/>
    <w:rsid w:val="00351513"/>
    <w:rsid w:val="00351B85"/>
    <w:rsid w:val="003527A6"/>
    <w:rsid w:val="0035648C"/>
    <w:rsid w:val="0036268E"/>
    <w:rsid w:val="00362DE0"/>
    <w:rsid w:val="003766AA"/>
    <w:rsid w:val="0039105B"/>
    <w:rsid w:val="003C4BB8"/>
    <w:rsid w:val="003C5CD2"/>
    <w:rsid w:val="003D6B25"/>
    <w:rsid w:val="003E1D18"/>
    <w:rsid w:val="003F2DEC"/>
    <w:rsid w:val="0042028F"/>
    <w:rsid w:val="00433DE6"/>
    <w:rsid w:val="00435165"/>
    <w:rsid w:val="00435AC8"/>
    <w:rsid w:val="00466D8F"/>
    <w:rsid w:val="0047027E"/>
    <w:rsid w:val="00472AC7"/>
    <w:rsid w:val="00482F57"/>
    <w:rsid w:val="00485BB4"/>
    <w:rsid w:val="004A4A7A"/>
    <w:rsid w:val="004B68F7"/>
    <w:rsid w:val="004D1745"/>
    <w:rsid w:val="004D473E"/>
    <w:rsid w:val="00500B73"/>
    <w:rsid w:val="00500EBB"/>
    <w:rsid w:val="00526A4F"/>
    <w:rsid w:val="005674BF"/>
    <w:rsid w:val="00570508"/>
    <w:rsid w:val="00583EF5"/>
    <w:rsid w:val="00587709"/>
    <w:rsid w:val="00587C69"/>
    <w:rsid w:val="00593E30"/>
    <w:rsid w:val="005A0B1C"/>
    <w:rsid w:val="005A3F25"/>
    <w:rsid w:val="005A4008"/>
    <w:rsid w:val="005B1CC6"/>
    <w:rsid w:val="005D7468"/>
    <w:rsid w:val="005E30A4"/>
    <w:rsid w:val="005E3BE0"/>
    <w:rsid w:val="005E4E54"/>
    <w:rsid w:val="005E74EB"/>
    <w:rsid w:val="00615B2F"/>
    <w:rsid w:val="006231BF"/>
    <w:rsid w:val="0063116B"/>
    <w:rsid w:val="0064455C"/>
    <w:rsid w:val="006450EF"/>
    <w:rsid w:val="0065132F"/>
    <w:rsid w:val="00652212"/>
    <w:rsid w:val="00652E11"/>
    <w:rsid w:val="00653B0D"/>
    <w:rsid w:val="0066109D"/>
    <w:rsid w:val="006679CF"/>
    <w:rsid w:val="00667EF7"/>
    <w:rsid w:val="0068407A"/>
    <w:rsid w:val="00692E85"/>
    <w:rsid w:val="00694A9B"/>
    <w:rsid w:val="006B4B9A"/>
    <w:rsid w:val="006C0366"/>
    <w:rsid w:val="006D7250"/>
    <w:rsid w:val="006F7B76"/>
    <w:rsid w:val="007038D5"/>
    <w:rsid w:val="00711BBD"/>
    <w:rsid w:val="00721440"/>
    <w:rsid w:val="00732ADA"/>
    <w:rsid w:val="00735839"/>
    <w:rsid w:val="007366EF"/>
    <w:rsid w:val="00736F25"/>
    <w:rsid w:val="007503F8"/>
    <w:rsid w:val="00755E39"/>
    <w:rsid w:val="007652AD"/>
    <w:rsid w:val="0078361A"/>
    <w:rsid w:val="007A70D9"/>
    <w:rsid w:val="007B48E1"/>
    <w:rsid w:val="007C29B3"/>
    <w:rsid w:val="00802055"/>
    <w:rsid w:val="00811CE7"/>
    <w:rsid w:val="00812EE5"/>
    <w:rsid w:val="008141DA"/>
    <w:rsid w:val="00814F48"/>
    <w:rsid w:val="00824F82"/>
    <w:rsid w:val="00831AE5"/>
    <w:rsid w:val="008637C5"/>
    <w:rsid w:val="008675DC"/>
    <w:rsid w:val="00870615"/>
    <w:rsid w:val="00870D30"/>
    <w:rsid w:val="00882128"/>
    <w:rsid w:val="00896442"/>
    <w:rsid w:val="008B1CBA"/>
    <w:rsid w:val="008C533D"/>
    <w:rsid w:val="008D17AD"/>
    <w:rsid w:val="008D438F"/>
    <w:rsid w:val="008D4EAC"/>
    <w:rsid w:val="008D7EFE"/>
    <w:rsid w:val="008E7096"/>
    <w:rsid w:val="008F2294"/>
    <w:rsid w:val="0090274A"/>
    <w:rsid w:val="00927EB2"/>
    <w:rsid w:val="00927F6A"/>
    <w:rsid w:val="0093585E"/>
    <w:rsid w:val="009435C4"/>
    <w:rsid w:val="00944A38"/>
    <w:rsid w:val="00957A59"/>
    <w:rsid w:val="009611CD"/>
    <w:rsid w:val="009709E0"/>
    <w:rsid w:val="0098472F"/>
    <w:rsid w:val="00994536"/>
    <w:rsid w:val="009A0991"/>
    <w:rsid w:val="009A37F5"/>
    <w:rsid w:val="009B75BB"/>
    <w:rsid w:val="009C35D4"/>
    <w:rsid w:val="009D645B"/>
    <w:rsid w:val="009E0552"/>
    <w:rsid w:val="009E136B"/>
    <w:rsid w:val="009F359E"/>
    <w:rsid w:val="009F582A"/>
    <w:rsid w:val="009F7144"/>
    <w:rsid w:val="009F731C"/>
    <w:rsid w:val="00A03570"/>
    <w:rsid w:val="00A03885"/>
    <w:rsid w:val="00A14D95"/>
    <w:rsid w:val="00A26CD1"/>
    <w:rsid w:val="00A45745"/>
    <w:rsid w:val="00A52E24"/>
    <w:rsid w:val="00A54FAE"/>
    <w:rsid w:val="00A6736D"/>
    <w:rsid w:val="00A72F8E"/>
    <w:rsid w:val="00A91450"/>
    <w:rsid w:val="00A91B89"/>
    <w:rsid w:val="00AA5942"/>
    <w:rsid w:val="00AB4A4B"/>
    <w:rsid w:val="00AD204D"/>
    <w:rsid w:val="00AE0A6A"/>
    <w:rsid w:val="00B0463B"/>
    <w:rsid w:val="00B13C33"/>
    <w:rsid w:val="00B172FF"/>
    <w:rsid w:val="00B22D15"/>
    <w:rsid w:val="00B74F6C"/>
    <w:rsid w:val="00B81CAF"/>
    <w:rsid w:val="00B83AC0"/>
    <w:rsid w:val="00B9096F"/>
    <w:rsid w:val="00B962D7"/>
    <w:rsid w:val="00BA54EC"/>
    <w:rsid w:val="00BB568C"/>
    <w:rsid w:val="00BC1FBD"/>
    <w:rsid w:val="00BC3AD8"/>
    <w:rsid w:val="00BD104C"/>
    <w:rsid w:val="00C31970"/>
    <w:rsid w:val="00C41C61"/>
    <w:rsid w:val="00C41E89"/>
    <w:rsid w:val="00C62A5E"/>
    <w:rsid w:val="00C73491"/>
    <w:rsid w:val="00C818AC"/>
    <w:rsid w:val="00C90557"/>
    <w:rsid w:val="00CC5F67"/>
    <w:rsid w:val="00CF4986"/>
    <w:rsid w:val="00D30B67"/>
    <w:rsid w:val="00D35027"/>
    <w:rsid w:val="00D429ED"/>
    <w:rsid w:val="00D44F12"/>
    <w:rsid w:val="00D51239"/>
    <w:rsid w:val="00D765CD"/>
    <w:rsid w:val="00D854A3"/>
    <w:rsid w:val="00DB3A34"/>
    <w:rsid w:val="00DB3CA8"/>
    <w:rsid w:val="00DC0C8B"/>
    <w:rsid w:val="00DC399F"/>
    <w:rsid w:val="00DC5340"/>
    <w:rsid w:val="00DE3962"/>
    <w:rsid w:val="00DF6572"/>
    <w:rsid w:val="00DF7C94"/>
    <w:rsid w:val="00E10418"/>
    <w:rsid w:val="00E3367D"/>
    <w:rsid w:val="00E40FFD"/>
    <w:rsid w:val="00E44E2D"/>
    <w:rsid w:val="00E47C40"/>
    <w:rsid w:val="00E5620D"/>
    <w:rsid w:val="00E56D69"/>
    <w:rsid w:val="00E62E2F"/>
    <w:rsid w:val="00E64FDD"/>
    <w:rsid w:val="00E9416E"/>
    <w:rsid w:val="00E95AEE"/>
    <w:rsid w:val="00EA29B0"/>
    <w:rsid w:val="00EA3CEA"/>
    <w:rsid w:val="00EA55CF"/>
    <w:rsid w:val="00EA5711"/>
    <w:rsid w:val="00ED04BF"/>
    <w:rsid w:val="00EE306D"/>
    <w:rsid w:val="00EE7134"/>
    <w:rsid w:val="00EE780E"/>
    <w:rsid w:val="00F06A79"/>
    <w:rsid w:val="00F07939"/>
    <w:rsid w:val="00F160C2"/>
    <w:rsid w:val="00F200B3"/>
    <w:rsid w:val="00F215E4"/>
    <w:rsid w:val="00F538D1"/>
    <w:rsid w:val="00F55181"/>
    <w:rsid w:val="00F618EB"/>
    <w:rsid w:val="00F6411B"/>
    <w:rsid w:val="00F64489"/>
    <w:rsid w:val="00F72487"/>
    <w:rsid w:val="00F74256"/>
    <w:rsid w:val="00F75A36"/>
    <w:rsid w:val="00F7715C"/>
    <w:rsid w:val="00F976D9"/>
    <w:rsid w:val="00FA36FB"/>
    <w:rsid w:val="00FB1304"/>
    <w:rsid w:val="00FB4249"/>
    <w:rsid w:val="00FB676B"/>
    <w:rsid w:val="00FC5070"/>
    <w:rsid w:val="00FC665C"/>
    <w:rsid w:val="00FC67B6"/>
    <w:rsid w:val="00FC6BAB"/>
    <w:rsid w:val="00FD5B79"/>
    <w:rsid w:val="00FD63E9"/>
    <w:rsid w:val="00FE3F00"/>
    <w:rsid w:val="00FE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E57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B2D2A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00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4">
    <w:name w:val="Table Grid"/>
    <w:basedOn w:val="a1"/>
    <w:uiPriority w:val="39"/>
    <w:rsid w:val="009945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d-plain">
    <w:name w:val="md-plain"/>
    <w:basedOn w:val="a0"/>
    <w:rsid w:val="00350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Alexander Votintcev</cp:lastModifiedBy>
  <cp:revision>13</cp:revision>
  <dcterms:created xsi:type="dcterms:W3CDTF">2020-12-18T10:47:00Z</dcterms:created>
  <dcterms:modified xsi:type="dcterms:W3CDTF">2021-04-10T19:20:00Z</dcterms:modified>
</cp:coreProperties>
</file>