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  <w:shd w:fill="c9daf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c9daf8" w:val="clear"/>
          <w:rtl w:val="0"/>
        </w:rPr>
        <w:t xml:space="preserve">Level 1.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color w:val="1b1c1d"/>
          <w:shd w:fill="fff2cc" w:val="clear"/>
        </w:rPr>
      </w:pPr>
      <w:commentRangeStart w:id="0"/>
      <w:r w:rsidDel="00000000" w:rsidR="00000000" w:rsidRPr="00000000">
        <w:rPr>
          <w:rFonts w:ascii="Roboto" w:cs="Roboto" w:eastAsia="Roboto" w:hAnsi="Roboto"/>
          <w:color w:val="1b1c1d"/>
          <w:shd w:fill="fff2cc" w:val="clear"/>
          <w:rtl w:val="0"/>
        </w:rPr>
        <w:t xml:space="preserve">1. Склади порівняльну таблицю трьох видів тестової документації: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sz w:val="36"/>
          <w:szCs w:val="36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u w:val="single"/>
          <w:shd w:fill="f0fff6" w:val="clear"/>
          <w:rtl w:val="0"/>
        </w:rPr>
        <w:t xml:space="preserve">Чек-лист.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Основні характеристики: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Чек-лист - це структурований список пунктів, який використовується для перевірки виконання завдань, контролю якості або оцінки чогось. Він повинен мати такі характеристики: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Простота та ясність: пункти мають бути сформульовані максимально просто, однозначно та зрозуміло для всіх учасників.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Структурованість: список має бути логічно організований. Пункти можуть бути згруповані за розділами, етапами чи пріоритетами.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Конкретність: кожен пункт повинен описувати конкретну дію, умову або вимогу, яку можна перевірити.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Комплексність: чек-лист повинен охоплювати всі ключові аспекти завдання, не упускаючи важливих деталей.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Вимірюваність: по кожному пункту має бути можливість поставити відмітку про виконання (наприклад, "так/ні", "пройдено/не пройдено").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Актуальність: чек-лист повинен регулярно оновлюватися, щоб відповідати поточним вимогам проекту, змінам у технологіях або процесах.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Переваги чек-листа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Підвищення якості та надійності: використання чек-листа допомагає уникнути "людського фактора" та пропуску важливих кроків.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Економія часу: чек-лист спрощує та прискорює рутинні завдання. Вам не потрібно щоразу згадувати послідовність дій - достатньо слідувати списку.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Поліпшення комунікації: він є єдиним джерелом інформації для команди, забезпечуючи загальне розуміння завдання та критеріїв її виконання. Це особливо корисно під час передачі завдань між командами (наприклад, від розробки до тестування).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Спрощення навчання та адаптації: нові співробітники можуть швидше освоїтися з процесами, використовуючи готові чек-листи. Це знижує витрати на навчання.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Документування та аудит: заповнений чек-лист є документальним підтвердженням того, що всі необхідні кроки було виконано. Це важливо для аудиту, ретроспектив та аналізу помилок.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Зменшення розумового навантаження: чек-лист дозволяє не пам'ятати безліч деталей, звільняючи розумові ресурси на вирішення складніших і творчих завдань.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Недоліки чек-листа 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Ризик формалізму: сліпе проходження чек-листу може придушувати ініціативу та творчий підхід. Співробітник може перестати замислюватися про суть завдання, просто механічно проставляючи галочки.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Обмеження гнучкості: якщо чек-лист жорстко регламентований, він може стати перешкодою при необхідності швидко адаптуватися до умов або непередбачених ситуацій, що змінюються.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Необхідність актуалізації: якщо чек-лист не оновлюється, він може застаріти і стати неефективним, а іноді навіть шкідливим, оскільки вимагатиме виконання вже неактуальних дій.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Не підходить для всіх завдань: чек-лист ідеальний для повторюваних, рутинних завдань, але може бути марним або навіть заважати у творчих чи високорівневих задачах, де немає чіткого та передбачуваного алгоритму дій.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Ризик поверхневої перевірки: людина може відзначити пункт як виконаний, не перевіривши його належним чином. Це може створювати хибне почуття впевненості.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sz w:val="36"/>
          <w:szCs w:val="36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u w:val="single"/>
          <w:shd w:fill="f0fff6" w:val="clear"/>
          <w:rtl w:val="0"/>
        </w:rPr>
        <w:t xml:space="preserve">Тест-кейс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Основні характеристики</w:t>
      </w:r>
    </w:p>
    <w:p w:rsidR="00000000" w:rsidDel="00000000" w:rsidP="00000000" w:rsidRDefault="00000000" w:rsidRPr="00000000" w14:paraId="0000001C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Конкретність: тест-кейс описує конкретний сценарій тестування для перевірки певної функції.</w:t>
      </w:r>
    </w:p>
    <w:p w:rsidR="00000000" w:rsidDel="00000000" w:rsidP="00000000" w:rsidRDefault="00000000" w:rsidRPr="00000000" w14:paraId="0000001D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Унікальність: кожен тест-кейс повинен мати унікальний ідентифікатор.</w:t>
      </w:r>
    </w:p>
    <w:p w:rsidR="00000000" w:rsidDel="00000000" w:rsidP="00000000" w:rsidRDefault="00000000" w:rsidRPr="00000000" w14:paraId="0000001E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Структура: він складається з наступних елементів: заголовок, передумови (що потрібно для початку), кроки виконання та очікуваний результат.</w:t>
      </w:r>
    </w:p>
    <w:p w:rsidR="00000000" w:rsidDel="00000000" w:rsidP="00000000" w:rsidRDefault="00000000" w:rsidRPr="00000000" w14:paraId="0000001F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Повторюваність: тест-кейс має бути написаний так, щоб його міг виконати будь-який тестувальник з однаковим результатом.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Переваги тест-кейсів</w:t>
      </w:r>
    </w:p>
    <w:p w:rsidR="00000000" w:rsidDel="00000000" w:rsidP="00000000" w:rsidRDefault="00000000" w:rsidRPr="00000000" w14:paraId="00000021">
      <w:pPr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Організованість: структурує процес тестування та робить його більш системним.</w:t>
      </w:r>
    </w:p>
    <w:p w:rsidR="00000000" w:rsidDel="00000000" w:rsidP="00000000" w:rsidRDefault="00000000" w:rsidRPr="00000000" w14:paraId="00000022">
      <w:pPr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Покриття: допомагає переконатись, що всі вимоги до продукту перевірені.</w:t>
      </w:r>
    </w:p>
    <w:p w:rsidR="00000000" w:rsidDel="00000000" w:rsidP="00000000" w:rsidRDefault="00000000" w:rsidRPr="00000000" w14:paraId="00000023">
      <w:pPr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Ефективність: дозволяє швидко повторно проводити тести, наприклад після виправлень або оновлень.</w:t>
      </w:r>
    </w:p>
    <w:p w:rsidR="00000000" w:rsidDel="00000000" w:rsidP="00000000" w:rsidRDefault="00000000" w:rsidRPr="00000000" w14:paraId="00000024">
      <w:pPr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Документування: служить важливою документацією, яка пояснює, як і чому було перевірено ту чи іншу функцію.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Недоліки тест-кейсів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Витрати часу: розробка та підтримка тест-кейсів потребує значних часових ресурсів.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Негнучкість: для дослідницького чи нерегламентованого тестування вони можуть бути надмірно формальними.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Потрібна актуалізація: тест-кейси швидко старіють при зміні вимог до продукту.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Ризик "сліпого" виконання: тестувальник може механічно слідувати крокам, не аналізуючи ситуацію глибше.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u w:val="single"/>
          <w:shd w:fill="f0fff6" w:val="clear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Основні характеристики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Сфокусований на користувачеві: описує, як кінцевий користувач взаємодіє із системою для досягнення своєї мети.</w:t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Структура: включає дійову особу (actor), мету, передумови, основний успішний сценарій та альтернативні сценарії (збої, винятки).</w:t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Подієво-орієнтований: описує послідовність дій, що призводять до конкретного результату.</w:t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Абстрактний: зосереджується на "що" та "чому" (мета користувача), а не на "як" (деталі реалізації).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Переваги Use case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Зрозумілість: cпрощує комунікацію між розробниками, тестувальниками та бізнес-аналітиками.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Фокус на цінності: допомагає команді зосередитись на створенні функцій, які дійсно потрібні користувачам.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Основа вимог: служить чудовою базою для написання більш детальних вимог та тест-кейсів.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Ідентифікація ризиків: допомагає виявити потенційні проблеми та винятки на ранніх етапах.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Недоліки Use case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24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Недолік деталей: Use Case не описує деталі інтерфейсу чи алгоритми, що може вимагати додаткової документації.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Складність у написанні: написання якісних та повних Use Case може бути складним завданням.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Ризик старіння: якщо Use Case не оновлюються, вони можуть стати неактуальними під час зміни бізнес-логіки.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0" w:beforeAutospacing="0" w:lineRule="auto"/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Не підходить для всіх систем: менш корисний для систем, які не мають прямої взаємодії з користувачем (наприклад, фонові послуги).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shd w:fill="fff2cc" w:val="clear"/>
        </w:rPr>
      </w:pPr>
      <w:commentRangeStart w:id="1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 2. Склади чек-ліст для перевірки головної сторінки свого улюбленого інтернет-магазину. Темплейт для чек-листа можна взяти в кроці три теорії.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Я взяла для прикладу головну сторінку інтернет-магазину, що продає корм для тварин.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u w:val="single"/>
          <w:shd w:fill="f0fff6" w:val="clear"/>
          <w:rtl w:val="0"/>
        </w:rPr>
        <w:t xml:space="preserve">1. Функціональні елементи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Навігація:</w:t>
      </w:r>
    </w:p>
    <w:p w:rsidR="00000000" w:rsidDel="00000000" w:rsidP="00000000" w:rsidRDefault="00000000" w:rsidRPr="00000000" w14:paraId="0000003E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Перевірити, що логотип магазину є клікабельним і веде на головну сторінку.</w:t>
      </w:r>
    </w:p>
    <w:p w:rsidR="00000000" w:rsidDel="00000000" w:rsidP="00000000" w:rsidRDefault="00000000" w:rsidRPr="00000000" w14:paraId="0000003F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Переконатись, що основне меню (наприклад, "Корм для котів", "Ласощі", "Бренди") працює та веде на відповідні сторінки каталогу.</w:t>
      </w:r>
    </w:p>
    <w:p w:rsidR="00000000" w:rsidDel="00000000" w:rsidP="00000000" w:rsidRDefault="00000000" w:rsidRPr="00000000" w14:paraId="00000040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 працездатність пошуку на сайті.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Банери та акції:</w:t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Переконатися, що рекламні банери (наприклад, з акціями) клікабельні та ведуть на правильні сторінки.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Перевірити, що карусель чи слайдер працюють коректно.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Кошик та авторизація:</w:t>
      </w:r>
    </w:p>
    <w:p w:rsidR="00000000" w:rsidDel="00000000" w:rsidP="00000000" w:rsidRDefault="00000000" w:rsidRPr="00000000" w14:paraId="00000045">
      <w:pPr>
        <w:numPr>
          <w:ilvl w:val="0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Переконатися, що іконка кошика відображається і при натисканні веде на сторінку кошика.</w:t>
      </w:r>
    </w:p>
    <w:p w:rsidR="00000000" w:rsidDel="00000000" w:rsidP="00000000" w:rsidRDefault="00000000" w:rsidRPr="00000000" w14:paraId="00000046">
      <w:pPr>
        <w:numPr>
          <w:ilvl w:val="0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Переконатися, що кнопки "Увійти" або "Реєстрація" працюють.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Соціальні докази: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Перевірити, що посилання на соціальні мережі ведуть актуальні сторінки магазину.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Перевірити, чи блок з відгуками або рейтингами працює і відображає інформацію.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u w:val="single"/>
          <w:shd w:fill="f0fff6" w:val="clear"/>
          <w:rtl w:val="0"/>
        </w:rPr>
        <w:t xml:space="preserve">2. Візуальний дизайн та контент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Бренд та зображення: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Перевірити, чи логотип Grandorf та зображення корму відображаються коректно.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Переконатися, що всі зображення на головній сторінці завантажуються без спотворень.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Тексти: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 заголовки, описи та тексти акцій на відсутність помилок та граматичних помилок.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Переконатися, що тексти читаються на всіх пристроях.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Адаптивність:</w:t>
      </w:r>
    </w:p>
    <w:p w:rsidR="00000000" w:rsidDel="00000000" w:rsidP="00000000" w:rsidRDefault="00000000" w:rsidRPr="00000000" w14:paraId="00000052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Перевірити, як сторінка відображається на різних пристроях (десктоп, планшет, мобільний).</w:t>
      </w:r>
    </w:p>
    <w:p w:rsidR="00000000" w:rsidDel="00000000" w:rsidP="00000000" w:rsidRDefault="00000000" w:rsidRPr="00000000" w14:paraId="00000053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Переконатися, що всі елементи залишаються клікабельними та читабельними на маленьких екранах.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u w:val="single"/>
          <w:shd w:fill="f0fff6" w:val="clear"/>
          <w:rtl w:val="0"/>
        </w:rPr>
        <w:t xml:space="preserve">3. Продуктивність та технічні аспекти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Швидкість завантаження:</w:t>
      </w:r>
    </w:p>
    <w:p w:rsidR="00000000" w:rsidDel="00000000" w:rsidP="00000000" w:rsidRDefault="00000000" w:rsidRPr="00000000" w14:paraId="00000056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Перевірите, чи сторінка завантажується швидко (наприклад, за допомогою Google PageSpeed Insights).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commentRangeStart w:id="2"/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SSL-сертифікат: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Переконатися, що сайт використовує HTTPS-з'єднання (в адресному рядку має бути "замочок").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Посилання:</w:t>
      </w:r>
    </w:p>
    <w:p w:rsidR="00000000" w:rsidDel="00000000" w:rsidP="00000000" w:rsidRDefault="00000000" w:rsidRPr="00000000" w14:paraId="0000005A">
      <w:pPr>
        <w:numPr>
          <w:ilvl w:val="0"/>
          <w:numId w:val="5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Перевірити, що сторінки немає "битих" (непрацюючих) посилань.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Cookies:</w:t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Переконатися, що банер про cookies відображається коректно і дозволяє прийняти або відхилити їх.</w:t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  <w:u w:val="single"/>
          <w:shd w:fill="c9daf8" w:val="clear"/>
        </w:rPr>
      </w:pPr>
      <w:commentRangeStart w:id="3"/>
      <w:r w:rsidDel="00000000" w:rsidR="00000000" w:rsidRPr="00000000">
        <w:rPr>
          <w:b w:val="1"/>
          <w:sz w:val="32"/>
          <w:szCs w:val="32"/>
          <w:u w:val="single"/>
          <w:shd w:fill="c9daf8" w:val="clear"/>
          <w:rtl w:val="0"/>
        </w:rPr>
        <w:t xml:space="preserve">Level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sz w:val="32"/>
          <w:szCs w:val="32"/>
          <w:u w:val="single"/>
          <w:shd w:fill="c9daf8" w:val="clear"/>
          <w:rtl w:val="0"/>
        </w:rPr>
        <w:t xml:space="preserve">2.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color w:val="1b1c1d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color w:val="1b1c1d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ff2cc" w:val="clear"/>
          <w:rtl w:val="0"/>
        </w:rPr>
        <w:t xml:space="preserve">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Я складу тест-кейси на  важливому функціоналі будь-якого інтернет-магазину, а саме </w:t>
      </w: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додавання товару до кошика</w:t>
      </w: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 та </w:t>
      </w: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оформлення замовлення</w:t>
      </w: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. Ось 5 позитивних та 5 негативних тест-кейсів для перевірки цієї функціональності.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u w:val="single"/>
          <w:shd w:fill="f0fff6" w:val="clear"/>
          <w:rtl w:val="0"/>
        </w:rPr>
        <w:t xml:space="preserve">Позитивні тест-кейси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Додавання товару до кошику: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 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Користувач знаходиться на сторінці товару.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66">
      <w:pPr>
        <w:numPr>
          <w:ilvl w:val="0"/>
          <w:numId w:val="4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Вибрати потрібну вагу (наприклад, 2 кг) та смак корму.</w:t>
      </w:r>
    </w:p>
    <w:p w:rsidR="00000000" w:rsidDel="00000000" w:rsidP="00000000" w:rsidRDefault="00000000" w:rsidRPr="00000000" w14:paraId="00000067">
      <w:pPr>
        <w:numPr>
          <w:ilvl w:val="0"/>
          <w:numId w:val="4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Натиснути кнопку "Додати до кошика".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 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Товар успішно додається до кошика, відображається повідомлення або іконка кошика оновлюється з кількістю товару.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Оформлення замовлення авторизованим користувачем: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 </w:t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Користувач авторизований та в його кошику є товар.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6F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Перейти до кошику.</w:t>
      </w:r>
    </w:p>
    <w:p w:rsidR="00000000" w:rsidDel="00000000" w:rsidP="00000000" w:rsidRDefault="00000000" w:rsidRPr="00000000" w14:paraId="00000070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Натиснути кнопку "Оформити замовлення".</w:t>
      </w:r>
    </w:p>
    <w:p w:rsidR="00000000" w:rsidDel="00000000" w:rsidP="00000000" w:rsidRDefault="00000000" w:rsidRPr="00000000" w14:paraId="00000071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Перевірити, чи всі дані (адреса, телефон) заповнені автоматично.</w:t>
      </w:r>
    </w:p>
    <w:p w:rsidR="00000000" w:rsidDel="00000000" w:rsidP="00000000" w:rsidRDefault="00000000" w:rsidRPr="00000000" w14:paraId="00000072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Вибрати спосіб доставки та оплати.</w:t>
      </w:r>
    </w:p>
    <w:p w:rsidR="00000000" w:rsidDel="00000000" w:rsidP="00000000" w:rsidRDefault="00000000" w:rsidRPr="00000000" w14:paraId="00000073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Натисніть "Підтвердити замовлення".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Замовлення успішно оформлене. Відображається сторінка з підтвердженням та номером замовлення. На електронну пошту надходить лист із деталями замовлення.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Оформлення замовлення новим користувачем (без реєстрації):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 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Користувач не авторизований та в його кошику є товар.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Перейти до кошику.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Натиснути "Оформити замовлення".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Заповнити всі обов'язкові поля (ім'я, телефон, адреса доставки) вручну.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Вибрати спосіб доставки та оплати.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Натисніть "Підтвердити замовлення".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</w:t>
      </w: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Замовлення успішно оформлене. Користувач може створити обліковий запис, якщо це пропонується, або завершити покупку як гість.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Зміна кількості товару у кошику: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 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У кошику є один товар.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Перейти до кошику.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</w:rPr>
      </w:pPr>
      <w:commentRangeStart w:id="4"/>
      <w:r w:rsidDel="00000000" w:rsidR="00000000" w:rsidRPr="00000000">
        <w:rPr>
          <w:rFonts w:ascii="Roboto" w:cs="Roboto" w:eastAsia="Roboto" w:hAnsi="Roboto"/>
          <w:color w:val="1b1c1d"/>
          <w:rtl w:val="0"/>
        </w:rPr>
        <w:t xml:space="preserve">Змінити кількість товару (наприклад, із 1 на 3).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Натиснути "Оновити кошик" (якщо потрібно).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 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Загальна вартість замовлення перераховується з урахуванням нової кількості товару.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firstLine="0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Використання промокоду: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 </w:t>
      </w:r>
    </w:p>
    <w:p w:rsidR="00000000" w:rsidDel="00000000" w:rsidP="00000000" w:rsidRDefault="00000000" w:rsidRPr="00000000" w14:paraId="0000008D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У кошику є товар і є промокод, що діє.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8F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Перейти до кошику.</w:t>
      </w:r>
    </w:p>
    <w:p w:rsidR="00000000" w:rsidDel="00000000" w:rsidP="00000000" w:rsidRDefault="00000000" w:rsidRPr="00000000" w14:paraId="00000090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Ввести діючий промокод у відповідне поле.</w:t>
      </w:r>
    </w:p>
    <w:p w:rsidR="00000000" w:rsidDel="00000000" w:rsidP="00000000" w:rsidRDefault="00000000" w:rsidRPr="00000000" w14:paraId="00000091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Натиснути "Застосувати".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До загальної вартості замовлення використовується знижка, а сума замовлення перераховується.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u w:val="single"/>
          <w:shd w:fill="f0fff6" w:val="clear"/>
          <w:rtl w:val="0"/>
        </w:rPr>
        <w:t xml:space="preserve">Негативні тест-кейси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Додавання неіснуючого товару в кошик: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</w:t>
      </w: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Користувач намагається додати товар, який було видалено з каталогу (наприклад, через пряму URL-адресу).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99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Спробувати додати в кошик товар, якого немає або він видалений.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</w:t>
      </w: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Система дозволяє додати товар. Відображається відповідне повідомлення, наприклад, "Товар недоступний" або "Товар закінчився".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Оформлення замовлення із незаповненими обов'язковими полями: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 </w:t>
      </w:r>
    </w:p>
    <w:p w:rsidR="00000000" w:rsidDel="00000000" w:rsidP="00000000" w:rsidRDefault="00000000" w:rsidRPr="00000000" w14:paraId="0000009F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Користувач не авторизований та в кошику є товар.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A1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Перейти до кошику та натиснути "Оформити замовлення".</w:t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Залишіть одне або кілька обов'язкових полів (наприклад, номер телефону) порожнім.</w:t>
      </w:r>
    </w:p>
    <w:p w:rsidR="00000000" w:rsidDel="00000000" w:rsidP="00000000" w:rsidRDefault="00000000" w:rsidRPr="00000000" w14:paraId="000000A3">
      <w:pPr>
        <w:numPr>
          <w:ilvl w:val="0"/>
          <w:numId w:val="4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Натисніть "Підтвердити замовлення".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 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Замовлення не оформлюється. Система підсвічує незаповнені поля та виводить повідомлення про помилку.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u w:val="none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Використання невалідного промокоду: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 </w:t>
      </w:r>
    </w:p>
    <w:p w:rsidR="00000000" w:rsidDel="00000000" w:rsidP="00000000" w:rsidRDefault="00000000" w:rsidRPr="00000000" w14:paraId="000000A9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У кошику є товар, прострочений або неіснуючий промокод.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Перейти до кошику.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Ввести невалідний промокод.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Натиснути "Застосувати".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</w:t>
      </w: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Система не застосовує знижку та виводить повідомлення про помилку, наприклад, "Неправильний промокод" або "Термін дії промокоду минув".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firstLine="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Оформлення замовлення з неприпустимою кількістю товару: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 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У кошику є товар.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Змінити кількість товару на неприпустиме значення (наприклад, 0, -1 або дуже велике число, що перевищує ліміт складу).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 </w:t>
      </w:r>
    </w:p>
    <w:p w:rsidR="00000000" w:rsidDel="00000000" w:rsidP="00000000" w:rsidRDefault="00000000" w:rsidRPr="00000000" w14:paraId="000000B7">
      <w:pPr>
        <w:numPr>
          <w:ilvl w:val="0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Система не дозволяє встановити неприпустиму кількість та відображає попередження. Якщо введено 0, то товар повинен бути видалений з кошика.</w:t>
      </w:r>
    </w:p>
    <w:p w:rsidR="00000000" w:rsidDel="00000000" w:rsidP="00000000" w:rsidRDefault="00000000" w:rsidRPr="00000000" w14:paraId="000000B8">
      <w:pPr>
        <w:numPr>
          <w:ilvl w:val="0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" w:cs="Roboto" w:eastAsia="Roboto" w:hAnsi="Roboto"/>
          <w:b w:val="1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b1c1d"/>
          <w:shd w:fill="f0fff6" w:val="clear"/>
          <w:rtl w:val="0"/>
        </w:rPr>
        <w:t xml:space="preserve">Спроба оформити замовлення з порожнім полем "Адреса":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Передумова: </w:t>
      </w:r>
    </w:p>
    <w:p w:rsidR="00000000" w:rsidDel="00000000" w:rsidP="00000000" w:rsidRDefault="00000000" w:rsidRPr="00000000" w14:paraId="000000BB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Користувач не авторизований та в кошику є товар.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BD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Перейти до кошику та натиснути "Оформити замовлення".</w:t>
      </w:r>
    </w:p>
    <w:p w:rsidR="00000000" w:rsidDel="00000000" w:rsidP="00000000" w:rsidRDefault="00000000" w:rsidRPr="00000000" w14:paraId="000000BE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Залишити поле "Адреса доставки" порожнім.</w:t>
      </w:r>
    </w:p>
    <w:p w:rsidR="00000000" w:rsidDel="00000000" w:rsidP="00000000" w:rsidRDefault="00000000" w:rsidRPr="00000000" w14:paraId="000000BF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Натисніть "Підтвердити замовлення".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u w:val="single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u w:val="single"/>
          <w:shd w:fill="f0fff6" w:val="clear"/>
          <w:rtl w:val="0"/>
        </w:rPr>
        <w:t xml:space="preserve">Очікуваний результат: 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0fff6" w:val="clear"/>
          <w:rtl w:val="0"/>
        </w:rPr>
        <w:t xml:space="preserve">Замовлення не оформлюється. Система виводить помилку і підсвічує поле "Адреса доставки" як необов'язкове.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  <w:u w:val="single"/>
          <w:shd w:fill="c9daf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c9daf8" w:val="clear"/>
          <w:rtl w:val="0"/>
        </w:rPr>
        <w:t xml:space="preserve">Level 3.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color w:val="1b1c1d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color w:val="1b1c1d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ff2cc" w:val="clear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 для iOS та Android пристроїв. Стартап має команду з 3 розробників (back-end, iOS та Android). Вимоги та сценарії використання надаєш ти як головний стейкхолдер.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color w:val="1b1c1d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b1c1d"/>
          <w:shd w:fill="fff2cc" w:val="clear"/>
          <w:rtl w:val="0"/>
        </w:rPr>
        <w:t xml:space="preserve">Завдання: Створи тест-план, який дозволить випустити продукт належної якості.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color w:val="1b1c1d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3" w:date="2025-08-05T14:34:52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супер! чудові перевірки і гарне оформлення. Тільки от для ТК треба більше деталей, у нього більше обовязкових аттрибутів. Тому табличка тут була б доречніша</w:t>
      </w:r>
    </w:p>
  </w:comment>
  <w:comment w:author="Nadiia Ovsiannikova" w:id="1" w:date="2025-08-05T14:25:30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гарні перевірки, але сам формат для написання Чек Лісту не зовсім підійде. Треба б все тави в таблицю, щоб можна було відслідковувати проходження перевірок.</w:t>
      </w:r>
    </w:p>
  </w:comment>
  <w:comment w:author="Nadiia Ovsiannikova" w:id="0" w:date="2025-08-05T14:13:24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чудово описано, гарно підмічені тести</w:t>
      </w:r>
    </w:p>
  </w:comment>
  <w:comment w:author="Nadiia Ovsiannikova" w:id="4" w:date="2025-08-05T14:33:20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суті, для перевірки того що зазначено в назві тест кейсу, цього не треба робити. Тобто кроки також тають відповідати назві перевірки і слідувати їй. 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зміну кількості має бути окремий ТК</w:t>
      </w:r>
    </w:p>
  </w:comment>
  <w:comment w:author="Nadiia Ovsiannikova" w:id="2" w:date="2025-08-05T14:12:36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вау, серйозна перевырка!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