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46F7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Healthcare Business Intelligence Reporting &amp; Visualization Architecture</w:t>
      </w:r>
    </w:p>
    <w:p w14:paraId="2D233A30" w14:textId="77777777" w:rsidR="00F8001F" w:rsidRPr="00F8001F" w:rsidRDefault="00F8001F" w:rsidP="00F8001F">
      <w:r w:rsidRPr="00F8001F">
        <w:rPr>
          <w:b/>
          <w:bCs/>
        </w:rPr>
        <w:t>Track:</w:t>
      </w:r>
      <w:r w:rsidRPr="00F8001F">
        <w:t xml:space="preserve"> Business Intelligence &amp; Data Engineering — Week 4 Capstone Deliverable</w:t>
      </w:r>
    </w:p>
    <w:p w14:paraId="3B7C0FB7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1. Executive Summary &amp; Project Scope</w:t>
      </w:r>
    </w:p>
    <w:p w14:paraId="2173B5E0" w14:textId="77777777" w:rsidR="00F8001F" w:rsidRPr="00F8001F" w:rsidRDefault="00F8001F" w:rsidP="00F8001F">
      <w:r w:rsidRPr="00F8001F">
        <w:t>This framework establishes a centralized Business Intelligence (BI) architecture for a hospital network to monitor clinical outcomes, operational efficiency, and patient satisfaction. The architecture combines automated ETL data pipelines with role-based interactive executive dashboards.</w:t>
      </w:r>
    </w:p>
    <w:p w14:paraId="6F151668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2. Data Requirements &amp; Pipeline Architecture</w:t>
      </w:r>
    </w:p>
    <w:p w14:paraId="1709914A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Required Data Assets</w:t>
      </w:r>
    </w:p>
    <w:p w14:paraId="651780F3" w14:textId="77777777" w:rsidR="00F8001F" w:rsidRPr="00F8001F" w:rsidRDefault="00F8001F" w:rsidP="00F8001F">
      <w:pPr>
        <w:numPr>
          <w:ilvl w:val="0"/>
          <w:numId w:val="40"/>
        </w:numPr>
      </w:pPr>
      <w:r w:rsidRPr="00F8001F">
        <w:rPr>
          <w:b/>
          <w:bCs/>
        </w:rPr>
        <w:t>Electronic Health Records (EHR):</w:t>
      </w:r>
      <w:r w:rsidRPr="00F8001F">
        <w:t xml:space="preserve"> Admission/discharge timestamps, diagnosis codes (ICD-10), procedural codes (CPT), prescription logs, and physician notes.</w:t>
      </w:r>
    </w:p>
    <w:p w14:paraId="51BAC58A" w14:textId="77777777" w:rsidR="00F8001F" w:rsidRPr="00F8001F" w:rsidRDefault="00F8001F" w:rsidP="00F8001F">
      <w:pPr>
        <w:numPr>
          <w:ilvl w:val="0"/>
          <w:numId w:val="40"/>
        </w:numPr>
      </w:pPr>
      <w:r w:rsidRPr="00F8001F">
        <w:rPr>
          <w:b/>
          <w:bCs/>
        </w:rPr>
        <w:t>Patient Satisfaction Surveys (HCAHPS / PROMs):</w:t>
      </w:r>
      <w:r w:rsidRPr="00F8001F">
        <w:t xml:space="preserve"> Post-discharge survey responses, doctor/nurse communication ratings, facility cleanliness scores, and Net Promoter Score (NPS).</w:t>
      </w:r>
    </w:p>
    <w:p w14:paraId="0539221E" w14:textId="77777777" w:rsidR="00F8001F" w:rsidRPr="00F8001F" w:rsidRDefault="00F8001F" w:rsidP="00F8001F">
      <w:pPr>
        <w:numPr>
          <w:ilvl w:val="0"/>
          <w:numId w:val="40"/>
        </w:numPr>
      </w:pPr>
      <w:r w:rsidRPr="00F8001F">
        <w:rPr>
          <w:b/>
          <w:bCs/>
        </w:rPr>
        <w:t>Enterprise Resource Planning (ERP) &amp; Operations:</w:t>
      </w:r>
      <w:r w:rsidRPr="00F8001F">
        <w:t xml:space="preserve"> Departmental bed occupancy, ICU capacity, operating room (OR) scheduling logs, medical staff shift schedules, and diagnostic equipment telemetry.</w:t>
      </w:r>
    </w:p>
    <w:p w14:paraId="7BDE8A59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Data Processing &amp; Engineering Workflow (ETL)</w:t>
      </w:r>
    </w:p>
    <w:p w14:paraId="236E740A" w14:textId="77777777" w:rsidR="00F8001F" w:rsidRPr="00F8001F" w:rsidRDefault="00F8001F" w:rsidP="00F8001F">
      <w:pPr>
        <w:numPr>
          <w:ilvl w:val="0"/>
          <w:numId w:val="41"/>
        </w:numPr>
      </w:pPr>
      <w:r w:rsidRPr="00F8001F">
        <w:rPr>
          <w:b/>
          <w:bCs/>
        </w:rPr>
        <w:t>Ingestion:</w:t>
      </w:r>
      <w:r w:rsidRPr="00F8001F">
        <w:t xml:space="preserve"> Batch and near-real-time streaming ingestion using SQL extraction pipelines and Apache Kafka for telemetry feeds.</w:t>
      </w:r>
    </w:p>
    <w:p w14:paraId="5F667946" w14:textId="77777777" w:rsidR="00F8001F" w:rsidRPr="00F8001F" w:rsidRDefault="00F8001F" w:rsidP="00F8001F">
      <w:pPr>
        <w:numPr>
          <w:ilvl w:val="0"/>
          <w:numId w:val="41"/>
        </w:numPr>
      </w:pPr>
      <w:r w:rsidRPr="00F8001F">
        <w:rPr>
          <w:b/>
          <w:bCs/>
        </w:rPr>
        <w:t>Cleaning &amp; Standardization:</w:t>
      </w:r>
      <w:r w:rsidRPr="00F8001F">
        <w:t xml:space="preserve"> Standardizing missing clinical values via forward-fill for continuous vitals; removing duplicate appointment entries; handling demographic schema mismatches across clinics.</w:t>
      </w:r>
    </w:p>
    <w:p w14:paraId="794763DE" w14:textId="77777777" w:rsidR="00F8001F" w:rsidRPr="00F8001F" w:rsidRDefault="00F8001F" w:rsidP="00F8001F">
      <w:pPr>
        <w:numPr>
          <w:ilvl w:val="0"/>
          <w:numId w:val="41"/>
        </w:numPr>
      </w:pPr>
      <w:r w:rsidRPr="00F8001F">
        <w:rPr>
          <w:b/>
          <w:bCs/>
        </w:rPr>
        <w:t>Privacy &amp; Governance (HIPAA Compliance):</w:t>
      </w:r>
      <w:r w:rsidRPr="00F8001F">
        <w:t xml:space="preserve"> Cryptographic tokenization and SHA-256 hashing of Personal Identifiable Information (PII) including patient names, national identity numbers, and contact records.</w:t>
      </w:r>
    </w:p>
    <w:p w14:paraId="42CF3C00" w14:textId="77777777" w:rsidR="00F8001F" w:rsidRPr="00F8001F" w:rsidRDefault="00F8001F" w:rsidP="00F8001F">
      <w:pPr>
        <w:numPr>
          <w:ilvl w:val="0"/>
          <w:numId w:val="41"/>
        </w:numPr>
      </w:pPr>
      <w:r w:rsidRPr="00F8001F">
        <w:rPr>
          <w:b/>
          <w:bCs/>
        </w:rPr>
        <w:t xml:space="preserve">Dimensional </w:t>
      </w:r>
      <w:proofErr w:type="spellStart"/>
      <w:r w:rsidRPr="00F8001F">
        <w:rPr>
          <w:b/>
          <w:bCs/>
        </w:rPr>
        <w:t>Modeling</w:t>
      </w:r>
      <w:proofErr w:type="spellEnd"/>
      <w:r w:rsidRPr="00F8001F">
        <w:rPr>
          <w:b/>
          <w:bCs/>
        </w:rPr>
        <w:t xml:space="preserve"> (Star Schema):</w:t>
      </w:r>
    </w:p>
    <w:p w14:paraId="233DABAF" w14:textId="77777777" w:rsidR="00F8001F" w:rsidRPr="00F8001F" w:rsidRDefault="00F8001F" w:rsidP="00F8001F">
      <w:pPr>
        <w:numPr>
          <w:ilvl w:val="1"/>
          <w:numId w:val="41"/>
        </w:numPr>
      </w:pPr>
      <w:r w:rsidRPr="00F8001F">
        <w:rPr>
          <w:i/>
          <w:iCs/>
        </w:rPr>
        <w:t>Fact Tables:</w:t>
      </w:r>
      <w:r w:rsidRPr="00F8001F">
        <w:t xml:space="preserve"> </w:t>
      </w:r>
      <w:proofErr w:type="spellStart"/>
      <w:r w:rsidRPr="00F8001F">
        <w:t>Fact_Patient_Encounters</w:t>
      </w:r>
      <w:proofErr w:type="spellEnd"/>
      <w:r w:rsidRPr="00F8001F">
        <w:t xml:space="preserve">, </w:t>
      </w:r>
      <w:proofErr w:type="spellStart"/>
      <w:r w:rsidRPr="00F8001F">
        <w:t>Fact_Bed_Occupancy</w:t>
      </w:r>
      <w:proofErr w:type="spellEnd"/>
      <w:r w:rsidRPr="00F8001F">
        <w:t xml:space="preserve">, </w:t>
      </w:r>
      <w:proofErr w:type="spellStart"/>
      <w:r w:rsidRPr="00F8001F">
        <w:t>Fact_Survey_Responses</w:t>
      </w:r>
      <w:proofErr w:type="spellEnd"/>
      <w:r w:rsidRPr="00F8001F">
        <w:t>.</w:t>
      </w:r>
    </w:p>
    <w:p w14:paraId="0FF030B1" w14:textId="77777777" w:rsidR="00F8001F" w:rsidRPr="00F8001F" w:rsidRDefault="00F8001F" w:rsidP="00F8001F">
      <w:pPr>
        <w:numPr>
          <w:ilvl w:val="1"/>
          <w:numId w:val="41"/>
        </w:numPr>
      </w:pPr>
      <w:r w:rsidRPr="00F8001F">
        <w:rPr>
          <w:i/>
          <w:iCs/>
        </w:rPr>
        <w:t>Dimension Tables:</w:t>
      </w:r>
      <w:r w:rsidRPr="00F8001F">
        <w:t xml:space="preserve"> </w:t>
      </w:r>
      <w:proofErr w:type="spellStart"/>
      <w:r w:rsidRPr="00F8001F">
        <w:t>Dim_Patient</w:t>
      </w:r>
      <w:proofErr w:type="spellEnd"/>
      <w:r w:rsidRPr="00F8001F">
        <w:t xml:space="preserve"> (Anonymized), </w:t>
      </w:r>
      <w:proofErr w:type="spellStart"/>
      <w:r w:rsidRPr="00F8001F">
        <w:t>Dim_Physician</w:t>
      </w:r>
      <w:proofErr w:type="spellEnd"/>
      <w:r w:rsidRPr="00F8001F">
        <w:t xml:space="preserve">, </w:t>
      </w:r>
      <w:proofErr w:type="spellStart"/>
      <w:r w:rsidRPr="00F8001F">
        <w:t>Dim_Department</w:t>
      </w:r>
      <w:proofErr w:type="spellEnd"/>
      <w:r w:rsidRPr="00F8001F">
        <w:t xml:space="preserve">, </w:t>
      </w:r>
      <w:proofErr w:type="spellStart"/>
      <w:r w:rsidRPr="00F8001F">
        <w:t>Dim_Date</w:t>
      </w:r>
      <w:proofErr w:type="spellEnd"/>
      <w:r w:rsidRPr="00F8001F">
        <w:t xml:space="preserve">, </w:t>
      </w:r>
      <w:proofErr w:type="spellStart"/>
      <w:r w:rsidRPr="00F8001F">
        <w:t>Dim_Facility</w:t>
      </w:r>
      <w:proofErr w:type="spellEnd"/>
      <w:r w:rsidRPr="00F8001F">
        <w:t>.</w:t>
      </w:r>
    </w:p>
    <w:p w14:paraId="0C88C128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3. Core BI Report Designs &amp; Sample Visualizations</w:t>
      </w:r>
    </w:p>
    <w:p w14:paraId="7566E09D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Report 1: Patient Satisfaction &amp; Experience Dashboard</w:t>
      </w:r>
    </w:p>
    <w:p w14:paraId="06C3D303" w14:textId="77777777" w:rsidR="00F8001F" w:rsidRPr="00F8001F" w:rsidRDefault="00F8001F" w:rsidP="00F8001F">
      <w:pPr>
        <w:numPr>
          <w:ilvl w:val="0"/>
          <w:numId w:val="42"/>
        </w:numPr>
      </w:pPr>
      <w:r w:rsidRPr="00F8001F">
        <w:rPr>
          <w:b/>
          <w:bCs/>
        </w:rPr>
        <w:t>Primary Objective:</w:t>
      </w:r>
      <w:r w:rsidRPr="00F8001F">
        <w:t xml:space="preserve"> Identify service delays and departmental drivers impacting patient experience.</w:t>
      </w:r>
    </w:p>
    <w:p w14:paraId="2182C3D4" w14:textId="77777777" w:rsidR="00F8001F" w:rsidRPr="00F8001F" w:rsidRDefault="00F8001F" w:rsidP="00F8001F">
      <w:pPr>
        <w:numPr>
          <w:ilvl w:val="0"/>
          <w:numId w:val="42"/>
        </w:numPr>
      </w:pPr>
      <w:r w:rsidRPr="00F8001F">
        <w:rPr>
          <w:b/>
          <w:bCs/>
        </w:rPr>
        <w:t>Core Metrics (KPIs):</w:t>
      </w:r>
      <w:r w:rsidRPr="00F8001F">
        <w:t xml:space="preserve"> Net Promoter Score (Target: &gt;75), Average Emergency Department (ED) Wait Time (Target: &lt;45 min), Communication Satisfaction Index (1-5 Scale).</w:t>
      </w:r>
    </w:p>
    <w:p w14:paraId="309F5629" w14:textId="77777777" w:rsidR="00F8001F" w:rsidRPr="00F8001F" w:rsidRDefault="00F8001F" w:rsidP="00F8001F">
      <w:pPr>
        <w:numPr>
          <w:ilvl w:val="0"/>
          <w:numId w:val="42"/>
        </w:numPr>
      </w:pPr>
      <w:r w:rsidRPr="00F8001F">
        <w:rPr>
          <w:b/>
          <w:bCs/>
        </w:rPr>
        <w:t>Visualization Layout Sketch:</w:t>
      </w:r>
    </w:p>
    <w:p w14:paraId="6BB93AEF" w14:textId="77777777" w:rsidR="00F8001F" w:rsidRPr="00F8001F" w:rsidRDefault="00F8001F" w:rsidP="00F8001F">
      <w:r w:rsidRPr="00F8001F">
        <w:lastRenderedPageBreak/>
        <w:t>Plaintext</w:t>
      </w:r>
    </w:p>
    <w:p w14:paraId="3C16CD13" w14:textId="77777777" w:rsidR="00F8001F" w:rsidRPr="00F8001F" w:rsidRDefault="00F8001F" w:rsidP="00F8001F">
      <w:r w:rsidRPr="00F8001F">
        <w:t>+---------------------------------------------------------------+</w:t>
      </w:r>
    </w:p>
    <w:p w14:paraId="51C61B42" w14:textId="77777777" w:rsidR="00F8001F" w:rsidRPr="00F8001F" w:rsidRDefault="00F8001F" w:rsidP="00F8001F">
      <w:proofErr w:type="gramStart"/>
      <w:r w:rsidRPr="00F8001F">
        <w:t>|  PATIENT</w:t>
      </w:r>
      <w:proofErr w:type="gramEnd"/>
      <w:r w:rsidRPr="00F8001F">
        <w:t xml:space="preserve"> SATISFACTION EXECUTIVE OVERVIEW                      |</w:t>
      </w:r>
    </w:p>
    <w:p w14:paraId="38108626" w14:textId="77777777" w:rsidR="00F8001F" w:rsidRPr="00F8001F" w:rsidRDefault="00F8001F" w:rsidP="00F8001F">
      <w:r w:rsidRPr="00F8001F">
        <w:t>+---------------------------------------------------------------+</w:t>
      </w:r>
    </w:p>
    <w:p w14:paraId="6CF72B1B" w14:textId="77777777" w:rsidR="00F8001F" w:rsidRPr="00F8001F" w:rsidRDefault="00F8001F" w:rsidP="00F8001F">
      <w:r w:rsidRPr="00F8001F">
        <w:t xml:space="preserve">| [ KPI: Overall </w:t>
      </w:r>
      <w:proofErr w:type="gramStart"/>
      <w:r w:rsidRPr="00F8001F">
        <w:t>NPS ]</w:t>
      </w:r>
      <w:proofErr w:type="gramEnd"/>
      <w:r w:rsidRPr="00F8001F">
        <w:t xml:space="preserve">  [ KPI: </w:t>
      </w:r>
      <w:proofErr w:type="spellStart"/>
      <w:r w:rsidRPr="00F8001F">
        <w:t>Avg</w:t>
      </w:r>
      <w:proofErr w:type="spellEnd"/>
      <w:r w:rsidRPr="00F8001F">
        <w:t xml:space="preserve"> Wait </w:t>
      </w:r>
      <w:proofErr w:type="gramStart"/>
      <w:r w:rsidRPr="00F8001F">
        <w:t>Time ]</w:t>
      </w:r>
      <w:proofErr w:type="gramEnd"/>
      <w:r w:rsidRPr="00F8001F">
        <w:t xml:space="preserve">  [ KPI: Doctor </w:t>
      </w:r>
      <w:proofErr w:type="gramStart"/>
      <w:r w:rsidRPr="00F8001F">
        <w:t>Comm ]</w:t>
      </w:r>
      <w:proofErr w:type="gramEnd"/>
      <w:r w:rsidRPr="00F8001F">
        <w:t xml:space="preserve"> |</w:t>
      </w:r>
    </w:p>
    <w:p w14:paraId="613D99B3" w14:textId="77777777" w:rsidR="00F8001F" w:rsidRPr="00F8001F" w:rsidRDefault="00F8001F" w:rsidP="00F8001F">
      <w:r w:rsidRPr="00F8001F">
        <w:t>|        81.4 (+3.2</w:t>
      </w:r>
      <w:proofErr w:type="gramStart"/>
      <w:r w:rsidRPr="00F8001F">
        <w:t xml:space="preserve">%)   </w:t>
      </w:r>
      <w:proofErr w:type="gramEnd"/>
      <w:r w:rsidRPr="00F8001F">
        <w:t xml:space="preserve">        34 mins                4.6 / 5.0    |</w:t>
      </w:r>
    </w:p>
    <w:p w14:paraId="133E61A4" w14:textId="77777777" w:rsidR="00F8001F" w:rsidRPr="00F8001F" w:rsidRDefault="00F8001F" w:rsidP="00F8001F">
      <w:r w:rsidRPr="00F8001F">
        <w:t>+---------------------------------------------------------------+</w:t>
      </w:r>
    </w:p>
    <w:p w14:paraId="5B347C7C" w14:textId="77777777" w:rsidR="00F8001F" w:rsidRPr="00F8001F" w:rsidRDefault="00F8001F" w:rsidP="00F8001F">
      <w:r w:rsidRPr="00F8001F">
        <w:t>| VISUALIZATION A: Gauge Chart        | VISUALIZATION B: Scatter Plot   |</w:t>
      </w:r>
    </w:p>
    <w:p w14:paraId="07988BD3" w14:textId="77777777" w:rsidR="00F8001F" w:rsidRPr="00F8001F" w:rsidRDefault="00F8001F" w:rsidP="00F8001F">
      <w:r w:rsidRPr="00F8001F">
        <w:t>| Metric: Overall Facility Rating     | Correlation: Wait Time vs Score |</w:t>
      </w:r>
    </w:p>
    <w:p w14:paraId="0238CAEA" w14:textId="77777777" w:rsidR="00F8001F" w:rsidRPr="00F8001F" w:rsidRDefault="00F8001F" w:rsidP="00F8001F">
      <w:r w:rsidRPr="00F8001F">
        <w:t>|                                     |                                 |</w:t>
      </w:r>
    </w:p>
    <w:p w14:paraId="57CD1B65" w14:textId="77777777" w:rsidR="00F8001F" w:rsidRPr="00F8001F" w:rsidRDefault="00F8001F" w:rsidP="00F8001F">
      <w:r w:rsidRPr="00F8001F">
        <w:t xml:space="preserve">|    </w:t>
      </w:r>
      <w:proofErr w:type="gramStart"/>
      <w:r w:rsidRPr="00F8001F">
        <w:t xml:space="preserve">   [</w:t>
      </w:r>
      <w:proofErr w:type="gramEnd"/>
      <w:r w:rsidRPr="00F8001F">
        <w:t xml:space="preserve">==== 88% ====&gt; </w:t>
      </w:r>
      <w:proofErr w:type="gramStart"/>
      <w:r w:rsidRPr="00F8001F">
        <w:t xml:space="preserve">  ]</w:t>
      </w:r>
      <w:proofErr w:type="gramEnd"/>
      <w:r w:rsidRPr="00F8001F">
        <w:t xml:space="preserve">           </w:t>
      </w:r>
      <w:proofErr w:type="gramStart"/>
      <w:r w:rsidRPr="00F8001F">
        <w:t>|  Score</w:t>
      </w:r>
      <w:proofErr w:type="gramEnd"/>
      <w:r w:rsidRPr="00F8001F">
        <w:t xml:space="preserve"> </w:t>
      </w:r>
      <w:proofErr w:type="gramStart"/>
      <w:r w:rsidRPr="00F8001F">
        <w:t>^  *</w:t>
      </w:r>
      <w:proofErr w:type="gramEnd"/>
      <w:r w:rsidRPr="00F8001F">
        <w:t xml:space="preserve">  *                  |</w:t>
      </w:r>
    </w:p>
    <w:p w14:paraId="72A0C7DC" w14:textId="77777777" w:rsidR="00F8001F" w:rsidRPr="00F8001F" w:rsidRDefault="00F8001F" w:rsidP="00F8001F">
      <w:r w:rsidRPr="00F8001F">
        <w:t xml:space="preserve">|    Target Threshold: 85%            |        |    </w:t>
      </w:r>
      <w:proofErr w:type="gramStart"/>
      <w:r w:rsidRPr="00F8001F">
        <w:t>*  *</w:t>
      </w:r>
      <w:proofErr w:type="gramEnd"/>
      <w:r w:rsidRPr="00F8001F">
        <w:t xml:space="preserve">  *             |</w:t>
      </w:r>
    </w:p>
    <w:p w14:paraId="1D202F6C" w14:textId="77777777" w:rsidR="00F8001F" w:rsidRPr="00F8001F" w:rsidRDefault="00F8001F" w:rsidP="00F8001F">
      <w:r w:rsidRPr="00F8001F">
        <w:t>|                                     |        |        *  *  *         |</w:t>
      </w:r>
    </w:p>
    <w:p w14:paraId="76C7F64E" w14:textId="77777777" w:rsidR="00F8001F" w:rsidRPr="00F8001F" w:rsidRDefault="00F8001F" w:rsidP="00F8001F">
      <w:r w:rsidRPr="00F8001F">
        <w:t>|                                     |        +---------------------&gt;  |</w:t>
      </w:r>
    </w:p>
    <w:p w14:paraId="704117C0" w14:textId="77777777" w:rsidR="00F8001F" w:rsidRPr="00F8001F" w:rsidRDefault="00F8001F" w:rsidP="00F8001F">
      <w:r w:rsidRPr="00F8001F">
        <w:t xml:space="preserve">|                                     |          0   30   60   90 </w:t>
      </w:r>
      <w:proofErr w:type="gramStart"/>
      <w:r w:rsidRPr="00F8001F">
        <w:t>mins  |</w:t>
      </w:r>
      <w:proofErr w:type="gramEnd"/>
    </w:p>
    <w:p w14:paraId="0C39260D" w14:textId="77777777" w:rsidR="00F8001F" w:rsidRPr="00F8001F" w:rsidRDefault="00F8001F" w:rsidP="00F8001F">
      <w:r w:rsidRPr="00F8001F">
        <w:t>+-------------------------------------+---------------------------------+</w:t>
      </w:r>
    </w:p>
    <w:p w14:paraId="07757999" w14:textId="77777777" w:rsidR="00F8001F" w:rsidRPr="00F8001F" w:rsidRDefault="00F8001F" w:rsidP="00F8001F">
      <w:r w:rsidRPr="00F8001F">
        <w:t>| VISUALIZATION C: Stacked Horizontal Bar Chart                         |</w:t>
      </w:r>
    </w:p>
    <w:p w14:paraId="40C690E3" w14:textId="77777777" w:rsidR="00F8001F" w:rsidRPr="00F8001F" w:rsidRDefault="00F8001F" w:rsidP="00F8001F">
      <w:r w:rsidRPr="00F8001F">
        <w:t>| Satisfaction by Dimension: Nursing | Cleanliness | Billing Clarity    |</w:t>
      </w:r>
    </w:p>
    <w:p w14:paraId="1CB1380C" w14:textId="77777777" w:rsidR="00F8001F" w:rsidRPr="00F8001F" w:rsidRDefault="00F8001F" w:rsidP="00F8001F">
      <w:r w:rsidRPr="00F8001F">
        <w:t>| [================ Positive ================</w:t>
      </w:r>
      <w:proofErr w:type="gramStart"/>
      <w:r w:rsidRPr="00F8001F">
        <w:t>=][</w:t>
      </w:r>
      <w:proofErr w:type="gramEnd"/>
      <w:r w:rsidRPr="00F8001F">
        <w:t xml:space="preserve">= Neutral </w:t>
      </w:r>
      <w:proofErr w:type="gramStart"/>
      <w:r w:rsidRPr="00F8001F">
        <w:t>=][</w:t>
      </w:r>
      <w:proofErr w:type="gramEnd"/>
      <w:r w:rsidRPr="00F8001F">
        <w:t xml:space="preserve">= Neg </w:t>
      </w:r>
      <w:proofErr w:type="gramStart"/>
      <w:r w:rsidRPr="00F8001F">
        <w:t xml:space="preserve">=]   </w:t>
      </w:r>
      <w:proofErr w:type="gramEnd"/>
      <w:r w:rsidRPr="00F8001F">
        <w:t>|</w:t>
      </w:r>
    </w:p>
    <w:p w14:paraId="55BFE732" w14:textId="77777777" w:rsidR="00F8001F" w:rsidRPr="00F8001F" w:rsidRDefault="00F8001F" w:rsidP="00F8001F">
      <w:r w:rsidRPr="00F8001F">
        <w:t>+---------------------------------------------------------------+</w:t>
      </w:r>
    </w:p>
    <w:p w14:paraId="3E1543E7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Report 2: Treatment Effectiveness &amp; Clinical Outcomes</w:t>
      </w:r>
    </w:p>
    <w:p w14:paraId="50DACD7C" w14:textId="77777777" w:rsidR="00F8001F" w:rsidRPr="00F8001F" w:rsidRDefault="00F8001F" w:rsidP="00F8001F">
      <w:pPr>
        <w:numPr>
          <w:ilvl w:val="0"/>
          <w:numId w:val="43"/>
        </w:numPr>
      </w:pPr>
      <w:r w:rsidRPr="00F8001F">
        <w:rPr>
          <w:b/>
          <w:bCs/>
        </w:rPr>
        <w:t>Primary Objective:</w:t>
      </w:r>
      <w:r w:rsidRPr="00F8001F">
        <w:t xml:space="preserve"> Track recovery velocity, post-surgical complications, and unexpected readmission spikes.</w:t>
      </w:r>
    </w:p>
    <w:p w14:paraId="7509DC58" w14:textId="77777777" w:rsidR="00F8001F" w:rsidRPr="00F8001F" w:rsidRDefault="00F8001F" w:rsidP="00F8001F">
      <w:pPr>
        <w:numPr>
          <w:ilvl w:val="0"/>
          <w:numId w:val="43"/>
        </w:numPr>
      </w:pPr>
      <w:r w:rsidRPr="00F8001F">
        <w:rPr>
          <w:b/>
          <w:bCs/>
        </w:rPr>
        <w:t>Core Metrics (KPIs):</w:t>
      </w:r>
      <w:r w:rsidRPr="00F8001F">
        <w:t xml:space="preserve"> 30-Day Unplanned Readmission Rate (Target: &lt;8%), Infection Rate (Target: &lt;1.2%), Average Length of Stay (ALOS, Target: 4.1 days).</w:t>
      </w:r>
    </w:p>
    <w:p w14:paraId="1657150E" w14:textId="77777777" w:rsidR="00F8001F" w:rsidRPr="00F8001F" w:rsidRDefault="00F8001F" w:rsidP="00F8001F">
      <w:pPr>
        <w:numPr>
          <w:ilvl w:val="0"/>
          <w:numId w:val="43"/>
        </w:numPr>
      </w:pPr>
      <w:r w:rsidRPr="00F8001F">
        <w:rPr>
          <w:b/>
          <w:bCs/>
        </w:rPr>
        <w:t>Visualization Layout Sketch:</w:t>
      </w:r>
    </w:p>
    <w:p w14:paraId="25CF81F2" w14:textId="77777777" w:rsidR="00F8001F" w:rsidRPr="00F8001F" w:rsidRDefault="00F8001F" w:rsidP="00F8001F">
      <w:r w:rsidRPr="00F8001F">
        <w:t>Plaintext</w:t>
      </w:r>
    </w:p>
    <w:p w14:paraId="24B8DBCF" w14:textId="77777777" w:rsidR="00F8001F" w:rsidRPr="00F8001F" w:rsidRDefault="00F8001F" w:rsidP="00F8001F">
      <w:r w:rsidRPr="00F8001F">
        <w:t>+---------------------------------------------------------------+</w:t>
      </w:r>
    </w:p>
    <w:p w14:paraId="62D56532" w14:textId="77777777" w:rsidR="00F8001F" w:rsidRPr="00F8001F" w:rsidRDefault="00F8001F" w:rsidP="00F8001F">
      <w:proofErr w:type="gramStart"/>
      <w:r w:rsidRPr="00F8001F">
        <w:t>|  CLINICAL</w:t>
      </w:r>
      <w:proofErr w:type="gramEnd"/>
      <w:r w:rsidRPr="00F8001F">
        <w:t xml:space="preserve"> TREATMENT EFFECTIVENESS MONITOR                     |</w:t>
      </w:r>
    </w:p>
    <w:p w14:paraId="2F981691" w14:textId="77777777" w:rsidR="00F8001F" w:rsidRPr="00F8001F" w:rsidRDefault="00F8001F" w:rsidP="00F8001F">
      <w:r w:rsidRPr="00F8001F">
        <w:t>+---------------------------------------------------------------+</w:t>
      </w:r>
    </w:p>
    <w:p w14:paraId="78A685A0" w14:textId="77777777" w:rsidR="00F8001F" w:rsidRPr="00F8001F" w:rsidRDefault="00F8001F" w:rsidP="00F8001F">
      <w:r w:rsidRPr="00F8001F">
        <w:t xml:space="preserve">| [ KPI: 30-Day </w:t>
      </w:r>
      <w:proofErr w:type="gramStart"/>
      <w:r w:rsidRPr="00F8001F">
        <w:t>Readmission ]</w:t>
      </w:r>
      <w:proofErr w:type="gramEnd"/>
      <w:r w:rsidRPr="00F8001F">
        <w:t xml:space="preserve"> [ KPI: Hospital </w:t>
      </w:r>
      <w:proofErr w:type="gramStart"/>
      <w:r w:rsidRPr="00F8001F">
        <w:t>ALOS ]</w:t>
      </w:r>
      <w:proofErr w:type="gramEnd"/>
      <w:r w:rsidRPr="00F8001F">
        <w:t xml:space="preserve"> [ KPI: </w:t>
      </w:r>
      <w:proofErr w:type="gramStart"/>
      <w:r w:rsidRPr="00F8001F">
        <w:t>Complication ]</w:t>
      </w:r>
      <w:proofErr w:type="gramEnd"/>
      <w:r w:rsidRPr="00F8001F">
        <w:t>|</w:t>
      </w:r>
    </w:p>
    <w:p w14:paraId="276139DF" w14:textId="77777777" w:rsidR="00F8001F" w:rsidRPr="00F8001F" w:rsidRDefault="00F8001F" w:rsidP="00F8001F">
      <w:r w:rsidRPr="00F8001F">
        <w:t>|          6.4% (-1.1</w:t>
      </w:r>
      <w:proofErr w:type="gramStart"/>
      <w:r w:rsidRPr="00F8001F">
        <w:t xml:space="preserve">%)   </w:t>
      </w:r>
      <w:proofErr w:type="gramEnd"/>
      <w:r w:rsidRPr="00F8001F">
        <w:t xml:space="preserve">            3.8 Days               0.8%       |</w:t>
      </w:r>
    </w:p>
    <w:p w14:paraId="57F5E578" w14:textId="77777777" w:rsidR="00F8001F" w:rsidRPr="00F8001F" w:rsidRDefault="00F8001F" w:rsidP="00F8001F">
      <w:r w:rsidRPr="00F8001F">
        <w:t>+---------------------------------------------------------------+</w:t>
      </w:r>
    </w:p>
    <w:p w14:paraId="0F71150C" w14:textId="77777777" w:rsidR="00F8001F" w:rsidRPr="00F8001F" w:rsidRDefault="00F8001F" w:rsidP="00F8001F">
      <w:r w:rsidRPr="00F8001F">
        <w:t>| VISUALIZATION A: Dual-Axis Line &amp; Bar Chart                           |</w:t>
      </w:r>
    </w:p>
    <w:p w14:paraId="004128C8" w14:textId="77777777" w:rsidR="00F8001F" w:rsidRPr="00F8001F" w:rsidRDefault="00F8001F" w:rsidP="00F8001F">
      <w:r w:rsidRPr="00F8001F">
        <w:t>| Readmission Rates &amp; Average Length of Stay by Medical Department      |</w:t>
      </w:r>
    </w:p>
    <w:p w14:paraId="5EC635B4" w14:textId="77777777" w:rsidR="00F8001F" w:rsidRPr="00F8001F" w:rsidRDefault="00F8001F" w:rsidP="00F8001F">
      <w:r w:rsidRPr="00F8001F">
        <w:t>|                                                                       |</w:t>
      </w:r>
    </w:p>
    <w:p w14:paraId="75072B4E" w14:textId="77777777" w:rsidR="00F8001F" w:rsidRPr="00F8001F" w:rsidRDefault="00F8001F" w:rsidP="00F8001F">
      <w:r w:rsidRPr="00F8001F">
        <w:t xml:space="preserve">|   Readmit % ^            </w:t>
      </w:r>
      <w:proofErr w:type="gramStart"/>
      <w:r w:rsidRPr="00F8001F">
        <w:t xml:space="preserve">   [</w:t>
      </w:r>
      <w:proofErr w:type="gramEnd"/>
      <w:r w:rsidRPr="00F8001F">
        <w:t xml:space="preserve">BAR: </w:t>
      </w:r>
      <w:proofErr w:type="gramStart"/>
      <w:r w:rsidRPr="00F8001F">
        <w:t xml:space="preserve">ALOS]   </w:t>
      </w:r>
      <w:proofErr w:type="gramEnd"/>
      <w:r w:rsidRPr="00F8001F">
        <w:t xml:space="preserve">         ^ Readmit Trend    |</w:t>
      </w:r>
    </w:p>
    <w:p w14:paraId="2F1553A9" w14:textId="77777777" w:rsidR="00F8001F" w:rsidRPr="00F8001F" w:rsidRDefault="00F8001F" w:rsidP="00F8001F">
      <w:r w:rsidRPr="00F8001F">
        <w:t>|             |  [||]            [||]          [||]  |                  |</w:t>
      </w:r>
    </w:p>
    <w:p w14:paraId="60374BD7" w14:textId="77777777" w:rsidR="00F8001F" w:rsidRPr="00F8001F" w:rsidRDefault="00F8001F" w:rsidP="00F8001F">
      <w:r w:rsidRPr="00F8001F">
        <w:t>|             |  [||]    /\      [||]   /\     [||]  |                  |</w:t>
      </w:r>
    </w:p>
    <w:p w14:paraId="446561F4" w14:textId="77777777" w:rsidR="00F8001F" w:rsidRPr="00F8001F" w:rsidRDefault="00F8001F" w:rsidP="00F8001F">
      <w:r w:rsidRPr="00F8001F">
        <w:t>|             |  [||]___/  \_____[||]__/  \____[||]  |                  |</w:t>
      </w:r>
    </w:p>
    <w:p w14:paraId="006BA83C" w14:textId="77777777" w:rsidR="00F8001F" w:rsidRPr="00F8001F" w:rsidRDefault="00F8001F" w:rsidP="00F8001F">
      <w:r w:rsidRPr="00F8001F">
        <w:t>|             +--------------------------------------+                  |</w:t>
      </w:r>
    </w:p>
    <w:p w14:paraId="3D21AA10" w14:textId="77777777" w:rsidR="00F8001F" w:rsidRPr="00F8001F" w:rsidRDefault="00F8001F" w:rsidP="00F8001F">
      <w:r w:rsidRPr="00F8001F">
        <w:t xml:space="preserve">|               Cardiology    </w:t>
      </w:r>
      <w:proofErr w:type="spellStart"/>
      <w:r w:rsidRPr="00F8001F">
        <w:t>Orthopedics</w:t>
      </w:r>
      <w:proofErr w:type="spellEnd"/>
      <w:r w:rsidRPr="00F8001F">
        <w:t xml:space="preserve">   Oncology                    |</w:t>
      </w:r>
    </w:p>
    <w:p w14:paraId="4F85FE5B" w14:textId="77777777" w:rsidR="00F8001F" w:rsidRPr="00F8001F" w:rsidRDefault="00F8001F" w:rsidP="00F8001F">
      <w:r w:rsidRPr="00F8001F">
        <w:t>+---------------------------------------------------------------+-------+</w:t>
      </w:r>
    </w:p>
    <w:p w14:paraId="627BC67E" w14:textId="77777777" w:rsidR="00F8001F" w:rsidRPr="00F8001F" w:rsidRDefault="00F8001F" w:rsidP="00F8001F">
      <w:r w:rsidRPr="00F8001F">
        <w:t>| VISUALIZATION B: Departmental Heatmap Matrix                          |</w:t>
      </w:r>
    </w:p>
    <w:p w14:paraId="417ABD05" w14:textId="77777777" w:rsidR="00F8001F" w:rsidRPr="00F8001F" w:rsidRDefault="00F8001F" w:rsidP="00F8001F">
      <w:r w:rsidRPr="00F8001F">
        <w:t>| Metric: Complication Frequency vs Patient Age Bracket                 |</w:t>
      </w:r>
    </w:p>
    <w:p w14:paraId="1CB23C37" w14:textId="77777777" w:rsidR="00F8001F" w:rsidRPr="00F8001F" w:rsidRDefault="00F8001F" w:rsidP="00F8001F">
      <w:r w:rsidRPr="00F8001F">
        <w:t>|            0-18 yrs   |   19-45 yrs   |   46-65 yrs   |   65+ yrs     |</w:t>
      </w:r>
    </w:p>
    <w:p w14:paraId="7CBCC3D2" w14:textId="77777777" w:rsidR="00F8001F" w:rsidRPr="00F8001F" w:rsidRDefault="00F8001F" w:rsidP="00F8001F">
      <w:r w:rsidRPr="00F8001F">
        <w:t>| Surgery:</w:t>
      </w:r>
      <w:proofErr w:type="gramStart"/>
      <w:r w:rsidRPr="00F8001F">
        <w:t xml:space="preserve">   [</w:t>
      </w:r>
      <w:proofErr w:type="gramEnd"/>
      <w:r w:rsidRPr="00F8001F">
        <w:t xml:space="preserve"> Low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Low 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Med 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High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</w:p>
    <w:p w14:paraId="70B1582E" w14:textId="77777777" w:rsidR="00F8001F" w:rsidRPr="00F8001F" w:rsidRDefault="00F8001F" w:rsidP="00F8001F">
      <w:r w:rsidRPr="00F8001F">
        <w:t>| Therapy:</w:t>
      </w:r>
      <w:proofErr w:type="gramStart"/>
      <w:r w:rsidRPr="00F8001F">
        <w:t xml:space="preserve">   [</w:t>
      </w:r>
      <w:proofErr w:type="gramEnd"/>
      <w:r w:rsidRPr="00F8001F">
        <w:t xml:space="preserve"> Low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Low 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Low 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  <w:proofErr w:type="gramStart"/>
      <w:r w:rsidRPr="00F8001F">
        <w:t xml:space="preserve">   [</w:t>
      </w:r>
      <w:proofErr w:type="gramEnd"/>
      <w:r w:rsidRPr="00F8001F">
        <w:t xml:space="preserve"> Med   </w:t>
      </w:r>
      <w:proofErr w:type="gramStart"/>
      <w:r w:rsidRPr="00F8001F">
        <w:t xml:space="preserve">  ]</w:t>
      </w:r>
      <w:proofErr w:type="gramEnd"/>
      <w:r w:rsidRPr="00F8001F">
        <w:t xml:space="preserve"> |</w:t>
      </w:r>
    </w:p>
    <w:p w14:paraId="5E90D784" w14:textId="77777777" w:rsidR="00F8001F" w:rsidRPr="00F8001F" w:rsidRDefault="00F8001F" w:rsidP="00F8001F">
      <w:r w:rsidRPr="00F8001F">
        <w:t>+---------------------------------------------------------------+-------+</w:t>
      </w:r>
    </w:p>
    <w:p w14:paraId="75A8D810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Report 3: Hospital Resource &amp; Capacity Utilization</w:t>
      </w:r>
    </w:p>
    <w:p w14:paraId="6975DA57" w14:textId="77777777" w:rsidR="00F8001F" w:rsidRPr="00F8001F" w:rsidRDefault="00F8001F" w:rsidP="00F8001F">
      <w:pPr>
        <w:numPr>
          <w:ilvl w:val="0"/>
          <w:numId w:val="44"/>
        </w:numPr>
      </w:pPr>
      <w:r w:rsidRPr="00F8001F">
        <w:rPr>
          <w:b/>
          <w:bCs/>
        </w:rPr>
        <w:t>Primary Objective:</w:t>
      </w:r>
      <w:r w:rsidRPr="00F8001F">
        <w:t xml:space="preserve"> Mitigate operational bottlenecks in intensive care, surgical suites, and staff bandwidth.</w:t>
      </w:r>
    </w:p>
    <w:p w14:paraId="6946379C" w14:textId="77777777" w:rsidR="00F8001F" w:rsidRPr="00F8001F" w:rsidRDefault="00F8001F" w:rsidP="00F8001F">
      <w:pPr>
        <w:numPr>
          <w:ilvl w:val="0"/>
          <w:numId w:val="44"/>
        </w:numPr>
      </w:pPr>
      <w:r w:rsidRPr="00F8001F">
        <w:rPr>
          <w:b/>
          <w:bCs/>
        </w:rPr>
        <w:t>Core Metrics (KPIs):</w:t>
      </w:r>
      <w:r w:rsidRPr="00F8001F">
        <w:t xml:space="preserve"> Total Bed Occupancy Rate (Target: 80-85%), ICU Capacity Saturation (Critical Threshold: &gt;90%), Nurse-to-Patient Ratio (Target: 1:4).</w:t>
      </w:r>
    </w:p>
    <w:p w14:paraId="45D04D1D" w14:textId="77777777" w:rsidR="00F8001F" w:rsidRPr="00F8001F" w:rsidRDefault="00F8001F" w:rsidP="00F8001F">
      <w:pPr>
        <w:numPr>
          <w:ilvl w:val="0"/>
          <w:numId w:val="44"/>
        </w:numPr>
      </w:pPr>
      <w:r w:rsidRPr="00F8001F">
        <w:rPr>
          <w:b/>
          <w:bCs/>
        </w:rPr>
        <w:t>Visualization Layout Sketch:</w:t>
      </w:r>
    </w:p>
    <w:p w14:paraId="632B2B86" w14:textId="77777777" w:rsidR="00F8001F" w:rsidRPr="00F8001F" w:rsidRDefault="00F8001F" w:rsidP="00F8001F">
      <w:r w:rsidRPr="00F8001F">
        <w:t>Plaintext</w:t>
      </w:r>
    </w:p>
    <w:p w14:paraId="0A31934B" w14:textId="77777777" w:rsidR="00F8001F" w:rsidRPr="00F8001F" w:rsidRDefault="00F8001F" w:rsidP="00F8001F">
      <w:r w:rsidRPr="00F8001F">
        <w:t>+---------------------------------------------------------------+</w:t>
      </w:r>
    </w:p>
    <w:p w14:paraId="2AEC4F08" w14:textId="77777777" w:rsidR="00F8001F" w:rsidRPr="00F8001F" w:rsidRDefault="00F8001F" w:rsidP="00F8001F">
      <w:proofErr w:type="gramStart"/>
      <w:r w:rsidRPr="00F8001F">
        <w:t>|  RESOURCE</w:t>
      </w:r>
      <w:proofErr w:type="gramEnd"/>
      <w:r w:rsidRPr="00F8001F">
        <w:t xml:space="preserve"> UTILIZATION &amp; CAPACITY PLANNING                     |</w:t>
      </w:r>
    </w:p>
    <w:p w14:paraId="46A0B4E1" w14:textId="77777777" w:rsidR="00F8001F" w:rsidRPr="00F8001F" w:rsidRDefault="00F8001F" w:rsidP="00F8001F">
      <w:r w:rsidRPr="00F8001F">
        <w:t>+---------------------------------------------------------------+</w:t>
      </w:r>
    </w:p>
    <w:p w14:paraId="1E4806D0" w14:textId="77777777" w:rsidR="00F8001F" w:rsidRPr="00F8001F" w:rsidRDefault="00F8001F" w:rsidP="00F8001F">
      <w:r w:rsidRPr="00F8001F">
        <w:t xml:space="preserve">| [ KPI: Total Bed </w:t>
      </w:r>
      <w:proofErr w:type="gramStart"/>
      <w:r w:rsidRPr="00F8001F">
        <w:t>Occupancy ]</w:t>
      </w:r>
      <w:proofErr w:type="gramEnd"/>
      <w:r w:rsidRPr="00F8001F">
        <w:t xml:space="preserve"> [ KPI: ICU </w:t>
      </w:r>
      <w:proofErr w:type="gramStart"/>
      <w:r w:rsidRPr="00F8001F">
        <w:t>Saturation ]</w:t>
      </w:r>
      <w:proofErr w:type="gramEnd"/>
      <w:r w:rsidRPr="00F8001F">
        <w:t xml:space="preserve"> [ KPI: OR </w:t>
      </w:r>
      <w:proofErr w:type="gramStart"/>
      <w:r w:rsidRPr="00F8001F">
        <w:t>Utilization ]</w:t>
      </w:r>
      <w:proofErr w:type="gramEnd"/>
      <w:r w:rsidRPr="00F8001F">
        <w:t>|</w:t>
      </w:r>
    </w:p>
    <w:p w14:paraId="4C3A22B1" w14:textId="77777777" w:rsidR="00F8001F" w:rsidRPr="00F8001F" w:rsidRDefault="00F8001F" w:rsidP="00F8001F">
      <w:r w:rsidRPr="00F8001F">
        <w:t>|           83.2%                      89.1%                   78.5%    |</w:t>
      </w:r>
    </w:p>
    <w:p w14:paraId="6D51C4ED" w14:textId="77777777" w:rsidR="00F8001F" w:rsidRPr="00F8001F" w:rsidRDefault="00F8001F" w:rsidP="00F8001F">
      <w:r w:rsidRPr="00F8001F">
        <w:t>+---------------------------------------------------------------+</w:t>
      </w:r>
    </w:p>
    <w:p w14:paraId="74FCB620" w14:textId="77777777" w:rsidR="00F8001F" w:rsidRPr="00F8001F" w:rsidRDefault="00F8001F" w:rsidP="00F8001F">
      <w:r w:rsidRPr="00F8001F">
        <w:t>| VISUALIZATION A: 100% Stacked Area Chart                              |</w:t>
      </w:r>
    </w:p>
    <w:p w14:paraId="1DE3D78C" w14:textId="77777777" w:rsidR="00F8001F" w:rsidRPr="00F8001F" w:rsidRDefault="00F8001F" w:rsidP="00F8001F">
      <w:r w:rsidRPr="00F8001F">
        <w:t xml:space="preserve">| Daily Bed Allocation Profile (Last 30 </w:t>
      </w:r>
      <w:proofErr w:type="gramStart"/>
      <w:r w:rsidRPr="00F8001F">
        <w:t xml:space="preserve">Days)   </w:t>
      </w:r>
      <w:proofErr w:type="gramEnd"/>
      <w:r w:rsidRPr="00F8001F">
        <w:t xml:space="preserve">                        |</w:t>
      </w:r>
    </w:p>
    <w:p w14:paraId="48D0DB51" w14:textId="77777777" w:rsidR="00F8001F" w:rsidRPr="00F8001F" w:rsidRDefault="00F8001F" w:rsidP="00F8001F">
      <w:proofErr w:type="gramStart"/>
      <w:r w:rsidRPr="00F8001F">
        <w:t>|  100</w:t>
      </w:r>
      <w:proofErr w:type="gramEnd"/>
      <w:r w:rsidRPr="00F8001F">
        <w:t>% +-------------------------------------------------------+       |</w:t>
      </w:r>
    </w:p>
    <w:p w14:paraId="0F7A9AE1" w14:textId="77777777" w:rsidR="00F8001F" w:rsidRPr="00F8001F" w:rsidRDefault="00F8001F" w:rsidP="00F8001F">
      <w:r w:rsidRPr="00F8001F">
        <w:t>|       | ///// Available / Clean Reserve Beds ///////////////// |       |</w:t>
      </w:r>
    </w:p>
    <w:p w14:paraId="6D946527" w14:textId="77777777" w:rsidR="00F8001F" w:rsidRPr="00F8001F" w:rsidRDefault="00F8001F" w:rsidP="00F8001F">
      <w:r w:rsidRPr="00F8001F">
        <w:t>|       | ----------------------------------------------------- |       |</w:t>
      </w:r>
    </w:p>
    <w:p w14:paraId="70F98AF1" w14:textId="77777777" w:rsidR="00F8001F" w:rsidRPr="00F8001F" w:rsidRDefault="00F8001F" w:rsidP="00F8001F">
      <w:r w:rsidRPr="00F8001F">
        <w:t>|       | \\\\\ Standard Inpatient Occupied Beds \\\\\\\\\\\\\\ |       |</w:t>
      </w:r>
    </w:p>
    <w:p w14:paraId="30543078" w14:textId="77777777" w:rsidR="00F8001F" w:rsidRPr="00F8001F" w:rsidRDefault="00F8001F" w:rsidP="00F8001F">
      <w:r w:rsidRPr="00F8001F">
        <w:t>|       | ===================================================== |       |</w:t>
      </w:r>
    </w:p>
    <w:p w14:paraId="28D43B3F" w14:textId="77777777" w:rsidR="00F8001F" w:rsidRPr="00F8001F" w:rsidRDefault="00F8001F" w:rsidP="00F8001F">
      <w:r w:rsidRPr="00F8001F">
        <w:t>|    0% | ***** Intensive Care Unit (ICU) Critical Beds ******* |       |</w:t>
      </w:r>
    </w:p>
    <w:p w14:paraId="70F19695" w14:textId="77777777" w:rsidR="00F8001F" w:rsidRPr="00F8001F" w:rsidRDefault="00F8001F" w:rsidP="00F8001F">
      <w:r w:rsidRPr="00F8001F">
        <w:t>|       +-------------------------------------------------------+       |</w:t>
      </w:r>
    </w:p>
    <w:p w14:paraId="7F2AC2E4" w14:textId="77777777" w:rsidR="00F8001F" w:rsidRPr="00F8001F" w:rsidRDefault="00F8001F" w:rsidP="00F8001F">
      <w:r w:rsidRPr="00F8001F">
        <w:t>|         Day 1                   Day 15                 Day 30         |</w:t>
      </w:r>
    </w:p>
    <w:p w14:paraId="2683B345" w14:textId="77777777" w:rsidR="00F8001F" w:rsidRPr="00F8001F" w:rsidRDefault="00F8001F" w:rsidP="00F8001F">
      <w:r w:rsidRPr="00F8001F">
        <w:t>+---------------------------------------------------------------+-------+</w:t>
      </w:r>
    </w:p>
    <w:p w14:paraId="25811D15" w14:textId="77777777" w:rsidR="00F8001F" w:rsidRPr="00F8001F" w:rsidRDefault="00F8001F" w:rsidP="00F8001F">
      <w:r w:rsidRPr="00F8001F">
        <w:t xml:space="preserve">| VISUALIZATION B: Bullet Graph Matrix (Operating Room </w:t>
      </w:r>
      <w:proofErr w:type="gramStart"/>
      <w:r w:rsidRPr="00F8001F">
        <w:t xml:space="preserve">Productivity)   </w:t>
      </w:r>
      <w:proofErr w:type="gramEnd"/>
      <w:r w:rsidRPr="00F8001F">
        <w:t xml:space="preserve"> |</w:t>
      </w:r>
    </w:p>
    <w:p w14:paraId="65457F40" w14:textId="77777777" w:rsidR="00F8001F" w:rsidRPr="00F8001F" w:rsidRDefault="00F8001F" w:rsidP="00F8001F">
      <w:r w:rsidRPr="00F8001F">
        <w:t xml:space="preserve">| OR Suite 1: [============|=========&gt;      </w:t>
      </w:r>
      <w:proofErr w:type="gramStart"/>
      <w:r w:rsidRPr="00F8001F">
        <w:t xml:space="preserve">  ]</w:t>
      </w:r>
      <w:proofErr w:type="gramEnd"/>
      <w:r w:rsidRPr="00F8001F">
        <w:t xml:space="preserve"> 76% (Target: 80</w:t>
      </w:r>
      <w:proofErr w:type="gramStart"/>
      <w:r w:rsidRPr="00F8001F">
        <w:t xml:space="preserve">%)   </w:t>
      </w:r>
      <w:proofErr w:type="gramEnd"/>
      <w:r w:rsidRPr="00F8001F">
        <w:t xml:space="preserve">    |</w:t>
      </w:r>
    </w:p>
    <w:p w14:paraId="362FA52C" w14:textId="77777777" w:rsidR="00F8001F" w:rsidRPr="00F8001F" w:rsidRDefault="00F8001F" w:rsidP="00F8001F">
      <w:r w:rsidRPr="00F8001F">
        <w:t xml:space="preserve">| OR Suite 2: [====================|===&gt;    </w:t>
      </w:r>
      <w:proofErr w:type="gramStart"/>
      <w:r w:rsidRPr="00F8001F">
        <w:t xml:space="preserve">  ]</w:t>
      </w:r>
      <w:proofErr w:type="gramEnd"/>
      <w:r w:rsidRPr="00F8001F">
        <w:t xml:space="preserve"> 88% (Target: 80</w:t>
      </w:r>
      <w:proofErr w:type="gramStart"/>
      <w:r w:rsidRPr="00F8001F">
        <w:t xml:space="preserve">%)   </w:t>
      </w:r>
      <w:proofErr w:type="gramEnd"/>
      <w:r w:rsidRPr="00F8001F">
        <w:t xml:space="preserve">    |</w:t>
      </w:r>
    </w:p>
    <w:p w14:paraId="5CE06A8A" w14:textId="77777777" w:rsidR="00F8001F" w:rsidRPr="00F8001F" w:rsidRDefault="00F8001F" w:rsidP="00F8001F">
      <w:r w:rsidRPr="00F8001F">
        <w:t xml:space="preserve">| OR Suite 3: [=============|====&gt;          </w:t>
      </w:r>
      <w:proofErr w:type="gramStart"/>
      <w:r w:rsidRPr="00F8001F">
        <w:t xml:space="preserve">  ]</w:t>
      </w:r>
      <w:proofErr w:type="gramEnd"/>
      <w:r w:rsidRPr="00F8001F">
        <w:t xml:space="preserve"> 68% (Target: 80</w:t>
      </w:r>
      <w:proofErr w:type="gramStart"/>
      <w:r w:rsidRPr="00F8001F">
        <w:t xml:space="preserve">%)   </w:t>
      </w:r>
      <w:proofErr w:type="gramEnd"/>
      <w:r w:rsidRPr="00F8001F">
        <w:t xml:space="preserve">    |</w:t>
      </w:r>
    </w:p>
    <w:p w14:paraId="28641D01" w14:textId="77777777" w:rsidR="00F8001F" w:rsidRPr="00F8001F" w:rsidRDefault="00F8001F" w:rsidP="00F8001F">
      <w:r w:rsidRPr="00F8001F">
        <w:t>+---------------------------------------------------------------+-------+</w:t>
      </w:r>
    </w:p>
    <w:p w14:paraId="23B98648" w14:textId="77777777" w:rsidR="00F8001F" w:rsidRPr="00F8001F" w:rsidRDefault="00F8001F" w:rsidP="00F8001F">
      <w:pPr>
        <w:rPr>
          <w:b/>
          <w:bCs/>
        </w:rPr>
      </w:pPr>
      <w:r w:rsidRPr="00F8001F">
        <w:rPr>
          <w:b/>
          <w:bCs/>
        </w:rPr>
        <w:t>4. Implementation Strategy &amp; Business Impact</w:t>
      </w:r>
    </w:p>
    <w:p w14:paraId="1F61469C" w14:textId="77777777" w:rsidR="00F8001F" w:rsidRPr="00F8001F" w:rsidRDefault="00F8001F" w:rsidP="00F8001F">
      <w:pPr>
        <w:numPr>
          <w:ilvl w:val="0"/>
          <w:numId w:val="45"/>
        </w:numPr>
      </w:pPr>
      <w:r w:rsidRPr="00F8001F">
        <w:rPr>
          <w:b/>
          <w:bCs/>
        </w:rPr>
        <w:t>Refresh Frequency:</w:t>
      </w:r>
      <w:r w:rsidRPr="00F8001F">
        <w:t xml:space="preserve"> Streaming telemetry updates every 15 minutes for bed/ICU occupancy; daily scheduled batch runs at 02:00 AM for patient satisfaction and clinical readmission indicators.</w:t>
      </w:r>
    </w:p>
    <w:p w14:paraId="71DE88F7" w14:textId="77777777" w:rsidR="00F8001F" w:rsidRPr="00F8001F" w:rsidRDefault="00F8001F" w:rsidP="00F8001F">
      <w:pPr>
        <w:numPr>
          <w:ilvl w:val="0"/>
          <w:numId w:val="45"/>
        </w:numPr>
      </w:pPr>
      <w:r w:rsidRPr="00F8001F">
        <w:rPr>
          <w:b/>
          <w:bCs/>
        </w:rPr>
        <w:t>Automated Exception Alerting:</w:t>
      </w:r>
      <w:r w:rsidRPr="00F8001F">
        <w:t xml:space="preserve"> Automated threshold triggers dispatch operational email/SMS alerts to nursing supervisors whenever ICU occupancy exceeds 90% or ED triage wait times exceed 60 minutes.</w:t>
      </w:r>
    </w:p>
    <w:p w14:paraId="013951B6" w14:textId="77777777" w:rsidR="00F8001F" w:rsidRPr="00F8001F" w:rsidRDefault="00F8001F" w:rsidP="00F8001F">
      <w:pPr>
        <w:numPr>
          <w:ilvl w:val="0"/>
          <w:numId w:val="45"/>
        </w:numPr>
      </w:pPr>
      <w:r w:rsidRPr="00F8001F">
        <w:rPr>
          <w:b/>
          <w:bCs/>
        </w:rPr>
        <w:t>Executive Summary:</w:t>
      </w:r>
      <w:r w:rsidRPr="00F8001F">
        <w:t xml:space="preserve"> By unifying patient feedback, treatment efficacy metrics, and physical asset allocation into role-based visual dashboards, clinical teams can maintain high standards of patient care while optimizing hospital operational throughput.</w:t>
      </w:r>
    </w:p>
    <w:p w14:paraId="24FB6024" w14:textId="77777777" w:rsidR="00FC6298" w:rsidRPr="00F8001F" w:rsidRDefault="00FC6298" w:rsidP="00F8001F"/>
    <w:sectPr w:rsidR="00FC6298" w:rsidRPr="00F8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0C9"/>
    <w:multiLevelType w:val="multilevel"/>
    <w:tmpl w:val="9DB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5994"/>
    <w:multiLevelType w:val="multilevel"/>
    <w:tmpl w:val="B7B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1865"/>
    <w:multiLevelType w:val="multilevel"/>
    <w:tmpl w:val="401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21B"/>
    <w:multiLevelType w:val="multilevel"/>
    <w:tmpl w:val="A32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C3B"/>
    <w:multiLevelType w:val="multilevel"/>
    <w:tmpl w:val="D05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3C62"/>
    <w:multiLevelType w:val="multilevel"/>
    <w:tmpl w:val="7D0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D4066"/>
    <w:multiLevelType w:val="multilevel"/>
    <w:tmpl w:val="B65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A4C2F"/>
    <w:multiLevelType w:val="multilevel"/>
    <w:tmpl w:val="C3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F022D"/>
    <w:multiLevelType w:val="multilevel"/>
    <w:tmpl w:val="515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F0374"/>
    <w:multiLevelType w:val="multilevel"/>
    <w:tmpl w:val="5DC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F2CA4"/>
    <w:multiLevelType w:val="multilevel"/>
    <w:tmpl w:val="767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242D2"/>
    <w:multiLevelType w:val="multilevel"/>
    <w:tmpl w:val="4DB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A625C"/>
    <w:multiLevelType w:val="multilevel"/>
    <w:tmpl w:val="50E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9124D"/>
    <w:multiLevelType w:val="multilevel"/>
    <w:tmpl w:val="988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F4A84"/>
    <w:multiLevelType w:val="multilevel"/>
    <w:tmpl w:val="C50E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3687C"/>
    <w:multiLevelType w:val="multilevel"/>
    <w:tmpl w:val="473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23614"/>
    <w:multiLevelType w:val="multilevel"/>
    <w:tmpl w:val="AD5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564EC"/>
    <w:multiLevelType w:val="multilevel"/>
    <w:tmpl w:val="0C6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E1FE5"/>
    <w:multiLevelType w:val="multilevel"/>
    <w:tmpl w:val="945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47FFC"/>
    <w:multiLevelType w:val="multilevel"/>
    <w:tmpl w:val="5E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63FB3"/>
    <w:multiLevelType w:val="multilevel"/>
    <w:tmpl w:val="F9D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50CB3"/>
    <w:multiLevelType w:val="multilevel"/>
    <w:tmpl w:val="E60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C6FEC"/>
    <w:multiLevelType w:val="multilevel"/>
    <w:tmpl w:val="EE7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74FA5"/>
    <w:multiLevelType w:val="multilevel"/>
    <w:tmpl w:val="48F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50AFC"/>
    <w:multiLevelType w:val="multilevel"/>
    <w:tmpl w:val="1B7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D3E67"/>
    <w:multiLevelType w:val="multilevel"/>
    <w:tmpl w:val="791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75985"/>
    <w:multiLevelType w:val="multilevel"/>
    <w:tmpl w:val="38A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4354D"/>
    <w:multiLevelType w:val="multilevel"/>
    <w:tmpl w:val="296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C1F93"/>
    <w:multiLevelType w:val="multilevel"/>
    <w:tmpl w:val="0F1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2548E"/>
    <w:multiLevelType w:val="multilevel"/>
    <w:tmpl w:val="39C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A68EC"/>
    <w:multiLevelType w:val="multilevel"/>
    <w:tmpl w:val="CB2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833F0"/>
    <w:multiLevelType w:val="multilevel"/>
    <w:tmpl w:val="948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47AF1"/>
    <w:multiLevelType w:val="multilevel"/>
    <w:tmpl w:val="A66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35701"/>
    <w:multiLevelType w:val="multilevel"/>
    <w:tmpl w:val="FC3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E7F50"/>
    <w:multiLevelType w:val="multilevel"/>
    <w:tmpl w:val="E20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1281E"/>
    <w:multiLevelType w:val="multilevel"/>
    <w:tmpl w:val="844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73578"/>
    <w:multiLevelType w:val="multilevel"/>
    <w:tmpl w:val="0C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71996"/>
    <w:multiLevelType w:val="multilevel"/>
    <w:tmpl w:val="7FE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C2E63"/>
    <w:multiLevelType w:val="multilevel"/>
    <w:tmpl w:val="87C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787FA5"/>
    <w:multiLevelType w:val="multilevel"/>
    <w:tmpl w:val="85B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C683B"/>
    <w:multiLevelType w:val="multilevel"/>
    <w:tmpl w:val="BDB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B0008"/>
    <w:multiLevelType w:val="multilevel"/>
    <w:tmpl w:val="B39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A3D4A"/>
    <w:multiLevelType w:val="multilevel"/>
    <w:tmpl w:val="DF9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72991"/>
    <w:multiLevelType w:val="multilevel"/>
    <w:tmpl w:val="98E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5431C"/>
    <w:multiLevelType w:val="multilevel"/>
    <w:tmpl w:val="864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163417">
    <w:abstractNumId w:val="17"/>
  </w:num>
  <w:num w:numId="2" w16cid:durableId="1492871003">
    <w:abstractNumId w:val="42"/>
  </w:num>
  <w:num w:numId="3" w16cid:durableId="230971504">
    <w:abstractNumId w:val="36"/>
  </w:num>
  <w:num w:numId="4" w16cid:durableId="1619949431">
    <w:abstractNumId w:val="43"/>
  </w:num>
  <w:num w:numId="5" w16cid:durableId="536698306">
    <w:abstractNumId w:val="38"/>
  </w:num>
  <w:num w:numId="6" w16cid:durableId="1407531971">
    <w:abstractNumId w:val="0"/>
  </w:num>
  <w:num w:numId="7" w16cid:durableId="911278856">
    <w:abstractNumId w:val="37"/>
  </w:num>
  <w:num w:numId="8" w16cid:durableId="451367284">
    <w:abstractNumId w:val="12"/>
  </w:num>
  <w:num w:numId="9" w16cid:durableId="1228882434">
    <w:abstractNumId w:val="25"/>
  </w:num>
  <w:num w:numId="10" w16cid:durableId="944995499">
    <w:abstractNumId w:val="7"/>
  </w:num>
  <w:num w:numId="11" w16cid:durableId="1079323737">
    <w:abstractNumId w:val="2"/>
  </w:num>
  <w:num w:numId="12" w16cid:durableId="1452942563">
    <w:abstractNumId w:val="9"/>
  </w:num>
  <w:num w:numId="13" w16cid:durableId="1972126873">
    <w:abstractNumId w:val="33"/>
  </w:num>
  <w:num w:numId="14" w16cid:durableId="218442666">
    <w:abstractNumId w:val="40"/>
  </w:num>
  <w:num w:numId="15" w16cid:durableId="556942171">
    <w:abstractNumId w:val="30"/>
  </w:num>
  <w:num w:numId="16" w16cid:durableId="874923391">
    <w:abstractNumId w:val="11"/>
  </w:num>
  <w:num w:numId="17" w16cid:durableId="733047127">
    <w:abstractNumId w:val="28"/>
  </w:num>
  <w:num w:numId="18" w16cid:durableId="1389955994">
    <w:abstractNumId w:val="5"/>
  </w:num>
  <w:num w:numId="19" w16cid:durableId="454444479">
    <w:abstractNumId w:val="20"/>
  </w:num>
  <w:num w:numId="20" w16cid:durableId="1394616061">
    <w:abstractNumId w:val="21"/>
  </w:num>
  <w:num w:numId="21" w16cid:durableId="404960427">
    <w:abstractNumId w:val="39"/>
  </w:num>
  <w:num w:numId="22" w16cid:durableId="372313559">
    <w:abstractNumId w:val="23"/>
  </w:num>
  <w:num w:numId="23" w16cid:durableId="97532999">
    <w:abstractNumId w:val="18"/>
  </w:num>
  <w:num w:numId="24" w16cid:durableId="12928296">
    <w:abstractNumId w:val="3"/>
  </w:num>
  <w:num w:numId="25" w16cid:durableId="1549220240">
    <w:abstractNumId w:val="1"/>
  </w:num>
  <w:num w:numId="26" w16cid:durableId="1508710370">
    <w:abstractNumId w:val="8"/>
  </w:num>
  <w:num w:numId="27" w16cid:durableId="833299802">
    <w:abstractNumId w:val="44"/>
  </w:num>
  <w:num w:numId="28" w16cid:durableId="469175867">
    <w:abstractNumId w:val="16"/>
  </w:num>
  <w:num w:numId="29" w16cid:durableId="1343821661">
    <w:abstractNumId w:val="13"/>
  </w:num>
  <w:num w:numId="30" w16cid:durableId="1768190064">
    <w:abstractNumId w:val="26"/>
  </w:num>
  <w:num w:numId="31" w16cid:durableId="577595916">
    <w:abstractNumId w:val="34"/>
  </w:num>
  <w:num w:numId="32" w16cid:durableId="485317585">
    <w:abstractNumId w:val="14"/>
  </w:num>
  <w:num w:numId="33" w16cid:durableId="1877426766">
    <w:abstractNumId w:val="10"/>
  </w:num>
  <w:num w:numId="34" w16cid:durableId="1570460965">
    <w:abstractNumId w:val="29"/>
  </w:num>
  <w:num w:numId="35" w16cid:durableId="68701277">
    <w:abstractNumId w:val="22"/>
  </w:num>
  <w:num w:numId="36" w16cid:durableId="295186936">
    <w:abstractNumId w:val="32"/>
  </w:num>
  <w:num w:numId="37" w16cid:durableId="984235155">
    <w:abstractNumId w:val="19"/>
  </w:num>
  <w:num w:numId="38" w16cid:durableId="632100223">
    <w:abstractNumId w:val="6"/>
  </w:num>
  <w:num w:numId="39" w16cid:durableId="2132087267">
    <w:abstractNumId w:val="4"/>
  </w:num>
  <w:num w:numId="40" w16cid:durableId="154614675">
    <w:abstractNumId w:val="41"/>
  </w:num>
  <w:num w:numId="41" w16cid:durableId="545873734">
    <w:abstractNumId w:val="27"/>
  </w:num>
  <w:num w:numId="42" w16cid:durableId="1485197441">
    <w:abstractNumId w:val="31"/>
  </w:num>
  <w:num w:numId="43" w16cid:durableId="915633214">
    <w:abstractNumId w:val="15"/>
  </w:num>
  <w:num w:numId="44" w16cid:durableId="1124495352">
    <w:abstractNumId w:val="24"/>
  </w:num>
  <w:num w:numId="45" w16cid:durableId="17898089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5C"/>
    <w:rsid w:val="00110FED"/>
    <w:rsid w:val="002B57FF"/>
    <w:rsid w:val="002E2759"/>
    <w:rsid w:val="00332B29"/>
    <w:rsid w:val="0051307E"/>
    <w:rsid w:val="005C1ADD"/>
    <w:rsid w:val="0079670D"/>
    <w:rsid w:val="007A1D35"/>
    <w:rsid w:val="008D205C"/>
    <w:rsid w:val="00B146D7"/>
    <w:rsid w:val="00DA3FE9"/>
    <w:rsid w:val="00DD01B6"/>
    <w:rsid w:val="00EA578C"/>
    <w:rsid w:val="00F8001F"/>
    <w:rsid w:val="00FB52D0"/>
    <w:rsid w:val="00FC6298"/>
    <w:rsid w:val="00FC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D9B1"/>
  <w15:chartTrackingRefBased/>
  <w15:docId w15:val="{7327258A-C4BA-48CB-A86E-F240137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1225</Words>
  <Characters>6986</Characters>
  <Application>Microsoft Office Word</Application>
  <DocSecurity>0</DocSecurity>
  <Lines>58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2026-09-15T08:26:00Z</dcterms:created>
  <dcterms:modified xsi:type="dcterms:W3CDTF">2026-09-15T08:26:00Z</dcterms:modified>
</cp:coreProperties>
</file>