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AA9A4" w14:textId="5A8BC38A" w:rsidR="007C19EA" w:rsidRDefault="00B3185E" w:rsidP="00B3185E">
      <w:pPr>
        <w:jc w:val="center"/>
        <w:rPr>
          <w:b/>
          <w:bCs/>
          <w:sz w:val="40"/>
          <w:szCs w:val="40"/>
        </w:rPr>
      </w:pPr>
      <w:r w:rsidRPr="00B3185E">
        <w:rPr>
          <w:b/>
          <w:bCs/>
          <w:sz w:val="40"/>
          <w:szCs w:val="40"/>
        </w:rPr>
        <w:t>Advance Excel Assignment 3</w:t>
      </w:r>
    </w:p>
    <w:p w14:paraId="6312C8E7" w14:textId="77777777" w:rsidR="00B3185E" w:rsidRDefault="00B3185E" w:rsidP="00B3185E">
      <w:pPr>
        <w:tabs>
          <w:tab w:val="left" w:pos="948"/>
        </w:tabs>
        <w:rPr>
          <w:b/>
          <w:bCs/>
          <w:sz w:val="40"/>
          <w:szCs w:val="40"/>
        </w:rPr>
      </w:pPr>
    </w:p>
    <w:p w14:paraId="02264D1A" w14:textId="77777777" w:rsidR="00B3185E" w:rsidRPr="00B3185E" w:rsidRDefault="00B3185E" w:rsidP="00B3185E">
      <w:pPr>
        <w:tabs>
          <w:tab w:val="left" w:pos="948"/>
        </w:tabs>
        <w:rPr>
          <w:sz w:val="24"/>
          <w:szCs w:val="24"/>
        </w:rPr>
      </w:pPr>
      <w:r>
        <w:rPr>
          <w:b/>
          <w:bCs/>
          <w:sz w:val="24"/>
          <w:szCs w:val="24"/>
        </w:rPr>
        <w:t xml:space="preserve">1.Ans: </w:t>
      </w:r>
      <w:r w:rsidRPr="00B3185E">
        <w:rPr>
          <w:sz w:val="24"/>
          <w:szCs w:val="24"/>
        </w:rPr>
        <w:t>The AutoSum command in Excel is a useful feature that allows you to quickly add up a range of numbers without manually entering a formula. You can use AutoSum to calculate the sum of a column or row of numbers. Here's how and when to use the AutoSum command:</w:t>
      </w:r>
    </w:p>
    <w:p w14:paraId="12688E54" w14:textId="77777777" w:rsidR="00B3185E" w:rsidRPr="00B3185E" w:rsidRDefault="00B3185E" w:rsidP="00B3185E">
      <w:pPr>
        <w:tabs>
          <w:tab w:val="left" w:pos="948"/>
        </w:tabs>
        <w:rPr>
          <w:sz w:val="24"/>
          <w:szCs w:val="24"/>
        </w:rPr>
      </w:pPr>
      <w:r w:rsidRPr="00B3185E">
        <w:rPr>
          <w:sz w:val="24"/>
          <w:szCs w:val="24"/>
        </w:rPr>
        <w:t>How to Use AutoSum:</w:t>
      </w:r>
    </w:p>
    <w:p w14:paraId="5028E29E" w14:textId="77777777" w:rsidR="00B3185E" w:rsidRPr="00B3185E" w:rsidRDefault="00B3185E" w:rsidP="00B3185E">
      <w:pPr>
        <w:numPr>
          <w:ilvl w:val="0"/>
          <w:numId w:val="1"/>
        </w:numPr>
        <w:tabs>
          <w:tab w:val="left" w:pos="948"/>
        </w:tabs>
        <w:rPr>
          <w:sz w:val="24"/>
          <w:szCs w:val="24"/>
        </w:rPr>
      </w:pPr>
      <w:r w:rsidRPr="00B3185E">
        <w:rPr>
          <w:sz w:val="24"/>
          <w:szCs w:val="24"/>
        </w:rPr>
        <w:t>Select a Cell: Click on the cell where you want the sum to appear. This is typically the cell immediately below the column of numbers you want to add or immediately to the right of the row of numbers.</w:t>
      </w:r>
    </w:p>
    <w:p w14:paraId="4B8A976C" w14:textId="77777777" w:rsidR="00B3185E" w:rsidRPr="00B3185E" w:rsidRDefault="00B3185E" w:rsidP="00B3185E">
      <w:pPr>
        <w:numPr>
          <w:ilvl w:val="0"/>
          <w:numId w:val="1"/>
        </w:numPr>
        <w:tabs>
          <w:tab w:val="left" w:pos="948"/>
        </w:tabs>
        <w:rPr>
          <w:sz w:val="24"/>
          <w:szCs w:val="24"/>
        </w:rPr>
      </w:pPr>
      <w:r w:rsidRPr="00B3185E">
        <w:rPr>
          <w:sz w:val="24"/>
          <w:szCs w:val="24"/>
        </w:rPr>
        <w:t>Go to the Formulas Tab: Click on the "Formulas" tab in the Excel ribbon at the top of the window.</w:t>
      </w:r>
    </w:p>
    <w:p w14:paraId="1EDFE3C7" w14:textId="77777777" w:rsidR="00B3185E" w:rsidRPr="00B3185E" w:rsidRDefault="00B3185E" w:rsidP="00B3185E">
      <w:pPr>
        <w:numPr>
          <w:ilvl w:val="0"/>
          <w:numId w:val="1"/>
        </w:numPr>
        <w:tabs>
          <w:tab w:val="left" w:pos="948"/>
        </w:tabs>
        <w:rPr>
          <w:sz w:val="24"/>
          <w:szCs w:val="24"/>
        </w:rPr>
      </w:pPr>
      <w:r w:rsidRPr="00B3185E">
        <w:rPr>
          <w:sz w:val="24"/>
          <w:szCs w:val="24"/>
        </w:rPr>
        <w:t>Click on AutoSum: In the "Function Library" group, you will see the "AutoSum" button. Click on it.</w:t>
      </w:r>
    </w:p>
    <w:p w14:paraId="0E31FF18" w14:textId="77777777" w:rsidR="00B3185E" w:rsidRPr="00B3185E" w:rsidRDefault="00B3185E" w:rsidP="00B3185E">
      <w:pPr>
        <w:numPr>
          <w:ilvl w:val="0"/>
          <w:numId w:val="1"/>
        </w:numPr>
        <w:tabs>
          <w:tab w:val="left" w:pos="948"/>
        </w:tabs>
        <w:rPr>
          <w:sz w:val="24"/>
          <w:szCs w:val="24"/>
        </w:rPr>
      </w:pPr>
      <w:r w:rsidRPr="00B3185E">
        <w:rPr>
          <w:sz w:val="24"/>
          <w:szCs w:val="24"/>
        </w:rPr>
        <w:t>Select the Range: Excel will automatically suggest a range to sum based on your current selection. If the suggestion is correct, you can press Enter to accept it. If not, click and drag to select the range of cells you want to sum.</w:t>
      </w:r>
    </w:p>
    <w:p w14:paraId="2F13FF3B" w14:textId="77777777" w:rsidR="00B3185E" w:rsidRPr="00B3185E" w:rsidRDefault="00B3185E" w:rsidP="00B3185E">
      <w:pPr>
        <w:numPr>
          <w:ilvl w:val="0"/>
          <w:numId w:val="1"/>
        </w:numPr>
        <w:tabs>
          <w:tab w:val="left" w:pos="948"/>
        </w:tabs>
        <w:rPr>
          <w:sz w:val="24"/>
          <w:szCs w:val="24"/>
        </w:rPr>
      </w:pPr>
      <w:r w:rsidRPr="00B3185E">
        <w:rPr>
          <w:sz w:val="24"/>
          <w:szCs w:val="24"/>
        </w:rPr>
        <w:t>Press Enter: After selecting the range, simply press the Enter key. Excel will calculate the sum and display it in the selected cell.</w:t>
      </w:r>
    </w:p>
    <w:p w14:paraId="2D334729" w14:textId="77777777" w:rsidR="00B3185E" w:rsidRPr="00B3185E" w:rsidRDefault="00B3185E" w:rsidP="00B3185E">
      <w:pPr>
        <w:tabs>
          <w:tab w:val="left" w:pos="948"/>
        </w:tabs>
        <w:rPr>
          <w:sz w:val="24"/>
          <w:szCs w:val="24"/>
        </w:rPr>
      </w:pPr>
      <w:r w:rsidRPr="00B3185E">
        <w:rPr>
          <w:sz w:val="24"/>
          <w:szCs w:val="24"/>
        </w:rPr>
        <w:t>When to Use AutoSum:</w:t>
      </w:r>
    </w:p>
    <w:p w14:paraId="233DC9BC" w14:textId="77777777" w:rsidR="00B3185E" w:rsidRPr="00B3185E" w:rsidRDefault="00B3185E" w:rsidP="00B3185E">
      <w:pPr>
        <w:tabs>
          <w:tab w:val="left" w:pos="948"/>
        </w:tabs>
        <w:rPr>
          <w:sz w:val="24"/>
          <w:szCs w:val="24"/>
        </w:rPr>
      </w:pPr>
      <w:r w:rsidRPr="00B3185E">
        <w:rPr>
          <w:sz w:val="24"/>
          <w:szCs w:val="24"/>
        </w:rPr>
        <w:t>You can use the AutoSum command in various situations, including:</w:t>
      </w:r>
    </w:p>
    <w:p w14:paraId="147102F9" w14:textId="77777777" w:rsidR="00B3185E" w:rsidRPr="00B3185E" w:rsidRDefault="00B3185E" w:rsidP="00B3185E">
      <w:pPr>
        <w:numPr>
          <w:ilvl w:val="0"/>
          <w:numId w:val="2"/>
        </w:numPr>
        <w:tabs>
          <w:tab w:val="left" w:pos="948"/>
        </w:tabs>
        <w:rPr>
          <w:sz w:val="24"/>
          <w:szCs w:val="24"/>
        </w:rPr>
      </w:pPr>
      <w:r w:rsidRPr="00B3185E">
        <w:rPr>
          <w:sz w:val="24"/>
          <w:szCs w:val="24"/>
        </w:rPr>
        <w:t>Calculating Totals: AutoSum is commonly used to calculate the total of a column or row of numbers, such as sales figures, expenses, or grades.</w:t>
      </w:r>
    </w:p>
    <w:p w14:paraId="4E8BBD7C" w14:textId="77777777" w:rsidR="00B3185E" w:rsidRPr="00B3185E" w:rsidRDefault="00B3185E" w:rsidP="00B3185E">
      <w:pPr>
        <w:numPr>
          <w:ilvl w:val="0"/>
          <w:numId w:val="2"/>
        </w:numPr>
        <w:tabs>
          <w:tab w:val="left" w:pos="948"/>
        </w:tabs>
        <w:rPr>
          <w:sz w:val="24"/>
          <w:szCs w:val="24"/>
        </w:rPr>
      </w:pPr>
      <w:r w:rsidRPr="00B3185E">
        <w:rPr>
          <w:sz w:val="24"/>
          <w:szCs w:val="24"/>
        </w:rPr>
        <w:t>Checking Balances: You can use AutoSum to quickly verify that the total of a series of numbers matches your expectations, which is especially helpful for financial statements and budget tracking.</w:t>
      </w:r>
    </w:p>
    <w:p w14:paraId="61F10C45" w14:textId="77777777" w:rsidR="00B3185E" w:rsidRPr="00B3185E" w:rsidRDefault="00B3185E" w:rsidP="00B3185E">
      <w:pPr>
        <w:numPr>
          <w:ilvl w:val="0"/>
          <w:numId w:val="2"/>
        </w:numPr>
        <w:tabs>
          <w:tab w:val="left" w:pos="948"/>
        </w:tabs>
        <w:rPr>
          <w:sz w:val="24"/>
          <w:szCs w:val="24"/>
        </w:rPr>
      </w:pPr>
      <w:r w:rsidRPr="00B3185E">
        <w:rPr>
          <w:sz w:val="24"/>
          <w:szCs w:val="24"/>
        </w:rPr>
        <w:t>Summing Multiple Rows or Columns: You can use AutoSum to sum multiple rows or columns of numbers at once. Simply select the cells where you want the sums to appear, and Excel will automatically create the formulas for you.</w:t>
      </w:r>
    </w:p>
    <w:p w14:paraId="7770A52E" w14:textId="77777777" w:rsidR="00B3185E" w:rsidRPr="00B3185E" w:rsidRDefault="00B3185E" w:rsidP="00B3185E">
      <w:pPr>
        <w:numPr>
          <w:ilvl w:val="0"/>
          <w:numId w:val="2"/>
        </w:numPr>
        <w:tabs>
          <w:tab w:val="left" w:pos="948"/>
        </w:tabs>
        <w:rPr>
          <w:sz w:val="24"/>
          <w:szCs w:val="24"/>
        </w:rPr>
      </w:pPr>
      <w:r w:rsidRPr="00B3185E">
        <w:rPr>
          <w:sz w:val="24"/>
          <w:szCs w:val="24"/>
        </w:rPr>
        <w:t>Updating Sums Automatically: If you have a set of data that frequently changes, using AutoSum can save you time by automatically updating the sums when you add or modify data.</w:t>
      </w:r>
    </w:p>
    <w:p w14:paraId="4DB02D4F" w14:textId="014784EF" w:rsidR="00B3185E" w:rsidRPr="00B3185E" w:rsidRDefault="00B3185E" w:rsidP="00B3185E">
      <w:pPr>
        <w:numPr>
          <w:ilvl w:val="0"/>
          <w:numId w:val="2"/>
        </w:numPr>
        <w:tabs>
          <w:tab w:val="left" w:pos="948"/>
        </w:tabs>
        <w:rPr>
          <w:b/>
          <w:bCs/>
          <w:sz w:val="24"/>
          <w:szCs w:val="24"/>
        </w:rPr>
      </w:pPr>
      <w:r w:rsidRPr="00B3185E">
        <w:rPr>
          <w:sz w:val="24"/>
          <w:szCs w:val="24"/>
        </w:rPr>
        <w:t>Quick Data Analysis: AutoSum can help you get a quick overview of the numerical data in your spreadsheet, making it easier to spot trends and patterns.</w:t>
      </w:r>
    </w:p>
    <w:p w14:paraId="5FED2A31" w14:textId="3CB8CF66" w:rsidR="00B3185E" w:rsidRDefault="00B3185E" w:rsidP="00B3185E">
      <w:pPr>
        <w:tabs>
          <w:tab w:val="left" w:pos="948"/>
        </w:tabs>
        <w:rPr>
          <w:b/>
          <w:bCs/>
          <w:sz w:val="24"/>
          <w:szCs w:val="24"/>
        </w:rPr>
      </w:pPr>
      <w:r w:rsidRPr="00B3185E">
        <w:rPr>
          <w:b/>
          <w:bCs/>
          <w:sz w:val="24"/>
          <w:szCs w:val="24"/>
        </w:rPr>
        <w:lastRenderedPageBreak/>
        <w:t>2.Ans:</w:t>
      </w:r>
      <w:r>
        <w:rPr>
          <w:b/>
          <w:bCs/>
          <w:sz w:val="24"/>
          <w:szCs w:val="24"/>
        </w:rPr>
        <w:t xml:space="preserve"> </w:t>
      </w:r>
      <w:r w:rsidRPr="00B3185E">
        <w:rPr>
          <w:rFonts w:ascii="Arial" w:hAnsi="Arial" w:cs="Arial"/>
          <w:color w:val="202124"/>
          <w:sz w:val="24"/>
          <w:szCs w:val="24"/>
          <w:shd w:val="clear" w:color="auto" w:fill="FFFFFF"/>
        </w:rPr>
        <w:t xml:space="preserve">The Alt + = keyboard shortcut is the quickest and easiest way to use </w:t>
      </w:r>
      <w:proofErr w:type="spellStart"/>
      <w:r w:rsidRPr="00B3185E">
        <w:rPr>
          <w:rFonts w:ascii="Arial" w:hAnsi="Arial" w:cs="Arial"/>
          <w:color w:val="202124"/>
          <w:sz w:val="24"/>
          <w:szCs w:val="24"/>
          <w:shd w:val="clear" w:color="auto" w:fill="FFFFFF"/>
        </w:rPr>
        <w:t>Autosum</w:t>
      </w:r>
      <w:proofErr w:type="spellEnd"/>
      <w:r w:rsidRPr="00B3185E">
        <w:rPr>
          <w:rFonts w:ascii="Arial" w:hAnsi="Arial" w:cs="Arial"/>
          <w:color w:val="202124"/>
          <w:sz w:val="24"/>
          <w:szCs w:val="24"/>
          <w:shd w:val="clear" w:color="auto" w:fill="FFFFFF"/>
        </w:rPr>
        <w:t>. Simply select the cell where you want the sum to appear, press Alt + =, and Excel will automatically add up the cells above the selected cell.</w:t>
      </w:r>
    </w:p>
    <w:p w14:paraId="324F6D9F" w14:textId="5D2BB3F2" w:rsidR="00B3185E" w:rsidRDefault="00B3185E" w:rsidP="00B3185E">
      <w:pPr>
        <w:tabs>
          <w:tab w:val="left" w:pos="948"/>
        </w:tabs>
        <w:rPr>
          <w:b/>
          <w:bCs/>
          <w:sz w:val="24"/>
          <w:szCs w:val="24"/>
        </w:rPr>
      </w:pPr>
    </w:p>
    <w:p w14:paraId="701EEEC4" w14:textId="77777777" w:rsidR="008D7F50" w:rsidRPr="008D7F50" w:rsidRDefault="00B3185E" w:rsidP="008D7F50">
      <w:pPr>
        <w:shd w:val="clear" w:color="auto" w:fill="FFFFFF"/>
        <w:rPr>
          <w:rFonts w:ascii="Arial" w:eastAsia="Times New Roman" w:hAnsi="Arial" w:cs="Arial"/>
          <w:color w:val="202124"/>
          <w:kern w:val="0"/>
          <w:sz w:val="24"/>
          <w:szCs w:val="24"/>
          <w:lang w:eastAsia="en-IN"/>
          <w14:ligatures w14:val="none"/>
        </w:rPr>
      </w:pPr>
      <w:r>
        <w:rPr>
          <w:b/>
          <w:bCs/>
          <w:sz w:val="24"/>
          <w:szCs w:val="24"/>
        </w:rPr>
        <w:t xml:space="preserve">3.Ans: </w:t>
      </w:r>
      <w:r w:rsidR="008D7F50" w:rsidRPr="008D7F50">
        <w:rPr>
          <w:rFonts w:ascii="Arial" w:eastAsia="Times New Roman" w:hAnsi="Arial" w:cs="Arial"/>
          <w:color w:val="202124"/>
          <w:kern w:val="0"/>
          <w:sz w:val="24"/>
          <w:szCs w:val="24"/>
          <w:lang w:eastAsia="en-IN"/>
          <w14:ligatures w14:val="none"/>
        </w:rPr>
        <w:t>To turn off the notification "Formula Omits Adjacent Cells" you're getting, kindly follow the steps below:</w:t>
      </w:r>
    </w:p>
    <w:p w14:paraId="6DBAB915" w14:textId="77777777" w:rsidR="008D7F50" w:rsidRPr="008D7F50" w:rsidRDefault="008D7F50" w:rsidP="008D7F50">
      <w:pPr>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D7F50">
        <w:rPr>
          <w:rFonts w:ascii="Arial" w:eastAsia="Times New Roman" w:hAnsi="Arial" w:cs="Arial"/>
          <w:color w:val="202124"/>
          <w:kern w:val="0"/>
          <w:sz w:val="24"/>
          <w:szCs w:val="24"/>
          <w:lang w:eastAsia="en-IN"/>
          <w14:ligatures w14:val="none"/>
        </w:rPr>
        <w:t>Open Excel and then click on File.</w:t>
      </w:r>
    </w:p>
    <w:p w14:paraId="2F5B396A" w14:textId="77777777" w:rsidR="008D7F50" w:rsidRPr="008D7F50" w:rsidRDefault="008D7F50" w:rsidP="008D7F50">
      <w:pPr>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D7F50">
        <w:rPr>
          <w:rFonts w:ascii="Arial" w:eastAsia="Times New Roman" w:hAnsi="Arial" w:cs="Arial"/>
          <w:color w:val="202124"/>
          <w:kern w:val="0"/>
          <w:sz w:val="24"/>
          <w:szCs w:val="24"/>
          <w:lang w:eastAsia="en-IN"/>
          <w14:ligatures w14:val="none"/>
        </w:rPr>
        <w:t>Go to Options and then select Formulas.</w:t>
      </w:r>
    </w:p>
    <w:p w14:paraId="59B668CE" w14:textId="77777777" w:rsidR="008D7F50" w:rsidRPr="008D7F50" w:rsidRDefault="008D7F50" w:rsidP="008D7F50">
      <w:pPr>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D7F50">
        <w:rPr>
          <w:rFonts w:ascii="Arial" w:eastAsia="Times New Roman" w:hAnsi="Arial" w:cs="Arial"/>
          <w:color w:val="202124"/>
          <w:kern w:val="0"/>
          <w:sz w:val="24"/>
          <w:szCs w:val="24"/>
          <w:lang w:eastAsia="en-IN"/>
          <w14:ligatures w14:val="none"/>
        </w:rPr>
        <w:t>Look for Error checking rules and uncheck Formulas which omit cells in a region.</w:t>
      </w:r>
    </w:p>
    <w:p w14:paraId="45DF83BF" w14:textId="77777777" w:rsidR="008D7F50" w:rsidRPr="008D7F50" w:rsidRDefault="008D7F50" w:rsidP="008D7F50">
      <w:pPr>
        <w:numPr>
          <w:ilvl w:val="0"/>
          <w:numId w:val="3"/>
        </w:numPr>
        <w:shd w:val="clear" w:color="auto" w:fill="FFFFFF"/>
        <w:spacing w:after="60" w:line="240" w:lineRule="auto"/>
        <w:rPr>
          <w:rFonts w:ascii="Arial" w:eastAsia="Times New Roman" w:hAnsi="Arial" w:cs="Arial"/>
          <w:color w:val="202124"/>
          <w:kern w:val="0"/>
          <w:sz w:val="24"/>
          <w:szCs w:val="24"/>
          <w:lang w:eastAsia="en-IN"/>
          <w14:ligatures w14:val="none"/>
        </w:rPr>
      </w:pPr>
      <w:r w:rsidRPr="008D7F50">
        <w:rPr>
          <w:rFonts w:ascii="Arial" w:eastAsia="Times New Roman" w:hAnsi="Arial" w:cs="Arial"/>
          <w:color w:val="202124"/>
          <w:kern w:val="0"/>
          <w:sz w:val="24"/>
          <w:szCs w:val="24"/>
          <w:lang w:eastAsia="en-IN"/>
          <w14:ligatures w14:val="none"/>
        </w:rPr>
        <w:t>Click OK.</w:t>
      </w:r>
    </w:p>
    <w:p w14:paraId="429F99EB" w14:textId="2ACE1938" w:rsidR="00B3185E" w:rsidRDefault="00B3185E" w:rsidP="00B3185E">
      <w:pPr>
        <w:tabs>
          <w:tab w:val="left" w:pos="948"/>
        </w:tabs>
        <w:rPr>
          <w:b/>
          <w:bCs/>
          <w:sz w:val="24"/>
          <w:szCs w:val="24"/>
        </w:rPr>
      </w:pPr>
    </w:p>
    <w:p w14:paraId="14D3677A" w14:textId="77777777" w:rsidR="008D7F50" w:rsidRPr="008D7F50" w:rsidRDefault="008D7F50" w:rsidP="008D7F50">
      <w:pPr>
        <w:tabs>
          <w:tab w:val="left" w:pos="948"/>
        </w:tabs>
        <w:rPr>
          <w:sz w:val="24"/>
          <w:szCs w:val="24"/>
        </w:rPr>
      </w:pPr>
      <w:r>
        <w:rPr>
          <w:b/>
          <w:bCs/>
          <w:sz w:val="24"/>
          <w:szCs w:val="24"/>
        </w:rPr>
        <w:t xml:space="preserve">4.Ans: </w:t>
      </w:r>
      <w:r w:rsidRPr="008D7F50">
        <w:rPr>
          <w:sz w:val="24"/>
          <w:szCs w:val="24"/>
        </w:rPr>
        <w:t>To select non-adjacent cells in Excel 2016 (and in most versions of Excel), you can use one of the following methods:</w:t>
      </w:r>
    </w:p>
    <w:p w14:paraId="0D356A79" w14:textId="77777777" w:rsidR="008D7F50" w:rsidRPr="008D7F50" w:rsidRDefault="008D7F50" w:rsidP="008D7F50">
      <w:pPr>
        <w:tabs>
          <w:tab w:val="left" w:pos="948"/>
        </w:tabs>
        <w:rPr>
          <w:sz w:val="24"/>
          <w:szCs w:val="24"/>
        </w:rPr>
      </w:pPr>
      <w:r w:rsidRPr="008D7F50">
        <w:rPr>
          <w:sz w:val="24"/>
          <w:szCs w:val="24"/>
        </w:rPr>
        <w:t>Method 1: Using the Ctrl Key (Recommended)</w:t>
      </w:r>
    </w:p>
    <w:p w14:paraId="55424B71" w14:textId="77777777" w:rsidR="008D7F50" w:rsidRPr="008D7F50" w:rsidRDefault="008D7F50" w:rsidP="008D7F50">
      <w:pPr>
        <w:numPr>
          <w:ilvl w:val="0"/>
          <w:numId w:val="4"/>
        </w:numPr>
        <w:tabs>
          <w:tab w:val="left" w:pos="948"/>
        </w:tabs>
        <w:rPr>
          <w:sz w:val="24"/>
          <w:szCs w:val="24"/>
        </w:rPr>
      </w:pPr>
      <w:r w:rsidRPr="008D7F50">
        <w:rPr>
          <w:sz w:val="24"/>
          <w:szCs w:val="24"/>
        </w:rPr>
        <w:t>Click on the first cell that you want to select.</w:t>
      </w:r>
    </w:p>
    <w:p w14:paraId="6B5523B0" w14:textId="77777777" w:rsidR="008D7F50" w:rsidRPr="008D7F50" w:rsidRDefault="008D7F50" w:rsidP="008D7F50">
      <w:pPr>
        <w:numPr>
          <w:ilvl w:val="0"/>
          <w:numId w:val="4"/>
        </w:numPr>
        <w:tabs>
          <w:tab w:val="left" w:pos="948"/>
        </w:tabs>
        <w:rPr>
          <w:sz w:val="24"/>
          <w:szCs w:val="24"/>
        </w:rPr>
      </w:pPr>
      <w:r w:rsidRPr="008D7F50">
        <w:rPr>
          <w:sz w:val="24"/>
          <w:szCs w:val="24"/>
        </w:rPr>
        <w:t>Hold down the "Ctrl" key (Control key) on your keyboard.</w:t>
      </w:r>
    </w:p>
    <w:p w14:paraId="3C46F785" w14:textId="77777777" w:rsidR="008D7F50" w:rsidRPr="008D7F50" w:rsidRDefault="008D7F50" w:rsidP="008D7F50">
      <w:pPr>
        <w:numPr>
          <w:ilvl w:val="0"/>
          <w:numId w:val="4"/>
        </w:numPr>
        <w:tabs>
          <w:tab w:val="left" w:pos="948"/>
        </w:tabs>
        <w:rPr>
          <w:sz w:val="24"/>
          <w:szCs w:val="24"/>
        </w:rPr>
      </w:pPr>
      <w:r w:rsidRPr="008D7F50">
        <w:rPr>
          <w:sz w:val="24"/>
          <w:szCs w:val="24"/>
        </w:rPr>
        <w:t>While holding down the "Ctrl" key, click on the additional cells that you want to select. You can click on as many non-adjacent cells as needed.</w:t>
      </w:r>
    </w:p>
    <w:p w14:paraId="09928867" w14:textId="77777777" w:rsidR="008D7F50" w:rsidRPr="008D7F50" w:rsidRDefault="008D7F50" w:rsidP="008D7F50">
      <w:pPr>
        <w:numPr>
          <w:ilvl w:val="0"/>
          <w:numId w:val="4"/>
        </w:numPr>
        <w:tabs>
          <w:tab w:val="left" w:pos="948"/>
        </w:tabs>
        <w:rPr>
          <w:sz w:val="24"/>
          <w:szCs w:val="24"/>
        </w:rPr>
      </w:pPr>
      <w:r w:rsidRPr="008D7F50">
        <w:rPr>
          <w:sz w:val="24"/>
          <w:szCs w:val="24"/>
        </w:rPr>
        <w:t>Release the "Ctrl" key when you have selected all the desired non-adjacent cells.</w:t>
      </w:r>
    </w:p>
    <w:p w14:paraId="55879E26" w14:textId="77777777" w:rsidR="008D7F50" w:rsidRPr="008D7F50" w:rsidRDefault="008D7F50" w:rsidP="008D7F50">
      <w:pPr>
        <w:tabs>
          <w:tab w:val="left" w:pos="948"/>
        </w:tabs>
        <w:rPr>
          <w:sz w:val="24"/>
          <w:szCs w:val="24"/>
        </w:rPr>
      </w:pPr>
      <w:r w:rsidRPr="008D7F50">
        <w:rPr>
          <w:sz w:val="24"/>
          <w:szCs w:val="24"/>
        </w:rPr>
        <w:t>Method 2: Using the Shift Key</w:t>
      </w:r>
    </w:p>
    <w:p w14:paraId="4ECB03A0" w14:textId="77777777" w:rsidR="008D7F50" w:rsidRPr="008D7F50" w:rsidRDefault="008D7F50" w:rsidP="008D7F50">
      <w:pPr>
        <w:numPr>
          <w:ilvl w:val="0"/>
          <w:numId w:val="5"/>
        </w:numPr>
        <w:tabs>
          <w:tab w:val="left" w:pos="948"/>
        </w:tabs>
        <w:rPr>
          <w:sz w:val="24"/>
          <w:szCs w:val="24"/>
        </w:rPr>
      </w:pPr>
      <w:r w:rsidRPr="008D7F50">
        <w:rPr>
          <w:sz w:val="24"/>
          <w:szCs w:val="24"/>
        </w:rPr>
        <w:t>Click on the first cell that you want to select.</w:t>
      </w:r>
    </w:p>
    <w:p w14:paraId="5D56F993" w14:textId="77777777" w:rsidR="008D7F50" w:rsidRPr="008D7F50" w:rsidRDefault="008D7F50" w:rsidP="008D7F50">
      <w:pPr>
        <w:numPr>
          <w:ilvl w:val="0"/>
          <w:numId w:val="5"/>
        </w:numPr>
        <w:tabs>
          <w:tab w:val="left" w:pos="948"/>
        </w:tabs>
        <w:rPr>
          <w:sz w:val="24"/>
          <w:szCs w:val="24"/>
        </w:rPr>
      </w:pPr>
      <w:r w:rsidRPr="008D7F50">
        <w:rPr>
          <w:sz w:val="24"/>
          <w:szCs w:val="24"/>
        </w:rPr>
        <w:t>Hold down the "Shift" key on your keyboard.</w:t>
      </w:r>
    </w:p>
    <w:p w14:paraId="6CB15E2E" w14:textId="77777777" w:rsidR="008D7F50" w:rsidRPr="008D7F50" w:rsidRDefault="008D7F50" w:rsidP="008D7F50">
      <w:pPr>
        <w:numPr>
          <w:ilvl w:val="0"/>
          <w:numId w:val="5"/>
        </w:numPr>
        <w:tabs>
          <w:tab w:val="left" w:pos="948"/>
        </w:tabs>
        <w:rPr>
          <w:sz w:val="24"/>
          <w:szCs w:val="24"/>
        </w:rPr>
      </w:pPr>
      <w:r w:rsidRPr="008D7F50">
        <w:rPr>
          <w:sz w:val="24"/>
          <w:szCs w:val="24"/>
        </w:rPr>
        <w:t>While holding down the "Shift" key, click on the last cell in the range you want to select. Excel will select all the cells in between the first and last cells, including the first and last cells themselves.</w:t>
      </w:r>
    </w:p>
    <w:p w14:paraId="6B770C7C" w14:textId="77777777" w:rsidR="008D7F50" w:rsidRPr="008D7F50" w:rsidRDefault="008D7F50" w:rsidP="008D7F50">
      <w:pPr>
        <w:tabs>
          <w:tab w:val="left" w:pos="948"/>
        </w:tabs>
        <w:rPr>
          <w:sz w:val="24"/>
          <w:szCs w:val="24"/>
        </w:rPr>
      </w:pPr>
      <w:r w:rsidRPr="008D7F50">
        <w:rPr>
          <w:sz w:val="24"/>
          <w:szCs w:val="24"/>
        </w:rPr>
        <w:t>Method 3: Using the Mouse (Column/Row Headers)</w:t>
      </w:r>
    </w:p>
    <w:p w14:paraId="5126E1F7" w14:textId="77777777" w:rsidR="008D7F50" w:rsidRPr="008D7F50" w:rsidRDefault="008D7F50" w:rsidP="008D7F50">
      <w:pPr>
        <w:numPr>
          <w:ilvl w:val="0"/>
          <w:numId w:val="6"/>
        </w:numPr>
        <w:tabs>
          <w:tab w:val="left" w:pos="948"/>
        </w:tabs>
        <w:rPr>
          <w:sz w:val="24"/>
          <w:szCs w:val="24"/>
        </w:rPr>
      </w:pPr>
      <w:r w:rsidRPr="008D7F50">
        <w:rPr>
          <w:sz w:val="24"/>
          <w:szCs w:val="24"/>
        </w:rPr>
        <w:t>Click on the first cell that you want to select.</w:t>
      </w:r>
    </w:p>
    <w:p w14:paraId="5BB79061" w14:textId="77777777" w:rsidR="008D7F50" w:rsidRPr="008D7F50" w:rsidRDefault="008D7F50" w:rsidP="008D7F50">
      <w:pPr>
        <w:numPr>
          <w:ilvl w:val="0"/>
          <w:numId w:val="6"/>
        </w:numPr>
        <w:tabs>
          <w:tab w:val="left" w:pos="948"/>
        </w:tabs>
        <w:rPr>
          <w:sz w:val="24"/>
          <w:szCs w:val="24"/>
        </w:rPr>
      </w:pPr>
      <w:r w:rsidRPr="008D7F50">
        <w:rPr>
          <w:sz w:val="24"/>
          <w:szCs w:val="24"/>
        </w:rPr>
        <w:t>Hold down the left mouse button and drag the cursor over the cells you want to select. Release the mouse button when you've selected all the desired non-adjacent cells.</w:t>
      </w:r>
    </w:p>
    <w:p w14:paraId="2C2AB64D" w14:textId="77777777" w:rsidR="008D7F50" w:rsidRDefault="008D7F50" w:rsidP="008D7F50">
      <w:pPr>
        <w:tabs>
          <w:tab w:val="left" w:pos="948"/>
        </w:tabs>
        <w:rPr>
          <w:sz w:val="24"/>
          <w:szCs w:val="24"/>
        </w:rPr>
      </w:pPr>
      <w:r w:rsidRPr="008D7F50">
        <w:rPr>
          <w:sz w:val="24"/>
          <w:szCs w:val="24"/>
        </w:rPr>
        <w:t>These methods allow you to select non-adjacent cells in Excel 2016 and work with them as a group. You can perform various actions on the selected cells, such as formatting, copying, cutting, pasting, or entering data.</w:t>
      </w:r>
    </w:p>
    <w:p w14:paraId="2CB8AB29" w14:textId="77777777" w:rsidR="008D7F50" w:rsidRDefault="008D7F50" w:rsidP="008D7F50">
      <w:pPr>
        <w:tabs>
          <w:tab w:val="left" w:pos="948"/>
        </w:tabs>
        <w:rPr>
          <w:sz w:val="24"/>
          <w:szCs w:val="24"/>
        </w:rPr>
      </w:pPr>
    </w:p>
    <w:p w14:paraId="4A8D8C24" w14:textId="43AB9EE0" w:rsidR="008D7F50" w:rsidRDefault="008D7F50" w:rsidP="008D7F50">
      <w:pPr>
        <w:tabs>
          <w:tab w:val="left" w:pos="948"/>
        </w:tabs>
        <w:rPr>
          <w:sz w:val="24"/>
          <w:szCs w:val="24"/>
        </w:rPr>
      </w:pPr>
      <w:r w:rsidRPr="00E476C2">
        <w:rPr>
          <w:b/>
          <w:bCs/>
          <w:sz w:val="24"/>
          <w:szCs w:val="24"/>
        </w:rPr>
        <w:lastRenderedPageBreak/>
        <w:t>5.Ans:</w:t>
      </w:r>
      <w:r>
        <w:rPr>
          <w:sz w:val="24"/>
          <w:szCs w:val="24"/>
        </w:rPr>
        <w:t xml:space="preserve"> </w:t>
      </w:r>
      <w:r w:rsidR="00E476C2" w:rsidRPr="00E476C2">
        <w:rPr>
          <w:sz w:val="24"/>
          <w:szCs w:val="24"/>
        </w:rPr>
        <w:t>In Excel, if you choose a column, hold down the "Alt" key, and then press the letters "O," "C," and "W" in quick succession, you will perform the following actions:</w:t>
      </w:r>
    </w:p>
    <w:p w14:paraId="2E33AA19" w14:textId="77777777" w:rsidR="00E476C2" w:rsidRPr="00E476C2" w:rsidRDefault="00E476C2" w:rsidP="00E476C2">
      <w:pPr>
        <w:numPr>
          <w:ilvl w:val="0"/>
          <w:numId w:val="7"/>
        </w:numPr>
        <w:tabs>
          <w:tab w:val="left" w:pos="948"/>
        </w:tabs>
        <w:rPr>
          <w:sz w:val="24"/>
          <w:szCs w:val="24"/>
        </w:rPr>
      </w:pPr>
      <w:r w:rsidRPr="00E476C2">
        <w:rPr>
          <w:sz w:val="24"/>
          <w:szCs w:val="24"/>
        </w:rPr>
        <w:t>Select a column by clicking on the column header (e.g., click on the letter at the top of the column, such as "A" for column A).</w:t>
      </w:r>
    </w:p>
    <w:p w14:paraId="0F1142DF" w14:textId="77777777" w:rsidR="00E476C2" w:rsidRPr="00E476C2" w:rsidRDefault="00E476C2" w:rsidP="00E476C2">
      <w:pPr>
        <w:numPr>
          <w:ilvl w:val="0"/>
          <w:numId w:val="7"/>
        </w:numPr>
        <w:tabs>
          <w:tab w:val="left" w:pos="948"/>
        </w:tabs>
        <w:rPr>
          <w:sz w:val="24"/>
          <w:szCs w:val="24"/>
        </w:rPr>
      </w:pPr>
      <w:r w:rsidRPr="00E476C2">
        <w:rPr>
          <w:sz w:val="24"/>
          <w:szCs w:val="24"/>
        </w:rPr>
        <w:t>Hold down the "Alt" key on your keyboard.</w:t>
      </w:r>
    </w:p>
    <w:p w14:paraId="243F2AEC" w14:textId="77777777" w:rsidR="00E476C2" w:rsidRPr="00E476C2" w:rsidRDefault="00E476C2" w:rsidP="00E476C2">
      <w:pPr>
        <w:numPr>
          <w:ilvl w:val="0"/>
          <w:numId w:val="7"/>
        </w:numPr>
        <w:tabs>
          <w:tab w:val="left" w:pos="948"/>
        </w:tabs>
        <w:rPr>
          <w:sz w:val="24"/>
          <w:szCs w:val="24"/>
        </w:rPr>
      </w:pPr>
      <w:r w:rsidRPr="00E476C2">
        <w:rPr>
          <w:sz w:val="24"/>
          <w:szCs w:val="24"/>
        </w:rPr>
        <w:t>While holding down "Alt," quickly press "O," "C," and "W."</w:t>
      </w:r>
    </w:p>
    <w:p w14:paraId="265E6545" w14:textId="77777777" w:rsidR="00E476C2" w:rsidRPr="00E476C2" w:rsidRDefault="00E476C2" w:rsidP="00E476C2">
      <w:pPr>
        <w:tabs>
          <w:tab w:val="left" w:pos="948"/>
        </w:tabs>
        <w:rPr>
          <w:sz w:val="24"/>
          <w:szCs w:val="24"/>
        </w:rPr>
      </w:pPr>
      <w:r w:rsidRPr="00E476C2">
        <w:rPr>
          <w:sz w:val="24"/>
          <w:szCs w:val="24"/>
        </w:rPr>
        <w:t>This keyboard shortcut sequence allows you to access the Format Cells dialog box and toggle the "Wrap text" option for the selected column. When text wrapping is enabled, long text entries in the cells of that column will be displayed on multiple lines within the cell, making it easier to view and edit long text without increasing the row height.</w:t>
      </w:r>
    </w:p>
    <w:p w14:paraId="0097B628" w14:textId="77777777" w:rsidR="00E476C2" w:rsidRPr="008D7F50" w:rsidRDefault="00E476C2" w:rsidP="008D7F50">
      <w:pPr>
        <w:tabs>
          <w:tab w:val="left" w:pos="948"/>
        </w:tabs>
        <w:rPr>
          <w:sz w:val="24"/>
          <w:szCs w:val="24"/>
        </w:rPr>
      </w:pPr>
    </w:p>
    <w:p w14:paraId="7DA0725F" w14:textId="1958304A" w:rsidR="008D7F50" w:rsidRDefault="00E476C2" w:rsidP="008D7F50">
      <w:pPr>
        <w:tabs>
          <w:tab w:val="left" w:pos="948"/>
        </w:tabs>
        <w:rPr>
          <w:sz w:val="24"/>
          <w:szCs w:val="24"/>
        </w:rPr>
      </w:pPr>
      <w:r>
        <w:rPr>
          <w:b/>
          <w:bCs/>
          <w:sz w:val="24"/>
          <w:szCs w:val="24"/>
        </w:rPr>
        <w:t xml:space="preserve">6.Ans: </w:t>
      </w:r>
      <w:r w:rsidRPr="00E476C2">
        <w:rPr>
          <w:sz w:val="24"/>
          <w:szCs w:val="24"/>
        </w:rPr>
        <w:t>If you right-click on a row reference number (the number on the left side of the Excel spreadsheet) and then click on "Insert," a new row will be added immediately above the row that you right-clicked on.</w:t>
      </w:r>
      <w:r w:rsidR="008D7F50" w:rsidRPr="008D7F50">
        <w:rPr>
          <w:b/>
          <w:bCs/>
          <w:vanish/>
          <w:sz w:val="24"/>
          <w:szCs w:val="24"/>
        </w:rPr>
        <w:t>Top of Form</w:t>
      </w:r>
    </w:p>
    <w:p w14:paraId="7E658E26" w14:textId="32F8D74D" w:rsidR="00E476C2" w:rsidRDefault="00E476C2" w:rsidP="008D7F50">
      <w:pPr>
        <w:tabs>
          <w:tab w:val="left" w:pos="948"/>
        </w:tabs>
        <w:rPr>
          <w:sz w:val="24"/>
          <w:szCs w:val="24"/>
        </w:rPr>
      </w:pPr>
      <w:r>
        <w:rPr>
          <w:sz w:val="24"/>
          <w:szCs w:val="24"/>
        </w:rPr>
        <w:t>The process are as follows:</w:t>
      </w:r>
    </w:p>
    <w:p w14:paraId="7B13A45A" w14:textId="77777777" w:rsidR="00E476C2" w:rsidRPr="00E476C2" w:rsidRDefault="00E476C2" w:rsidP="00E476C2">
      <w:pPr>
        <w:numPr>
          <w:ilvl w:val="0"/>
          <w:numId w:val="8"/>
        </w:numPr>
        <w:tabs>
          <w:tab w:val="left" w:pos="948"/>
        </w:tabs>
        <w:rPr>
          <w:sz w:val="24"/>
          <w:szCs w:val="24"/>
        </w:rPr>
      </w:pPr>
      <w:r w:rsidRPr="00E476C2">
        <w:rPr>
          <w:sz w:val="24"/>
          <w:szCs w:val="24"/>
        </w:rPr>
        <w:t>Right-click on the row reference number (e.g., the number "3" for row 3) where you want to insert a new row.</w:t>
      </w:r>
    </w:p>
    <w:p w14:paraId="3B9510D3" w14:textId="77777777" w:rsidR="00E476C2" w:rsidRPr="00E476C2" w:rsidRDefault="00E476C2" w:rsidP="00E476C2">
      <w:pPr>
        <w:numPr>
          <w:ilvl w:val="0"/>
          <w:numId w:val="8"/>
        </w:numPr>
        <w:tabs>
          <w:tab w:val="left" w:pos="948"/>
        </w:tabs>
        <w:rPr>
          <w:sz w:val="24"/>
          <w:szCs w:val="24"/>
        </w:rPr>
      </w:pPr>
      <w:r w:rsidRPr="00E476C2">
        <w:rPr>
          <w:sz w:val="24"/>
          <w:szCs w:val="24"/>
        </w:rPr>
        <w:t>In the context menu that appears, click on "Insert."</w:t>
      </w:r>
    </w:p>
    <w:p w14:paraId="60B33981" w14:textId="77777777" w:rsidR="00E476C2" w:rsidRPr="00E476C2" w:rsidRDefault="00E476C2" w:rsidP="00E476C2">
      <w:pPr>
        <w:tabs>
          <w:tab w:val="left" w:pos="948"/>
        </w:tabs>
        <w:rPr>
          <w:sz w:val="24"/>
          <w:szCs w:val="24"/>
        </w:rPr>
      </w:pPr>
      <w:r w:rsidRPr="00E476C2">
        <w:rPr>
          <w:sz w:val="24"/>
          <w:szCs w:val="24"/>
        </w:rPr>
        <w:t>After you perform these steps, Excel will insert a new blank row directly above the row you right-clicked on, and the row numbers will be updated accordingly. This allows you to add data or content into the newly inserted row without overwriting or moving the existing rows below it.</w:t>
      </w:r>
    </w:p>
    <w:p w14:paraId="32609694" w14:textId="77777777" w:rsidR="00E476C2" w:rsidRPr="008D7F50" w:rsidRDefault="00E476C2" w:rsidP="008D7F50">
      <w:pPr>
        <w:tabs>
          <w:tab w:val="left" w:pos="948"/>
        </w:tabs>
        <w:rPr>
          <w:b/>
          <w:bCs/>
          <w:vanish/>
          <w:sz w:val="24"/>
          <w:szCs w:val="24"/>
        </w:rPr>
      </w:pPr>
    </w:p>
    <w:p w14:paraId="56DF46AC" w14:textId="0F50B4E1" w:rsidR="008D7F50" w:rsidRPr="00B3185E" w:rsidRDefault="008D7F50" w:rsidP="00B3185E">
      <w:pPr>
        <w:tabs>
          <w:tab w:val="left" w:pos="948"/>
        </w:tabs>
        <w:rPr>
          <w:b/>
          <w:bCs/>
          <w:sz w:val="24"/>
          <w:szCs w:val="24"/>
        </w:rPr>
      </w:pPr>
    </w:p>
    <w:p w14:paraId="3D82FD3B" w14:textId="77777777" w:rsidR="00B3185E" w:rsidRPr="00B3185E" w:rsidRDefault="00B3185E" w:rsidP="00B3185E">
      <w:pPr>
        <w:jc w:val="center"/>
        <w:rPr>
          <w:b/>
          <w:bCs/>
          <w:sz w:val="40"/>
          <w:szCs w:val="40"/>
        </w:rPr>
      </w:pPr>
    </w:p>
    <w:sectPr w:rsidR="00B3185E" w:rsidRPr="00B318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72036" w14:textId="77777777" w:rsidR="0091299B" w:rsidRDefault="0091299B" w:rsidP="00B3185E">
      <w:pPr>
        <w:spacing w:after="0" w:line="240" w:lineRule="auto"/>
      </w:pPr>
      <w:r>
        <w:separator/>
      </w:r>
    </w:p>
  </w:endnote>
  <w:endnote w:type="continuationSeparator" w:id="0">
    <w:p w14:paraId="50D29874" w14:textId="77777777" w:rsidR="0091299B" w:rsidRDefault="0091299B" w:rsidP="00B31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57EA5" w14:textId="77777777" w:rsidR="0091299B" w:rsidRDefault="0091299B" w:rsidP="00B3185E">
      <w:pPr>
        <w:spacing w:after="0" w:line="240" w:lineRule="auto"/>
      </w:pPr>
      <w:r>
        <w:separator/>
      </w:r>
    </w:p>
  </w:footnote>
  <w:footnote w:type="continuationSeparator" w:id="0">
    <w:p w14:paraId="5C461E59" w14:textId="77777777" w:rsidR="0091299B" w:rsidRDefault="0091299B" w:rsidP="00B31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E4A"/>
    <w:multiLevelType w:val="multilevel"/>
    <w:tmpl w:val="ACCA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502B"/>
    <w:multiLevelType w:val="multilevel"/>
    <w:tmpl w:val="9CD8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71DBA"/>
    <w:multiLevelType w:val="multilevel"/>
    <w:tmpl w:val="63EE3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B50288"/>
    <w:multiLevelType w:val="multilevel"/>
    <w:tmpl w:val="92F8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6820D3"/>
    <w:multiLevelType w:val="multilevel"/>
    <w:tmpl w:val="FDBA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084FEF"/>
    <w:multiLevelType w:val="multilevel"/>
    <w:tmpl w:val="AF5E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E83938"/>
    <w:multiLevelType w:val="multilevel"/>
    <w:tmpl w:val="A152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783948"/>
    <w:multiLevelType w:val="multilevel"/>
    <w:tmpl w:val="9604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154801">
    <w:abstractNumId w:val="2"/>
  </w:num>
  <w:num w:numId="2" w16cid:durableId="370345556">
    <w:abstractNumId w:val="0"/>
  </w:num>
  <w:num w:numId="3" w16cid:durableId="374820285">
    <w:abstractNumId w:val="1"/>
  </w:num>
  <w:num w:numId="4" w16cid:durableId="148325015">
    <w:abstractNumId w:val="6"/>
  </w:num>
  <w:num w:numId="5" w16cid:durableId="1880359116">
    <w:abstractNumId w:val="4"/>
  </w:num>
  <w:num w:numId="6" w16cid:durableId="418064527">
    <w:abstractNumId w:val="3"/>
  </w:num>
  <w:num w:numId="7" w16cid:durableId="1198398612">
    <w:abstractNumId w:val="7"/>
  </w:num>
  <w:num w:numId="8" w16cid:durableId="829752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296"/>
    <w:rsid w:val="007C19EA"/>
    <w:rsid w:val="008D7F50"/>
    <w:rsid w:val="0091299B"/>
    <w:rsid w:val="00B3185E"/>
    <w:rsid w:val="00DA6296"/>
    <w:rsid w:val="00E47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54D8C"/>
  <w15:chartTrackingRefBased/>
  <w15:docId w15:val="{904C9D49-9C5F-4974-BFC1-905B6D73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85E"/>
    <w:rPr>
      <w:rFonts w:ascii="Times New Roman" w:hAnsi="Times New Roman" w:cs="Times New Roman"/>
      <w:sz w:val="24"/>
      <w:szCs w:val="24"/>
    </w:rPr>
  </w:style>
  <w:style w:type="paragraph" w:styleId="Header">
    <w:name w:val="header"/>
    <w:basedOn w:val="Normal"/>
    <w:link w:val="HeaderChar"/>
    <w:uiPriority w:val="99"/>
    <w:unhideWhenUsed/>
    <w:rsid w:val="00B31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85E"/>
  </w:style>
  <w:style w:type="paragraph" w:styleId="Footer">
    <w:name w:val="footer"/>
    <w:basedOn w:val="Normal"/>
    <w:link w:val="FooterChar"/>
    <w:uiPriority w:val="99"/>
    <w:unhideWhenUsed/>
    <w:rsid w:val="00B31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85E"/>
  </w:style>
  <w:style w:type="paragraph" w:customStyle="1" w:styleId="trt0xe">
    <w:name w:val="trt0xe"/>
    <w:basedOn w:val="Normal"/>
    <w:rsid w:val="008D7F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732894">
      <w:bodyDiv w:val="1"/>
      <w:marLeft w:val="0"/>
      <w:marRight w:val="0"/>
      <w:marTop w:val="0"/>
      <w:marBottom w:val="0"/>
      <w:divBdr>
        <w:top w:val="none" w:sz="0" w:space="0" w:color="auto"/>
        <w:left w:val="none" w:sz="0" w:space="0" w:color="auto"/>
        <w:bottom w:val="none" w:sz="0" w:space="0" w:color="auto"/>
        <w:right w:val="none" w:sz="0" w:space="0" w:color="auto"/>
      </w:divBdr>
      <w:divsChild>
        <w:div w:id="909459217">
          <w:marLeft w:val="0"/>
          <w:marRight w:val="0"/>
          <w:marTop w:val="0"/>
          <w:marBottom w:val="0"/>
          <w:divBdr>
            <w:top w:val="single" w:sz="2" w:space="0" w:color="D9D9E3"/>
            <w:left w:val="single" w:sz="2" w:space="0" w:color="D9D9E3"/>
            <w:bottom w:val="single" w:sz="2" w:space="0" w:color="D9D9E3"/>
            <w:right w:val="single" w:sz="2" w:space="0" w:color="D9D9E3"/>
          </w:divBdr>
          <w:divsChild>
            <w:div w:id="53048940">
              <w:marLeft w:val="0"/>
              <w:marRight w:val="0"/>
              <w:marTop w:val="0"/>
              <w:marBottom w:val="0"/>
              <w:divBdr>
                <w:top w:val="single" w:sz="2" w:space="0" w:color="D9D9E3"/>
                <w:left w:val="single" w:sz="2" w:space="0" w:color="D9D9E3"/>
                <w:bottom w:val="single" w:sz="2" w:space="0" w:color="D9D9E3"/>
                <w:right w:val="single" w:sz="2" w:space="0" w:color="D9D9E3"/>
              </w:divBdr>
              <w:divsChild>
                <w:div w:id="2109621032">
                  <w:marLeft w:val="0"/>
                  <w:marRight w:val="0"/>
                  <w:marTop w:val="0"/>
                  <w:marBottom w:val="0"/>
                  <w:divBdr>
                    <w:top w:val="single" w:sz="2" w:space="0" w:color="D9D9E3"/>
                    <w:left w:val="single" w:sz="2" w:space="0" w:color="D9D9E3"/>
                    <w:bottom w:val="single" w:sz="2" w:space="0" w:color="D9D9E3"/>
                    <w:right w:val="single" w:sz="2" w:space="0" w:color="D9D9E3"/>
                  </w:divBdr>
                  <w:divsChild>
                    <w:div w:id="2139300659">
                      <w:marLeft w:val="0"/>
                      <w:marRight w:val="0"/>
                      <w:marTop w:val="0"/>
                      <w:marBottom w:val="0"/>
                      <w:divBdr>
                        <w:top w:val="single" w:sz="2" w:space="0" w:color="D9D9E3"/>
                        <w:left w:val="single" w:sz="2" w:space="0" w:color="D9D9E3"/>
                        <w:bottom w:val="single" w:sz="2" w:space="0" w:color="D9D9E3"/>
                        <w:right w:val="single" w:sz="2" w:space="0" w:color="D9D9E3"/>
                      </w:divBdr>
                      <w:divsChild>
                        <w:div w:id="1349983337">
                          <w:marLeft w:val="0"/>
                          <w:marRight w:val="0"/>
                          <w:marTop w:val="0"/>
                          <w:marBottom w:val="0"/>
                          <w:divBdr>
                            <w:top w:val="single" w:sz="2" w:space="0" w:color="auto"/>
                            <w:left w:val="single" w:sz="2" w:space="0" w:color="auto"/>
                            <w:bottom w:val="single" w:sz="6" w:space="0" w:color="auto"/>
                            <w:right w:val="single" w:sz="2" w:space="0" w:color="auto"/>
                          </w:divBdr>
                          <w:divsChild>
                            <w:div w:id="291523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375108">
                                  <w:marLeft w:val="0"/>
                                  <w:marRight w:val="0"/>
                                  <w:marTop w:val="0"/>
                                  <w:marBottom w:val="0"/>
                                  <w:divBdr>
                                    <w:top w:val="single" w:sz="2" w:space="0" w:color="D9D9E3"/>
                                    <w:left w:val="single" w:sz="2" w:space="0" w:color="D9D9E3"/>
                                    <w:bottom w:val="single" w:sz="2" w:space="0" w:color="D9D9E3"/>
                                    <w:right w:val="single" w:sz="2" w:space="0" w:color="D9D9E3"/>
                                  </w:divBdr>
                                  <w:divsChild>
                                    <w:div w:id="2128305665">
                                      <w:marLeft w:val="0"/>
                                      <w:marRight w:val="0"/>
                                      <w:marTop w:val="0"/>
                                      <w:marBottom w:val="0"/>
                                      <w:divBdr>
                                        <w:top w:val="single" w:sz="2" w:space="0" w:color="D9D9E3"/>
                                        <w:left w:val="single" w:sz="2" w:space="0" w:color="D9D9E3"/>
                                        <w:bottom w:val="single" w:sz="2" w:space="0" w:color="D9D9E3"/>
                                        <w:right w:val="single" w:sz="2" w:space="0" w:color="D9D9E3"/>
                                      </w:divBdr>
                                      <w:divsChild>
                                        <w:div w:id="265314050">
                                          <w:marLeft w:val="0"/>
                                          <w:marRight w:val="0"/>
                                          <w:marTop w:val="0"/>
                                          <w:marBottom w:val="0"/>
                                          <w:divBdr>
                                            <w:top w:val="single" w:sz="2" w:space="0" w:color="D9D9E3"/>
                                            <w:left w:val="single" w:sz="2" w:space="0" w:color="D9D9E3"/>
                                            <w:bottom w:val="single" w:sz="2" w:space="0" w:color="D9D9E3"/>
                                            <w:right w:val="single" w:sz="2" w:space="0" w:color="D9D9E3"/>
                                          </w:divBdr>
                                          <w:divsChild>
                                            <w:div w:id="1330063333">
                                              <w:marLeft w:val="0"/>
                                              <w:marRight w:val="0"/>
                                              <w:marTop w:val="0"/>
                                              <w:marBottom w:val="0"/>
                                              <w:divBdr>
                                                <w:top w:val="single" w:sz="2" w:space="0" w:color="D9D9E3"/>
                                                <w:left w:val="single" w:sz="2" w:space="0" w:color="D9D9E3"/>
                                                <w:bottom w:val="single" w:sz="2" w:space="0" w:color="D9D9E3"/>
                                                <w:right w:val="single" w:sz="2" w:space="0" w:color="D9D9E3"/>
                                              </w:divBdr>
                                              <w:divsChild>
                                                <w:div w:id="996880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63575087">
          <w:marLeft w:val="0"/>
          <w:marRight w:val="0"/>
          <w:marTop w:val="0"/>
          <w:marBottom w:val="0"/>
          <w:divBdr>
            <w:top w:val="none" w:sz="0" w:space="0" w:color="auto"/>
            <w:left w:val="none" w:sz="0" w:space="0" w:color="auto"/>
            <w:bottom w:val="none" w:sz="0" w:space="0" w:color="auto"/>
            <w:right w:val="none" w:sz="0" w:space="0" w:color="auto"/>
          </w:divBdr>
        </w:div>
      </w:divsChild>
    </w:div>
    <w:div w:id="545878592">
      <w:bodyDiv w:val="1"/>
      <w:marLeft w:val="0"/>
      <w:marRight w:val="0"/>
      <w:marTop w:val="0"/>
      <w:marBottom w:val="0"/>
      <w:divBdr>
        <w:top w:val="none" w:sz="0" w:space="0" w:color="auto"/>
        <w:left w:val="none" w:sz="0" w:space="0" w:color="auto"/>
        <w:bottom w:val="none" w:sz="0" w:space="0" w:color="auto"/>
        <w:right w:val="none" w:sz="0" w:space="0" w:color="auto"/>
      </w:divBdr>
    </w:div>
    <w:div w:id="899899865">
      <w:bodyDiv w:val="1"/>
      <w:marLeft w:val="0"/>
      <w:marRight w:val="0"/>
      <w:marTop w:val="0"/>
      <w:marBottom w:val="0"/>
      <w:divBdr>
        <w:top w:val="none" w:sz="0" w:space="0" w:color="auto"/>
        <w:left w:val="none" w:sz="0" w:space="0" w:color="auto"/>
        <w:bottom w:val="none" w:sz="0" w:space="0" w:color="auto"/>
        <w:right w:val="none" w:sz="0" w:space="0" w:color="auto"/>
      </w:divBdr>
    </w:div>
    <w:div w:id="1042830454">
      <w:bodyDiv w:val="1"/>
      <w:marLeft w:val="0"/>
      <w:marRight w:val="0"/>
      <w:marTop w:val="0"/>
      <w:marBottom w:val="0"/>
      <w:divBdr>
        <w:top w:val="none" w:sz="0" w:space="0" w:color="auto"/>
        <w:left w:val="none" w:sz="0" w:space="0" w:color="auto"/>
        <w:bottom w:val="none" w:sz="0" w:space="0" w:color="auto"/>
        <w:right w:val="none" w:sz="0" w:space="0" w:color="auto"/>
      </w:divBdr>
    </w:div>
    <w:div w:id="1677882636">
      <w:bodyDiv w:val="1"/>
      <w:marLeft w:val="0"/>
      <w:marRight w:val="0"/>
      <w:marTop w:val="0"/>
      <w:marBottom w:val="0"/>
      <w:divBdr>
        <w:top w:val="none" w:sz="0" w:space="0" w:color="auto"/>
        <w:left w:val="none" w:sz="0" w:space="0" w:color="auto"/>
        <w:bottom w:val="none" w:sz="0" w:space="0" w:color="auto"/>
        <w:right w:val="none" w:sz="0" w:space="0" w:color="auto"/>
      </w:divBdr>
    </w:div>
    <w:div w:id="1701053489">
      <w:bodyDiv w:val="1"/>
      <w:marLeft w:val="0"/>
      <w:marRight w:val="0"/>
      <w:marTop w:val="0"/>
      <w:marBottom w:val="0"/>
      <w:divBdr>
        <w:top w:val="none" w:sz="0" w:space="0" w:color="auto"/>
        <w:left w:val="none" w:sz="0" w:space="0" w:color="auto"/>
        <w:bottom w:val="none" w:sz="0" w:space="0" w:color="auto"/>
        <w:right w:val="none" w:sz="0" w:space="0" w:color="auto"/>
      </w:divBdr>
    </w:div>
    <w:div w:id="1956134338">
      <w:bodyDiv w:val="1"/>
      <w:marLeft w:val="0"/>
      <w:marRight w:val="0"/>
      <w:marTop w:val="0"/>
      <w:marBottom w:val="0"/>
      <w:divBdr>
        <w:top w:val="none" w:sz="0" w:space="0" w:color="auto"/>
        <w:left w:val="none" w:sz="0" w:space="0" w:color="auto"/>
        <w:bottom w:val="none" w:sz="0" w:space="0" w:color="auto"/>
        <w:right w:val="none" w:sz="0" w:space="0" w:color="auto"/>
      </w:divBdr>
    </w:div>
    <w:div w:id="1984001194">
      <w:bodyDiv w:val="1"/>
      <w:marLeft w:val="0"/>
      <w:marRight w:val="0"/>
      <w:marTop w:val="0"/>
      <w:marBottom w:val="0"/>
      <w:divBdr>
        <w:top w:val="none" w:sz="0" w:space="0" w:color="auto"/>
        <w:left w:val="none" w:sz="0" w:space="0" w:color="auto"/>
        <w:bottom w:val="none" w:sz="0" w:space="0" w:color="auto"/>
        <w:right w:val="none" w:sz="0" w:space="0" w:color="auto"/>
      </w:divBdr>
    </w:div>
    <w:div w:id="2020964671">
      <w:bodyDiv w:val="1"/>
      <w:marLeft w:val="0"/>
      <w:marRight w:val="0"/>
      <w:marTop w:val="0"/>
      <w:marBottom w:val="0"/>
      <w:divBdr>
        <w:top w:val="none" w:sz="0" w:space="0" w:color="auto"/>
        <w:left w:val="none" w:sz="0" w:space="0" w:color="auto"/>
        <w:bottom w:val="none" w:sz="0" w:space="0" w:color="auto"/>
        <w:right w:val="none" w:sz="0" w:space="0" w:color="auto"/>
      </w:divBdr>
      <w:divsChild>
        <w:div w:id="626930593">
          <w:marLeft w:val="0"/>
          <w:marRight w:val="0"/>
          <w:marTop w:val="0"/>
          <w:marBottom w:val="0"/>
          <w:divBdr>
            <w:top w:val="single" w:sz="2" w:space="0" w:color="D9D9E3"/>
            <w:left w:val="single" w:sz="2" w:space="0" w:color="D9D9E3"/>
            <w:bottom w:val="single" w:sz="2" w:space="0" w:color="D9D9E3"/>
            <w:right w:val="single" w:sz="2" w:space="0" w:color="D9D9E3"/>
          </w:divBdr>
          <w:divsChild>
            <w:div w:id="290478230">
              <w:marLeft w:val="0"/>
              <w:marRight w:val="0"/>
              <w:marTop w:val="0"/>
              <w:marBottom w:val="0"/>
              <w:divBdr>
                <w:top w:val="single" w:sz="2" w:space="0" w:color="D9D9E3"/>
                <w:left w:val="single" w:sz="2" w:space="0" w:color="D9D9E3"/>
                <w:bottom w:val="single" w:sz="2" w:space="0" w:color="D9D9E3"/>
                <w:right w:val="single" w:sz="2" w:space="0" w:color="D9D9E3"/>
              </w:divBdr>
              <w:divsChild>
                <w:div w:id="1577592725">
                  <w:marLeft w:val="0"/>
                  <w:marRight w:val="0"/>
                  <w:marTop w:val="0"/>
                  <w:marBottom w:val="0"/>
                  <w:divBdr>
                    <w:top w:val="single" w:sz="2" w:space="0" w:color="D9D9E3"/>
                    <w:left w:val="single" w:sz="2" w:space="0" w:color="D9D9E3"/>
                    <w:bottom w:val="single" w:sz="2" w:space="0" w:color="D9D9E3"/>
                    <w:right w:val="single" w:sz="2" w:space="0" w:color="D9D9E3"/>
                  </w:divBdr>
                  <w:divsChild>
                    <w:div w:id="980228941">
                      <w:marLeft w:val="0"/>
                      <w:marRight w:val="0"/>
                      <w:marTop w:val="0"/>
                      <w:marBottom w:val="0"/>
                      <w:divBdr>
                        <w:top w:val="single" w:sz="2" w:space="0" w:color="D9D9E3"/>
                        <w:left w:val="single" w:sz="2" w:space="0" w:color="D9D9E3"/>
                        <w:bottom w:val="single" w:sz="2" w:space="0" w:color="D9D9E3"/>
                        <w:right w:val="single" w:sz="2" w:space="0" w:color="D9D9E3"/>
                      </w:divBdr>
                      <w:divsChild>
                        <w:div w:id="866873283">
                          <w:marLeft w:val="0"/>
                          <w:marRight w:val="0"/>
                          <w:marTop w:val="0"/>
                          <w:marBottom w:val="0"/>
                          <w:divBdr>
                            <w:top w:val="single" w:sz="2" w:space="0" w:color="auto"/>
                            <w:left w:val="single" w:sz="2" w:space="0" w:color="auto"/>
                            <w:bottom w:val="single" w:sz="6" w:space="0" w:color="auto"/>
                            <w:right w:val="single" w:sz="2" w:space="0" w:color="auto"/>
                          </w:divBdr>
                          <w:divsChild>
                            <w:div w:id="90626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512381">
                                  <w:marLeft w:val="0"/>
                                  <w:marRight w:val="0"/>
                                  <w:marTop w:val="0"/>
                                  <w:marBottom w:val="0"/>
                                  <w:divBdr>
                                    <w:top w:val="single" w:sz="2" w:space="0" w:color="D9D9E3"/>
                                    <w:left w:val="single" w:sz="2" w:space="0" w:color="D9D9E3"/>
                                    <w:bottom w:val="single" w:sz="2" w:space="0" w:color="D9D9E3"/>
                                    <w:right w:val="single" w:sz="2" w:space="0" w:color="D9D9E3"/>
                                  </w:divBdr>
                                  <w:divsChild>
                                    <w:div w:id="1419869592">
                                      <w:marLeft w:val="0"/>
                                      <w:marRight w:val="0"/>
                                      <w:marTop w:val="0"/>
                                      <w:marBottom w:val="0"/>
                                      <w:divBdr>
                                        <w:top w:val="single" w:sz="2" w:space="0" w:color="D9D9E3"/>
                                        <w:left w:val="single" w:sz="2" w:space="0" w:color="D9D9E3"/>
                                        <w:bottom w:val="single" w:sz="2" w:space="0" w:color="D9D9E3"/>
                                        <w:right w:val="single" w:sz="2" w:space="0" w:color="D9D9E3"/>
                                      </w:divBdr>
                                      <w:divsChild>
                                        <w:div w:id="843206560">
                                          <w:marLeft w:val="0"/>
                                          <w:marRight w:val="0"/>
                                          <w:marTop w:val="0"/>
                                          <w:marBottom w:val="0"/>
                                          <w:divBdr>
                                            <w:top w:val="single" w:sz="2" w:space="0" w:color="D9D9E3"/>
                                            <w:left w:val="single" w:sz="2" w:space="0" w:color="D9D9E3"/>
                                            <w:bottom w:val="single" w:sz="2" w:space="0" w:color="D9D9E3"/>
                                            <w:right w:val="single" w:sz="2" w:space="0" w:color="D9D9E3"/>
                                          </w:divBdr>
                                          <w:divsChild>
                                            <w:div w:id="1539121903">
                                              <w:marLeft w:val="0"/>
                                              <w:marRight w:val="0"/>
                                              <w:marTop w:val="0"/>
                                              <w:marBottom w:val="0"/>
                                              <w:divBdr>
                                                <w:top w:val="single" w:sz="2" w:space="0" w:color="D9D9E3"/>
                                                <w:left w:val="single" w:sz="2" w:space="0" w:color="D9D9E3"/>
                                                <w:bottom w:val="single" w:sz="2" w:space="0" w:color="D9D9E3"/>
                                                <w:right w:val="single" w:sz="2" w:space="0" w:color="D9D9E3"/>
                                              </w:divBdr>
                                              <w:divsChild>
                                                <w:div w:id="194048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47891055">
          <w:marLeft w:val="0"/>
          <w:marRight w:val="0"/>
          <w:marTop w:val="0"/>
          <w:marBottom w:val="0"/>
          <w:divBdr>
            <w:top w:val="none" w:sz="0" w:space="0" w:color="auto"/>
            <w:left w:val="none" w:sz="0" w:space="0" w:color="auto"/>
            <w:bottom w:val="none" w:sz="0" w:space="0" w:color="auto"/>
            <w:right w:val="none" w:sz="0" w:space="0" w:color="auto"/>
          </w:divBdr>
        </w:div>
      </w:divsChild>
    </w:div>
    <w:div w:id="2120104985">
      <w:bodyDiv w:val="1"/>
      <w:marLeft w:val="0"/>
      <w:marRight w:val="0"/>
      <w:marTop w:val="0"/>
      <w:marBottom w:val="0"/>
      <w:divBdr>
        <w:top w:val="none" w:sz="0" w:space="0" w:color="auto"/>
        <w:left w:val="none" w:sz="0" w:space="0" w:color="auto"/>
        <w:bottom w:val="none" w:sz="0" w:space="0" w:color="auto"/>
        <w:right w:val="none" w:sz="0" w:space="0" w:color="auto"/>
      </w:divBdr>
      <w:divsChild>
        <w:div w:id="592739994">
          <w:marLeft w:val="0"/>
          <w:marRight w:val="0"/>
          <w:marTop w:val="0"/>
          <w:marBottom w:val="180"/>
          <w:divBdr>
            <w:top w:val="none" w:sz="0" w:space="0" w:color="auto"/>
            <w:left w:val="none" w:sz="0" w:space="0" w:color="auto"/>
            <w:bottom w:val="none" w:sz="0" w:space="0" w:color="auto"/>
            <w:right w:val="none" w:sz="0" w:space="0" w:color="auto"/>
          </w:divBdr>
        </w:div>
      </w:divsChild>
    </w:div>
    <w:div w:id="21448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Pankaj kumar</cp:lastModifiedBy>
  <cp:revision>3</cp:revision>
  <dcterms:created xsi:type="dcterms:W3CDTF">2023-10-04T08:51:00Z</dcterms:created>
  <dcterms:modified xsi:type="dcterms:W3CDTF">2023-10-04T09:38:00Z</dcterms:modified>
</cp:coreProperties>
</file>