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6821" w14:textId="088FC121" w:rsidR="001A18C2" w:rsidRPr="00987628" w:rsidRDefault="00987628" w:rsidP="001A18C2">
      <w:pPr>
        <w:autoSpaceDE w:val="0"/>
        <w:autoSpaceDN w:val="0"/>
        <w:adjustRightInd w:val="0"/>
        <w:spacing w:after="0" w:line="240" w:lineRule="auto"/>
        <w:jc w:val="center"/>
        <w:rPr>
          <w:rFonts w:cstheme="minorHAnsi"/>
          <w:b/>
          <w:bCs/>
          <w:sz w:val="40"/>
          <w:szCs w:val="40"/>
        </w:rPr>
      </w:pPr>
      <w:r w:rsidRPr="00987628">
        <w:rPr>
          <w:rFonts w:cstheme="minorHAnsi"/>
          <w:b/>
          <w:bCs/>
          <w:sz w:val="40"/>
          <w:szCs w:val="40"/>
          <w:highlight w:val="yellow"/>
        </w:rPr>
        <w:t>Power BI</w:t>
      </w:r>
      <w:r w:rsidRPr="00987628">
        <w:rPr>
          <w:rFonts w:cstheme="minorHAnsi"/>
          <w:b/>
          <w:bCs/>
          <w:sz w:val="40"/>
          <w:szCs w:val="40"/>
          <w:highlight w:val="yellow"/>
        </w:rPr>
        <w:t xml:space="preserve"> </w:t>
      </w:r>
      <w:r w:rsidRPr="00987628">
        <w:rPr>
          <w:rFonts w:cstheme="minorHAnsi"/>
          <w:b/>
          <w:bCs/>
          <w:sz w:val="40"/>
          <w:szCs w:val="40"/>
          <w:highlight w:val="yellow"/>
        </w:rPr>
        <w:t>Assignment-</w:t>
      </w:r>
      <w:r w:rsidRPr="00987628">
        <w:rPr>
          <w:rFonts w:cstheme="minorHAnsi"/>
          <w:b/>
          <w:bCs/>
          <w:sz w:val="40"/>
          <w:szCs w:val="40"/>
          <w:highlight w:val="yellow"/>
        </w:rPr>
        <w:t>5</w:t>
      </w:r>
    </w:p>
    <w:p w14:paraId="543B66DF" w14:textId="77777777" w:rsidR="001A18C2" w:rsidRPr="00987628" w:rsidRDefault="001A18C2" w:rsidP="001A18C2">
      <w:pPr>
        <w:autoSpaceDE w:val="0"/>
        <w:autoSpaceDN w:val="0"/>
        <w:adjustRightInd w:val="0"/>
        <w:spacing w:after="0" w:line="240" w:lineRule="auto"/>
        <w:jc w:val="center"/>
        <w:rPr>
          <w:rFonts w:cstheme="minorHAnsi"/>
          <w:b/>
          <w:bCs/>
          <w:sz w:val="24"/>
          <w:szCs w:val="24"/>
        </w:rPr>
      </w:pPr>
    </w:p>
    <w:p w14:paraId="05E64B49" w14:textId="77777777" w:rsidR="001A18C2" w:rsidRPr="00987628"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987628">
        <w:rPr>
          <w:rFonts w:cstheme="minorHAnsi"/>
          <w:sz w:val="24"/>
          <w:szCs w:val="24"/>
        </w:rPr>
        <w:t>Explain DAX.</w:t>
      </w:r>
    </w:p>
    <w:p w14:paraId="6EE2F3ED" w14:textId="4B01FBF3" w:rsidR="00935226" w:rsidRPr="00987628" w:rsidRDefault="00987628" w:rsidP="00987628">
      <w:pPr>
        <w:autoSpaceDE w:val="0"/>
        <w:autoSpaceDN w:val="0"/>
        <w:adjustRightInd w:val="0"/>
        <w:spacing w:after="0" w:line="240" w:lineRule="auto"/>
        <w:rPr>
          <w:rFonts w:cstheme="minorHAnsi"/>
          <w:sz w:val="24"/>
          <w:szCs w:val="24"/>
        </w:rPr>
      </w:pPr>
      <w:r w:rsidRPr="00987628">
        <w:rPr>
          <w:rFonts w:cstheme="minorHAnsi"/>
          <w:sz w:val="24"/>
          <w:szCs w:val="24"/>
        </w:rPr>
        <w:t>Ans:</w:t>
      </w:r>
    </w:p>
    <w:p w14:paraId="13B4C515" w14:textId="77777777" w:rsidR="00AF5C45" w:rsidRPr="00987628" w:rsidRDefault="009C0306" w:rsidP="00935226">
      <w:pPr>
        <w:pStyle w:val="ListParagraph"/>
        <w:numPr>
          <w:ilvl w:val="0"/>
          <w:numId w:val="4"/>
        </w:numPr>
        <w:autoSpaceDE w:val="0"/>
        <w:autoSpaceDN w:val="0"/>
        <w:adjustRightInd w:val="0"/>
        <w:spacing w:after="0" w:line="240" w:lineRule="auto"/>
        <w:rPr>
          <w:rFonts w:cstheme="minorHAnsi"/>
          <w:sz w:val="24"/>
          <w:szCs w:val="24"/>
        </w:rPr>
      </w:pPr>
      <w:r w:rsidRPr="00987628">
        <w:rPr>
          <w:rFonts w:cstheme="minorHAnsi"/>
          <w:sz w:val="24"/>
          <w:szCs w:val="24"/>
        </w:rPr>
        <w:t xml:space="preserve">DAX (Data Analysis Expressions) is a formula expression language and can be used in different BI and visualization tools. </w:t>
      </w:r>
    </w:p>
    <w:p w14:paraId="18F98562" w14:textId="77777777" w:rsidR="00AF5C45" w:rsidRPr="00987628" w:rsidRDefault="009C0306" w:rsidP="002330A7">
      <w:pPr>
        <w:pStyle w:val="ListParagraph"/>
        <w:numPr>
          <w:ilvl w:val="0"/>
          <w:numId w:val="4"/>
        </w:numPr>
        <w:autoSpaceDE w:val="0"/>
        <w:autoSpaceDN w:val="0"/>
        <w:adjustRightInd w:val="0"/>
        <w:spacing w:after="0" w:line="240" w:lineRule="auto"/>
        <w:rPr>
          <w:rFonts w:cstheme="minorHAnsi"/>
          <w:sz w:val="24"/>
          <w:szCs w:val="24"/>
        </w:rPr>
      </w:pPr>
      <w:r w:rsidRPr="00987628">
        <w:rPr>
          <w:rFonts w:cstheme="minorHAnsi"/>
          <w:sz w:val="24"/>
          <w:szCs w:val="24"/>
        </w:rPr>
        <w:t xml:space="preserve">DAX is also known as function language, where the full code is kept inside a function. </w:t>
      </w:r>
    </w:p>
    <w:p w14:paraId="377EB068" w14:textId="77777777" w:rsidR="00AF5C45" w:rsidRPr="00987628" w:rsidRDefault="009C0306" w:rsidP="002330A7">
      <w:pPr>
        <w:pStyle w:val="ListParagraph"/>
        <w:numPr>
          <w:ilvl w:val="0"/>
          <w:numId w:val="4"/>
        </w:numPr>
        <w:autoSpaceDE w:val="0"/>
        <w:autoSpaceDN w:val="0"/>
        <w:adjustRightInd w:val="0"/>
        <w:spacing w:after="0" w:line="240" w:lineRule="auto"/>
        <w:rPr>
          <w:rFonts w:cstheme="minorHAnsi"/>
          <w:sz w:val="24"/>
          <w:szCs w:val="24"/>
        </w:rPr>
      </w:pPr>
      <w:r w:rsidRPr="00987628">
        <w:rPr>
          <w:rFonts w:cstheme="minorHAnsi"/>
          <w:sz w:val="24"/>
          <w:szCs w:val="24"/>
        </w:rPr>
        <w:t xml:space="preserve">DAX programming formula contains two data types: Numeric and Other. </w:t>
      </w:r>
    </w:p>
    <w:p w14:paraId="12425B47" w14:textId="77777777" w:rsidR="00AF5C45" w:rsidRPr="00987628" w:rsidRDefault="009C0306" w:rsidP="002330A7">
      <w:pPr>
        <w:pStyle w:val="ListParagraph"/>
        <w:numPr>
          <w:ilvl w:val="0"/>
          <w:numId w:val="4"/>
        </w:numPr>
        <w:autoSpaceDE w:val="0"/>
        <w:autoSpaceDN w:val="0"/>
        <w:adjustRightInd w:val="0"/>
        <w:spacing w:after="0" w:line="240" w:lineRule="auto"/>
        <w:rPr>
          <w:rFonts w:cstheme="minorHAnsi"/>
          <w:sz w:val="24"/>
          <w:szCs w:val="24"/>
        </w:rPr>
      </w:pPr>
      <w:r w:rsidRPr="00987628">
        <w:rPr>
          <w:rFonts w:cstheme="minorHAnsi"/>
          <w:sz w:val="24"/>
          <w:szCs w:val="24"/>
        </w:rPr>
        <w:t>Numeric includes - integers, currency</w:t>
      </w:r>
      <w:r w:rsidR="00AF5C45" w:rsidRPr="00987628">
        <w:rPr>
          <w:rFonts w:cstheme="minorHAnsi"/>
          <w:sz w:val="24"/>
          <w:szCs w:val="24"/>
        </w:rPr>
        <w:t>,</w:t>
      </w:r>
      <w:r w:rsidRPr="00987628">
        <w:rPr>
          <w:rFonts w:cstheme="minorHAnsi"/>
          <w:sz w:val="24"/>
          <w:szCs w:val="24"/>
        </w:rPr>
        <w:t xml:space="preserve"> decimals</w:t>
      </w:r>
      <w:r w:rsidR="00AF5C45" w:rsidRPr="00987628">
        <w:rPr>
          <w:rFonts w:cstheme="minorHAnsi"/>
          <w:sz w:val="24"/>
          <w:szCs w:val="24"/>
        </w:rPr>
        <w:t>, etc.</w:t>
      </w:r>
    </w:p>
    <w:p w14:paraId="16B46FF0" w14:textId="77777777" w:rsidR="009C0306" w:rsidRPr="00987628" w:rsidRDefault="00AF5C45" w:rsidP="009C0306">
      <w:pPr>
        <w:autoSpaceDE w:val="0"/>
        <w:autoSpaceDN w:val="0"/>
        <w:adjustRightInd w:val="0"/>
        <w:spacing w:after="0" w:line="240" w:lineRule="auto"/>
        <w:ind w:left="720"/>
        <w:rPr>
          <w:rFonts w:cstheme="minorHAnsi"/>
          <w:sz w:val="24"/>
          <w:szCs w:val="24"/>
        </w:rPr>
      </w:pPr>
      <w:r w:rsidRPr="00987628">
        <w:rPr>
          <w:rFonts w:cstheme="minorHAnsi"/>
          <w:sz w:val="24"/>
          <w:szCs w:val="24"/>
        </w:rPr>
        <w:t xml:space="preserve">Other includes - strings, </w:t>
      </w:r>
      <w:r w:rsidR="009C0306" w:rsidRPr="00987628">
        <w:rPr>
          <w:rFonts w:cstheme="minorHAnsi"/>
          <w:sz w:val="24"/>
          <w:szCs w:val="24"/>
        </w:rPr>
        <w:t>binary object</w:t>
      </w:r>
      <w:r w:rsidRPr="00987628">
        <w:rPr>
          <w:rFonts w:cstheme="minorHAnsi"/>
          <w:sz w:val="24"/>
          <w:szCs w:val="24"/>
        </w:rPr>
        <w:t>s, etc.</w:t>
      </w:r>
    </w:p>
    <w:p w14:paraId="2337060F" w14:textId="77777777" w:rsidR="00AF5C45" w:rsidRPr="00987628" w:rsidRDefault="00AF5C45" w:rsidP="002330A7">
      <w:pPr>
        <w:pStyle w:val="ListParagraph"/>
        <w:numPr>
          <w:ilvl w:val="0"/>
          <w:numId w:val="4"/>
        </w:numPr>
        <w:spacing w:after="200" w:line="276" w:lineRule="auto"/>
        <w:rPr>
          <w:rFonts w:cstheme="minorHAnsi"/>
          <w:sz w:val="24"/>
          <w:szCs w:val="24"/>
        </w:rPr>
      </w:pPr>
      <w:r w:rsidRPr="00987628">
        <w:rPr>
          <w:rFonts w:cstheme="minorHAnsi"/>
          <w:sz w:val="24"/>
          <w:szCs w:val="24"/>
        </w:rPr>
        <w:t>DAX function can also include other functions, conditional statements &amp; value references. Such as:</w:t>
      </w:r>
    </w:p>
    <w:p w14:paraId="10F025F3" w14:textId="77777777" w:rsidR="00AF5C45" w:rsidRPr="00987628" w:rsidRDefault="00AF5C45" w:rsidP="00AF5C45">
      <w:pPr>
        <w:pStyle w:val="ListParagraph"/>
        <w:numPr>
          <w:ilvl w:val="3"/>
          <w:numId w:val="3"/>
        </w:numPr>
        <w:spacing w:after="200" w:line="276" w:lineRule="auto"/>
        <w:rPr>
          <w:rFonts w:cstheme="minorHAnsi"/>
          <w:sz w:val="24"/>
          <w:szCs w:val="24"/>
        </w:rPr>
      </w:pPr>
      <w:r w:rsidRPr="00987628">
        <w:rPr>
          <w:rFonts w:cstheme="minorHAnsi"/>
          <w:sz w:val="24"/>
          <w:szCs w:val="24"/>
        </w:rPr>
        <w:t xml:space="preserve">Aggregate – </w:t>
      </w:r>
      <w:proofErr w:type="gramStart"/>
      <w:r w:rsidRPr="00987628">
        <w:rPr>
          <w:rFonts w:cstheme="minorHAnsi"/>
          <w:sz w:val="24"/>
          <w:szCs w:val="24"/>
        </w:rPr>
        <w:t>min(</w:t>
      </w:r>
      <w:proofErr w:type="gramEnd"/>
      <w:r w:rsidRPr="00987628">
        <w:rPr>
          <w:rFonts w:cstheme="minorHAnsi"/>
          <w:sz w:val="24"/>
          <w:szCs w:val="24"/>
        </w:rPr>
        <w:t xml:space="preserve">), max(), sum(), </w:t>
      </w:r>
      <w:proofErr w:type="spellStart"/>
      <w:r w:rsidRPr="00987628">
        <w:rPr>
          <w:rFonts w:cstheme="minorHAnsi"/>
          <w:sz w:val="24"/>
          <w:szCs w:val="24"/>
        </w:rPr>
        <w:t>avg</w:t>
      </w:r>
      <w:proofErr w:type="spellEnd"/>
      <w:r w:rsidRPr="00987628">
        <w:rPr>
          <w:rFonts w:cstheme="minorHAnsi"/>
          <w:sz w:val="24"/>
          <w:szCs w:val="24"/>
        </w:rPr>
        <w:t xml:space="preserve">(), </w:t>
      </w:r>
      <w:proofErr w:type="spellStart"/>
      <w:r w:rsidRPr="00987628">
        <w:rPr>
          <w:rFonts w:cstheme="minorHAnsi"/>
          <w:sz w:val="24"/>
          <w:szCs w:val="24"/>
        </w:rPr>
        <w:t>sumx</w:t>
      </w:r>
      <w:proofErr w:type="spellEnd"/>
      <w:r w:rsidRPr="00987628">
        <w:rPr>
          <w:rFonts w:cstheme="minorHAnsi"/>
          <w:sz w:val="24"/>
          <w:szCs w:val="24"/>
        </w:rPr>
        <w:t>()</w:t>
      </w:r>
    </w:p>
    <w:p w14:paraId="67EC8D1A" w14:textId="77777777" w:rsidR="00AF5C45" w:rsidRPr="00987628" w:rsidRDefault="00AF5C45" w:rsidP="00AF5C45">
      <w:pPr>
        <w:pStyle w:val="ListParagraph"/>
        <w:numPr>
          <w:ilvl w:val="3"/>
          <w:numId w:val="3"/>
        </w:numPr>
        <w:spacing w:after="200" w:line="276" w:lineRule="auto"/>
        <w:rPr>
          <w:rFonts w:cstheme="minorHAnsi"/>
          <w:sz w:val="24"/>
          <w:szCs w:val="24"/>
        </w:rPr>
      </w:pPr>
      <w:r w:rsidRPr="00987628">
        <w:rPr>
          <w:rFonts w:cstheme="minorHAnsi"/>
          <w:sz w:val="24"/>
          <w:szCs w:val="24"/>
        </w:rPr>
        <w:t xml:space="preserve">Text – </w:t>
      </w:r>
      <w:proofErr w:type="gramStart"/>
      <w:r w:rsidRPr="00987628">
        <w:rPr>
          <w:rFonts w:cstheme="minorHAnsi"/>
          <w:sz w:val="24"/>
          <w:szCs w:val="24"/>
        </w:rPr>
        <w:t>replace(</w:t>
      </w:r>
      <w:proofErr w:type="gramEnd"/>
      <w:r w:rsidRPr="00987628">
        <w:rPr>
          <w:rFonts w:cstheme="minorHAnsi"/>
          <w:sz w:val="24"/>
          <w:szCs w:val="24"/>
        </w:rPr>
        <w:t>), search(), upper(), fixed(), concatenate()</w:t>
      </w:r>
    </w:p>
    <w:p w14:paraId="78EE16A1" w14:textId="77777777" w:rsidR="00AF5C45" w:rsidRPr="00987628" w:rsidRDefault="00AF5C45" w:rsidP="00AF5C45">
      <w:pPr>
        <w:pStyle w:val="ListParagraph"/>
        <w:numPr>
          <w:ilvl w:val="3"/>
          <w:numId w:val="3"/>
        </w:numPr>
        <w:spacing w:after="200" w:line="276" w:lineRule="auto"/>
        <w:rPr>
          <w:rFonts w:cstheme="minorHAnsi"/>
          <w:sz w:val="24"/>
          <w:szCs w:val="24"/>
        </w:rPr>
      </w:pPr>
      <w:r w:rsidRPr="00987628">
        <w:rPr>
          <w:rFonts w:cstheme="minorHAnsi"/>
          <w:sz w:val="24"/>
          <w:szCs w:val="24"/>
        </w:rPr>
        <w:t xml:space="preserve">Date – </w:t>
      </w:r>
      <w:proofErr w:type="gramStart"/>
      <w:r w:rsidRPr="00987628">
        <w:rPr>
          <w:rFonts w:cstheme="minorHAnsi"/>
          <w:sz w:val="24"/>
          <w:szCs w:val="24"/>
        </w:rPr>
        <w:t>date(</w:t>
      </w:r>
      <w:proofErr w:type="gramEnd"/>
      <w:r w:rsidRPr="00987628">
        <w:rPr>
          <w:rFonts w:cstheme="minorHAnsi"/>
          <w:sz w:val="24"/>
          <w:szCs w:val="24"/>
        </w:rPr>
        <w:t xml:space="preserve">), hour(), weekday(), now(), </w:t>
      </w:r>
      <w:proofErr w:type="spellStart"/>
      <w:r w:rsidRPr="00987628">
        <w:rPr>
          <w:rFonts w:cstheme="minorHAnsi"/>
          <w:sz w:val="24"/>
          <w:szCs w:val="24"/>
        </w:rPr>
        <w:t>eomonth</w:t>
      </w:r>
      <w:proofErr w:type="spellEnd"/>
      <w:r w:rsidRPr="00987628">
        <w:rPr>
          <w:rFonts w:cstheme="minorHAnsi"/>
          <w:sz w:val="24"/>
          <w:szCs w:val="24"/>
        </w:rPr>
        <w:t>()</w:t>
      </w:r>
    </w:p>
    <w:p w14:paraId="60E705D0" w14:textId="77777777" w:rsidR="00AF5C45" w:rsidRPr="00987628" w:rsidRDefault="00AF5C45" w:rsidP="00AF5C45">
      <w:pPr>
        <w:pStyle w:val="ListParagraph"/>
        <w:numPr>
          <w:ilvl w:val="3"/>
          <w:numId w:val="3"/>
        </w:numPr>
        <w:spacing w:after="200" w:line="276" w:lineRule="auto"/>
        <w:rPr>
          <w:rFonts w:cstheme="minorHAnsi"/>
          <w:sz w:val="24"/>
          <w:szCs w:val="24"/>
        </w:rPr>
      </w:pPr>
      <w:r w:rsidRPr="00987628">
        <w:rPr>
          <w:rFonts w:cstheme="minorHAnsi"/>
          <w:sz w:val="24"/>
          <w:szCs w:val="24"/>
        </w:rPr>
        <w:t>Logical – AND, OR, NOT, IF, IFERROR</w:t>
      </w:r>
    </w:p>
    <w:p w14:paraId="19D6E8FD" w14:textId="77777777" w:rsidR="00AF5C45" w:rsidRPr="00987628" w:rsidRDefault="00AF5C45" w:rsidP="00AF5C45">
      <w:pPr>
        <w:pStyle w:val="ListParagraph"/>
        <w:numPr>
          <w:ilvl w:val="3"/>
          <w:numId w:val="3"/>
        </w:numPr>
        <w:spacing w:after="200" w:line="276" w:lineRule="auto"/>
        <w:rPr>
          <w:rFonts w:cstheme="minorHAnsi"/>
          <w:sz w:val="24"/>
          <w:szCs w:val="24"/>
        </w:rPr>
      </w:pPr>
      <w:r w:rsidRPr="00987628">
        <w:rPr>
          <w:rFonts w:cstheme="minorHAnsi"/>
          <w:sz w:val="24"/>
          <w:szCs w:val="24"/>
        </w:rPr>
        <w:t xml:space="preserve">Counting – distinct </w:t>
      </w:r>
      <w:proofErr w:type="gramStart"/>
      <w:r w:rsidRPr="00987628">
        <w:rPr>
          <w:rFonts w:cstheme="minorHAnsi"/>
          <w:sz w:val="24"/>
          <w:szCs w:val="24"/>
        </w:rPr>
        <w:t>count(</w:t>
      </w:r>
      <w:proofErr w:type="gramEnd"/>
      <w:r w:rsidRPr="00987628">
        <w:rPr>
          <w:rFonts w:cstheme="minorHAnsi"/>
          <w:sz w:val="24"/>
          <w:szCs w:val="24"/>
        </w:rPr>
        <w:t xml:space="preserve">), count(), </w:t>
      </w:r>
      <w:proofErr w:type="spellStart"/>
      <w:r w:rsidRPr="00987628">
        <w:rPr>
          <w:rFonts w:cstheme="minorHAnsi"/>
          <w:sz w:val="24"/>
          <w:szCs w:val="24"/>
        </w:rPr>
        <w:t>countA</w:t>
      </w:r>
      <w:proofErr w:type="spellEnd"/>
      <w:r w:rsidRPr="00987628">
        <w:rPr>
          <w:rFonts w:cstheme="minorHAnsi"/>
          <w:sz w:val="24"/>
          <w:szCs w:val="24"/>
        </w:rPr>
        <w:t xml:space="preserve">(), </w:t>
      </w:r>
      <w:proofErr w:type="spellStart"/>
      <w:r w:rsidRPr="00987628">
        <w:rPr>
          <w:rFonts w:cstheme="minorHAnsi"/>
          <w:sz w:val="24"/>
          <w:szCs w:val="24"/>
        </w:rPr>
        <w:t>countrows</w:t>
      </w:r>
      <w:proofErr w:type="spellEnd"/>
      <w:r w:rsidRPr="00987628">
        <w:rPr>
          <w:rFonts w:cstheme="minorHAnsi"/>
          <w:sz w:val="24"/>
          <w:szCs w:val="24"/>
        </w:rPr>
        <w:t xml:space="preserve">(), </w:t>
      </w:r>
      <w:proofErr w:type="spellStart"/>
      <w:r w:rsidRPr="00987628">
        <w:rPr>
          <w:rFonts w:cstheme="minorHAnsi"/>
          <w:sz w:val="24"/>
          <w:szCs w:val="24"/>
        </w:rPr>
        <w:t>countblank</w:t>
      </w:r>
      <w:proofErr w:type="spellEnd"/>
      <w:r w:rsidRPr="00987628">
        <w:rPr>
          <w:rFonts w:cstheme="minorHAnsi"/>
          <w:sz w:val="24"/>
          <w:szCs w:val="24"/>
        </w:rPr>
        <w:t>()</w:t>
      </w:r>
    </w:p>
    <w:p w14:paraId="64B4DF04" w14:textId="77777777" w:rsidR="00AF5C45" w:rsidRPr="00987628" w:rsidRDefault="00AF5C45" w:rsidP="00AF5C45">
      <w:pPr>
        <w:pStyle w:val="ListParagraph"/>
        <w:numPr>
          <w:ilvl w:val="3"/>
          <w:numId w:val="3"/>
        </w:numPr>
        <w:spacing w:after="200" w:line="276" w:lineRule="auto"/>
        <w:rPr>
          <w:rFonts w:cstheme="minorHAnsi"/>
          <w:sz w:val="24"/>
          <w:szCs w:val="24"/>
        </w:rPr>
      </w:pPr>
      <w:r w:rsidRPr="00987628">
        <w:rPr>
          <w:rFonts w:cstheme="minorHAnsi"/>
          <w:sz w:val="24"/>
          <w:szCs w:val="24"/>
        </w:rPr>
        <w:t xml:space="preserve">Information – </w:t>
      </w:r>
      <w:proofErr w:type="spellStart"/>
      <w:proofErr w:type="gramStart"/>
      <w:r w:rsidRPr="00987628">
        <w:rPr>
          <w:rFonts w:cstheme="minorHAnsi"/>
          <w:sz w:val="24"/>
          <w:szCs w:val="24"/>
        </w:rPr>
        <w:t>isblank</w:t>
      </w:r>
      <w:proofErr w:type="spellEnd"/>
      <w:r w:rsidRPr="00987628">
        <w:rPr>
          <w:rFonts w:cstheme="minorHAnsi"/>
          <w:sz w:val="24"/>
          <w:szCs w:val="24"/>
        </w:rPr>
        <w:t>(</w:t>
      </w:r>
      <w:proofErr w:type="gramEnd"/>
      <w:r w:rsidRPr="00987628">
        <w:rPr>
          <w:rFonts w:cstheme="minorHAnsi"/>
          <w:sz w:val="24"/>
          <w:szCs w:val="24"/>
        </w:rPr>
        <w:t xml:space="preserve">), </w:t>
      </w:r>
      <w:proofErr w:type="spellStart"/>
      <w:r w:rsidRPr="00987628">
        <w:rPr>
          <w:rFonts w:cstheme="minorHAnsi"/>
          <w:sz w:val="24"/>
          <w:szCs w:val="24"/>
        </w:rPr>
        <w:t>isnumber</w:t>
      </w:r>
      <w:proofErr w:type="spellEnd"/>
      <w:r w:rsidRPr="00987628">
        <w:rPr>
          <w:rFonts w:cstheme="minorHAnsi"/>
          <w:sz w:val="24"/>
          <w:szCs w:val="24"/>
        </w:rPr>
        <w:t xml:space="preserve">(), </w:t>
      </w:r>
      <w:proofErr w:type="spellStart"/>
      <w:r w:rsidRPr="00987628">
        <w:rPr>
          <w:rFonts w:cstheme="minorHAnsi"/>
          <w:sz w:val="24"/>
          <w:szCs w:val="24"/>
        </w:rPr>
        <w:t>istext</w:t>
      </w:r>
      <w:proofErr w:type="spellEnd"/>
      <w:r w:rsidRPr="00987628">
        <w:rPr>
          <w:rFonts w:cstheme="minorHAnsi"/>
          <w:sz w:val="24"/>
          <w:szCs w:val="24"/>
        </w:rPr>
        <w:t xml:space="preserve">(), </w:t>
      </w:r>
      <w:proofErr w:type="spellStart"/>
      <w:r w:rsidRPr="00987628">
        <w:rPr>
          <w:rFonts w:cstheme="minorHAnsi"/>
          <w:sz w:val="24"/>
          <w:szCs w:val="24"/>
        </w:rPr>
        <w:t>isnontext</w:t>
      </w:r>
      <w:proofErr w:type="spellEnd"/>
      <w:r w:rsidRPr="00987628">
        <w:rPr>
          <w:rFonts w:cstheme="minorHAnsi"/>
          <w:sz w:val="24"/>
          <w:szCs w:val="24"/>
        </w:rPr>
        <w:t xml:space="preserve">(), </w:t>
      </w:r>
      <w:proofErr w:type="spellStart"/>
      <w:r w:rsidRPr="00987628">
        <w:rPr>
          <w:rFonts w:cstheme="minorHAnsi"/>
          <w:sz w:val="24"/>
          <w:szCs w:val="24"/>
        </w:rPr>
        <w:t>iserror</w:t>
      </w:r>
      <w:proofErr w:type="spellEnd"/>
      <w:r w:rsidRPr="00987628">
        <w:rPr>
          <w:rFonts w:cstheme="minorHAnsi"/>
          <w:sz w:val="24"/>
          <w:szCs w:val="24"/>
        </w:rPr>
        <w:t>()</w:t>
      </w:r>
    </w:p>
    <w:p w14:paraId="09DC83A2" w14:textId="77777777" w:rsidR="001A18C2" w:rsidRPr="00987628" w:rsidRDefault="001A18C2" w:rsidP="001A18C2">
      <w:pPr>
        <w:autoSpaceDE w:val="0"/>
        <w:autoSpaceDN w:val="0"/>
        <w:adjustRightInd w:val="0"/>
        <w:spacing w:after="0" w:line="240" w:lineRule="auto"/>
        <w:rPr>
          <w:rFonts w:cstheme="minorHAnsi"/>
          <w:sz w:val="24"/>
          <w:szCs w:val="24"/>
        </w:rPr>
      </w:pPr>
    </w:p>
    <w:p w14:paraId="6BB295E5" w14:textId="77777777" w:rsidR="001A18C2" w:rsidRPr="00987628"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987628">
        <w:rPr>
          <w:rFonts w:cstheme="minorHAnsi"/>
          <w:sz w:val="24"/>
          <w:szCs w:val="24"/>
        </w:rPr>
        <w:t>Explain datasets, reports, and dashboards and how they relate to each other.</w:t>
      </w:r>
    </w:p>
    <w:p w14:paraId="3D2D6D4D" w14:textId="30241C10" w:rsidR="00935226" w:rsidRPr="00987628" w:rsidRDefault="00987628" w:rsidP="00987628">
      <w:pPr>
        <w:autoSpaceDE w:val="0"/>
        <w:autoSpaceDN w:val="0"/>
        <w:adjustRightInd w:val="0"/>
        <w:spacing w:after="0" w:line="240" w:lineRule="auto"/>
        <w:rPr>
          <w:rFonts w:cstheme="minorHAnsi"/>
          <w:sz w:val="24"/>
          <w:szCs w:val="24"/>
        </w:rPr>
      </w:pPr>
      <w:r w:rsidRPr="00987628">
        <w:rPr>
          <w:rFonts w:cstheme="minorHAnsi"/>
          <w:sz w:val="24"/>
          <w:szCs w:val="24"/>
        </w:rPr>
        <w:t>Ans:</w:t>
      </w:r>
    </w:p>
    <w:p w14:paraId="12C6E73C" w14:textId="77777777" w:rsidR="001A18C2" w:rsidRPr="00987628" w:rsidRDefault="004D4F3A" w:rsidP="00BD04EB">
      <w:pPr>
        <w:pStyle w:val="ListParagraph"/>
        <w:numPr>
          <w:ilvl w:val="0"/>
          <w:numId w:val="5"/>
        </w:numPr>
        <w:autoSpaceDE w:val="0"/>
        <w:autoSpaceDN w:val="0"/>
        <w:adjustRightInd w:val="0"/>
        <w:spacing w:after="0" w:line="240" w:lineRule="auto"/>
        <w:rPr>
          <w:rFonts w:cstheme="minorHAnsi"/>
          <w:sz w:val="24"/>
          <w:szCs w:val="24"/>
        </w:rPr>
      </w:pPr>
      <w:r w:rsidRPr="00987628">
        <w:rPr>
          <w:rFonts w:cstheme="minorHAnsi"/>
          <w:sz w:val="24"/>
          <w:szCs w:val="24"/>
        </w:rPr>
        <w:t>Datasets, reports, and dashboards are core components that work together to enable data analysis and visualization. Here's how they relate to each other:</w:t>
      </w:r>
    </w:p>
    <w:p w14:paraId="73A1AE7A" w14:textId="77777777" w:rsidR="004D4F3A" w:rsidRPr="00987628" w:rsidRDefault="004D4F3A" w:rsidP="00BD04EB">
      <w:pPr>
        <w:pStyle w:val="ListParagraph"/>
        <w:numPr>
          <w:ilvl w:val="0"/>
          <w:numId w:val="5"/>
        </w:numPr>
        <w:autoSpaceDE w:val="0"/>
        <w:autoSpaceDN w:val="0"/>
        <w:adjustRightInd w:val="0"/>
        <w:spacing w:after="0" w:line="240" w:lineRule="auto"/>
        <w:rPr>
          <w:rFonts w:cstheme="minorHAnsi"/>
          <w:sz w:val="24"/>
          <w:szCs w:val="24"/>
        </w:rPr>
      </w:pPr>
      <w:r w:rsidRPr="00987628">
        <w:rPr>
          <w:rFonts w:cstheme="minorHAnsi"/>
          <w:b/>
          <w:sz w:val="24"/>
          <w:szCs w:val="24"/>
        </w:rPr>
        <w:t>Datasets</w:t>
      </w:r>
      <w:r w:rsidRPr="00987628">
        <w:rPr>
          <w:rFonts w:cstheme="minorHAnsi"/>
          <w:sz w:val="24"/>
          <w:szCs w:val="24"/>
        </w:rPr>
        <w:t>: In Power BI, a dataset represents a collection of tables and data that are imported or connected from various sources. Datasets can be created within Power BI or connected to external data sources such as databases, Excel files, or online services.</w:t>
      </w:r>
    </w:p>
    <w:p w14:paraId="1CAF7BAE" w14:textId="77777777" w:rsidR="004D4F3A" w:rsidRPr="00987628" w:rsidRDefault="004D4F3A" w:rsidP="00BD04EB">
      <w:pPr>
        <w:pStyle w:val="ListParagraph"/>
        <w:numPr>
          <w:ilvl w:val="0"/>
          <w:numId w:val="5"/>
        </w:numPr>
        <w:autoSpaceDE w:val="0"/>
        <w:autoSpaceDN w:val="0"/>
        <w:adjustRightInd w:val="0"/>
        <w:spacing w:after="0" w:line="240" w:lineRule="auto"/>
        <w:rPr>
          <w:rFonts w:cstheme="minorHAnsi"/>
          <w:sz w:val="24"/>
          <w:szCs w:val="24"/>
        </w:rPr>
      </w:pPr>
      <w:r w:rsidRPr="00987628">
        <w:rPr>
          <w:rFonts w:cstheme="minorHAnsi"/>
          <w:b/>
          <w:sz w:val="24"/>
          <w:szCs w:val="24"/>
        </w:rPr>
        <w:t>Reports</w:t>
      </w:r>
      <w:r w:rsidRPr="00987628">
        <w:rPr>
          <w:rFonts w:cstheme="minorHAnsi"/>
          <w:sz w:val="24"/>
          <w:szCs w:val="24"/>
        </w:rPr>
        <w:t xml:space="preserve">: Reports in Power BI are visual representations of data derived from datasets. They are interactive and dynamic, allowing users to explore and </w:t>
      </w:r>
      <w:proofErr w:type="spellStart"/>
      <w:r w:rsidRPr="00987628">
        <w:rPr>
          <w:rFonts w:cstheme="minorHAnsi"/>
          <w:sz w:val="24"/>
          <w:szCs w:val="24"/>
        </w:rPr>
        <w:t>analyze</w:t>
      </w:r>
      <w:proofErr w:type="spellEnd"/>
      <w:r w:rsidRPr="00987628">
        <w:rPr>
          <w:rFonts w:cstheme="minorHAnsi"/>
          <w:sz w:val="24"/>
          <w:szCs w:val="24"/>
        </w:rPr>
        <w:t xml:space="preserve"> the data. Reports in Power BI consist of visualizations like charts, tables, matrices, and other graphical elements that help users gain insights from the data.</w:t>
      </w:r>
    </w:p>
    <w:p w14:paraId="13287158" w14:textId="77777777" w:rsidR="004D4F3A" w:rsidRPr="00987628" w:rsidRDefault="004D4F3A" w:rsidP="00BD04EB">
      <w:pPr>
        <w:pStyle w:val="ListParagraph"/>
        <w:numPr>
          <w:ilvl w:val="0"/>
          <w:numId w:val="5"/>
        </w:numPr>
        <w:autoSpaceDE w:val="0"/>
        <w:autoSpaceDN w:val="0"/>
        <w:adjustRightInd w:val="0"/>
        <w:spacing w:after="0" w:line="240" w:lineRule="auto"/>
        <w:rPr>
          <w:rFonts w:cstheme="minorHAnsi"/>
          <w:sz w:val="24"/>
          <w:szCs w:val="24"/>
        </w:rPr>
      </w:pPr>
      <w:r w:rsidRPr="00987628">
        <w:rPr>
          <w:rFonts w:cstheme="minorHAnsi"/>
          <w:b/>
          <w:sz w:val="24"/>
          <w:szCs w:val="24"/>
        </w:rPr>
        <w:t>Dashboards</w:t>
      </w:r>
      <w:r w:rsidRPr="00987628">
        <w:rPr>
          <w:rFonts w:cstheme="minorHAnsi"/>
          <w:sz w:val="24"/>
          <w:szCs w:val="24"/>
        </w:rPr>
        <w:t>: Dashboards in Power BI are personalized collections of visualizations, reports, and key metrics that provide a high-level overview of business data and performance. Users can pin specific visualizations, tiles, or entire reports to a dashboard to create a customized view of the data.</w:t>
      </w:r>
    </w:p>
    <w:p w14:paraId="1190FA1D" w14:textId="77777777" w:rsidR="00BD04EB" w:rsidRPr="00987628" w:rsidRDefault="00BD04EB" w:rsidP="00BD04EB">
      <w:pPr>
        <w:pStyle w:val="ListParagraph"/>
        <w:numPr>
          <w:ilvl w:val="0"/>
          <w:numId w:val="5"/>
        </w:numPr>
        <w:autoSpaceDE w:val="0"/>
        <w:autoSpaceDN w:val="0"/>
        <w:adjustRightInd w:val="0"/>
        <w:spacing w:after="0" w:line="240" w:lineRule="auto"/>
        <w:rPr>
          <w:rFonts w:cstheme="minorHAnsi"/>
          <w:sz w:val="24"/>
          <w:szCs w:val="24"/>
        </w:rPr>
      </w:pPr>
      <w:r w:rsidRPr="00987628">
        <w:rPr>
          <w:rFonts w:cstheme="minorHAnsi"/>
          <w:sz w:val="24"/>
          <w:szCs w:val="24"/>
        </w:rPr>
        <w:t>In the Power BI ecosystem, datasets are the foundation that holds the data, reports transform and visualize that data in a meaningful way, and dashboards provide a consolidated and interactive view of the most relevant information from the reports.</w:t>
      </w:r>
    </w:p>
    <w:p w14:paraId="01D7E668" w14:textId="77777777" w:rsidR="00BD04EB" w:rsidRPr="00987628" w:rsidRDefault="00BD04EB" w:rsidP="004D4F3A">
      <w:pPr>
        <w:autoSpaceDE w:val="0"/>
        <w:autoSpaceDN w:val="0"/>
        <w:adjustRightInd w:val="0"/>
        <w:spacing w:after="0" w:line="240" w:lineRule="auto"/>
        <w:ind w:left="720"/>
        <w:rPr>
          <w:rFonts w:cstheme="minorHAnsi"/>
          <w:sz w:val="24"/>
          <w:szCs w:val="24"/>
        </w:rPr>
      </w:pPr>
      <w:r w:rsidRPr="00987628">
        <w:rPr>
          <w:rFonts w:cstheme="minorHAnsi"/>
          <w:noProof/>
          <w:sz w:val="24"/>
          <w:szCs w:val="24"/>
          <w:lang w:eastAsia="en-IN"/>
        </w:rPr>
        <w:lastRenderedPageBreak/>
        <w:drawing>
          <wp:inline distT="0" distB="0" distL="0" distR="0" wp14:anchorId="0961C595" wp14:editId="06E59D1B">
            <wp:extent cx="3315694" cy="2738042"/>
            <wp:effectExtent l="0" t="0" r="0" b="5715"/>
            <wp:docPr id="1" name="Picture 1" descr="Intro to dashboards for Power BI designers - Power BI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to dashboards for Power BI designers - Power BI | Microsoft Lea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793" cy="2876029"/>
                    </a:xfrm>
                    <a:prstGeom prst="rect">
                      <a:avLst/>
                    </a:prstGeom>
                    <a:noFill/>
                    <a:ln>
                      <a:noFill/>
                    </a:ln>
                  </pic:spPr>
                </pic:pic>
              </a:graphicData>
            </a:graphic>
          </wp:inline>
        </w:drawing>
      </w:r>
    </w:p>
    <w:p w14:paraId="52AEDC47" w14:textId="77777777" w:rsidR="004D4F3A" w:rsidRPr="00987628" w:rsidRDefault="004D4F3A" w:rsidP="001A18C2">
      <w:pPr>
        <w:autoSpaceDE w:val="0"/>
        <w:autoSpaceDN w:val="0"/>
        <w:adjustRightInd w:val="0"/>
        <w:spacing w:after="0" w:line="240" w:lineRule="auto"/>
        <w:rPr>
          <w:rFonts w:cstheme="minorHAnsi"/>
          <w:sz w:val="24"/>
          <w:szCs w:val="24"/>
        </w:rPr>
      </w:pPr>
    </w:p>
    <w:p w14:paraId="194567FD" w14:textId="77777777" w:rsidR="001A18C2" w:rsidRPr="00987628" w:rsidRDefault="001A18C2" w:rsidP="001A18C2">
      <w:pPr>
        <w:autoSpaceDE w:val="0"/>
        <w:autoSpaceDN w:val="0"/>
        <w:adjustRightInd w:val="0"/>
        <w:spacing w:after="0" w:line="240" w:lineRule="auto"/>
        <w:rPr>
          <w:rFonts w:cstheme="minorHAnsi"/>
          <w:sz w:val="24"/>
          <w:szCs w:val="24"/>
        </w:rPr>
      </w:pPr>
    </w:p>
    <w:p w14:paraId="16B31760" w14:textId="77777777" w:rsidR="001A18C2" w:rsidRPr="00987628"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987628">
        <w:rPr>
          <w:rFonts w:cstheme="minorHAnsi"/>
          <w:sz w:val="24"/>
          <w:szCs w:val="24"/>
        </w:rPr>
        <w:t>How reports can be created in Power BI, explain two ways with Navigation of each.</w:t>
      </w:r>
    </w:p>
    <w:p w14:paraId="6F9475C5" w14:textId="4BDF5757" w:rsidR="00935226" w:rsidRPr="00987628" w:rsidRDefault="00987628" w:rsidP="00987628">
      <w:pPr>
        <w:rPr>
          <w:rFonts w:cstheme="minorHAnsi"/>
          <w:sz w:val="24"/>
          <w:szCs w:val="24"/>
        </w:rPr>
      </w:pPr>
      <w:r w:rsidRPr="00987628">
        <w:rPr>
          <w:rFonts w:cstheme="minorHAnsi"/>
          <w:sz w:val="24"/>
          <w:szCs w:val="24"/>
        </w:rPr>
        <w:t>Ans:</w:t>
      </w:r>
    </w:p>
    <w:p w14:paraId="2D76F3BD" w14:textId="77777777" w:rsidR="002828BA" w:rsidRPr="00987628" w:rsidRDefault="002828BA" w:rsidP="002828BA">
      <w:pPr>
        <w:pStyle w:val="ListParagraph"/>
        <w:numPr>
          <w:ilvl w:val="0"/>
          <w:numId w:val="6"/>
        </w:numPr>
        <w:rPr>
          <w:rFonts w:cstheme="minorHAnsi"/>
          <w:sz w:val="24"/>
          <w:szCs w:val="24"/>
        </w:rPr>
      </w:pPr>
      <w:r w:rsidRPr="00987628">
        <w:rPr>
          <w:rFonts w:cstheme="minorHAnsi"/>
          <w:sz w:val="24"/>
          <w:szCs w:val="24"/>
        </w:rPr>
        <w:t>A Power-BI report is the ‘Power-BI way’ of showing findings and insights from a dataset. In Power BI, reports can be created using two primary methods: Power BI Desktop and Power BI Service</w:t>
      </w:r>
    </w:p>
    <w:p w14:paraId="47716629" w14:textId="77777777" w:rsidR="002828BA" w:rsidRPr="00987628" w:rsidRDefault="002828BA" w:rsidP="002828BA">
      <w:pPr>
        <w:pStyle w:val="ListParagraph"/>
        <w:numPr>
          <w:ilvl w:val="0"/>
          <w:numId w:val="6"/>
        </w:numPr>
        <w:rPr>
          <w:rFonts w:cstheme="minorHAnsi"/>
          <w:sz w:val="24"/>
          <w:szCs w:val="24"/>
        </w:rPr>
      </w:pPr>
      <w:r w:rsidRPr="00987628">
        <w:rPr>
          <w:rFonts w:cstheme="minorHAnsi"/>
          <w:b/>
          <w:sz w:val="24"/>
          <w:szCs w:val="24"/>
        </w:rPr>
        <w:t>Power BI Desktop</w:t>
      </w:r>
      <w:r w:rsidRPr="00987628">
        <w:rPr>
          <w:rFonts w:cstheme="minorHAnsi"/>
          <w:sz w:val="24"/>
          <w:szCs w:val="24"/>
        </w:rPr>
        <w:t xml:space="preserve"> – Can create </w:t>
      </w:r>
      <w:r w:rsidR="00856DD4" w:rsidRPr="00987628">
        <w:rPr>
          <w:rFonts w:cstheme="minorHAnsi"/>
          <w:sz w:val="24"/>
          <w:szCs w:val="24"/>
        </w:rPr>
        <w:t xml:space="preserve">a </w:t>
      </w:r>
      <w:r w:rsidRPr="00987628">
        <w:rPr>
          <w:rFonts w:cstheme="minorHAnsi"/>
          <w:sz w:val="24"/>
          <w:szCs w:val="24"/>
        </w:rPr>
        <w:t>Power-BI report on Power-BI Desktop Tool.</w:t>
      </w:r>
    </w:p>
    <w:p w14:paraId="64691E31" w14:textId="77777777" w:rsidR="002828BA" w:rsidRPr="00987628" w:rsidRDefault="002828BA" w:rsidP="002828BA">
      <w:pPr>
        <w:pStyle w:val="ListParagraph"/>
        <w:rPr>
          <w:rFonts w:cstheme="minorHAnsi"/>
          <w:sz w:val="24"/>
          <w:szCs w:val="24"/>
        </w:rPr>
      </w:pPr>
      <w:r w:rsidRPr="00987628">
        <w:rPr>
          <w:rFonts w:cstheme="minorHAnsi"/>
          <w:sz w:val="24"/>
          <w:szCs w:val="24"/>
        </w:rPr>
        <w:t>•Install Power-BI Desktop for Power-BI report server.</w:t>
      </w:r>
    </w:p>
    <w:p w14:paraId="2FB81BD6" w14:textId="77777777" w:rsidR="002828BA" w:rsidRPr="00987628" w:rsidRDefault="002828BA" w:rsidP="002828BA">
      <w:pPr>
        <w:pStyle w:val="ListParagraph"/>
        <w:rPr>
          <w:rFonts w:cstheme="minorHAnsi"/>
          <w:sz w:val="24"/>
          <w:szCs w:val="24"/>
        </w:rPr>
      </w:pPr>
      <w:r w:rsidRPr="00987628">
        <w:rPr>
          <w:rFonts w:cstheme="minorHAnsi"/>
          <w:sz w:val="24"/>
          <w:szCs w:val="24"/>
        </w:rPr>
        <w:t xml:space="preserve">•After </w:t>
      </w:r>
      <w:r w:rsidR="00856DD4" w:rsidRPr="00987628">
        <w:rPr>
          <w:rFonts w:cstheme="minorHAnsi"/>
          <w:sz w:val="24"/>
          <w:szCs w:val="24"/>
        </w:rPr>
        <w:t>downloading</w:t>
      </w:r>
      <w:r w:rsidRPr="00987628">
        <w:rPr>
          <w:rFonts w:cstheme="minorHAnsi"/>
          <w:sz w:val="24"/>
          <w:szCs w:val="24"/>
        </w:rPr>
        <w:t xml:space="preserve"> the installer, run the Power-BI Desktop </w:t>
      </w:r>
      <w:r w:rsidR="00856DD4" w:rsidRPr="00987628">
        <w:rPr>
          <w:rFonts w:cstheme="minorHAnsi"/>
          <w:sz w:val="24"/>
          <w:szCs w:val="24"/>
        </w:rPr>
        <w:t>setup wizard</w:t>
      </w:r>
      <w:r w:rsidRPr="00987628">
        <w:rPr>
          <w:rFonts w:cstheme="minorHAnsi"/>
          <w:sz w:val="24"/>
          <w:szCs w:val="24"/>
        </w:rPr>
        <w:t>.</w:t>
      </w:r>
    </w:p>
    <w:p w14:paraId="4510B902" w14:textId="77777777" w:rsidR="002828BA" w:rsidRPr="00987628" w:rsidRDefault="002828BA" w:rsidP="002828BA">
      <w:pPr>
        <w:pStyle w:val="ListParagraph"/>
        <w:rPr>
          <w:rFonts w:cstheme="minorHAnsi"/>
          <w:sz w:val="24"/>
          <w:szCs w:val="24"/>
        </w:rPr>
      </w:pPr>
      <w:r w:rsidRPr="00987628">
        <w:rPr>
          <w:rFonts w:cstheme="minorHAnsi"/>
          <w:sz w:val="24"/>
          <w:szCs w:val="24"/>
        </w:rPr>
        <w:t>•At the end of the installation, check starts Power-BI Desktop now.</w:t>
      </w:r>
    </w:p>
    <w:p w14:paraId="2D965A85" w14:textId="77777777" w:rsidR="002828BA" w:rsidRPr="00987628" w:rsidRDefault="002828BA" w:rsidP="002828BA">
      <w:pPr>
        <w:pStyle w:val="ListParagraph"/>
        <w:rPr>
          <w:rFonts w:cstheme="minorHAnsi"/>
          <w:sz w:val="24"/>
          <w:szCs w:val="24"/>
        </w:rPr>
      </w:pPr>
      <w:r w:rsidRPr="00987628">
        <w:rPr>
          <w:rFonts w:cstheme="minorHAnsi"/>
          <w:sz w:val="24"/>
          <w:szCs w:val="24"/>
        </w:rPr>
        <w:t>•Select a data source. From the welcome screen-&gt; select get data -&gt; select data source -&gt; import the data -&gt; load the Power-BI field.</w:t>
      </w:r>
    </w:p>
    <w:p w14:paraId="7C1B5D28" w14:textId="77777777" w:rsidR="002828BA" w:rsidRPr="00987628" w:rsidRDefault="002828BA" w:rsidP="002828BA">
      <w:pPr>
        <w:pStyle w:val="ListParagraph"/>
        <w:rPr>
          <w:rFonts w:cstheme="minorHAnsi"/>
          <w:sz w:val="24"/>
          <w:szCs w:val="24"/>
        </w:rPr>
      </w:pPr>
      <w:r w:rsidRPr="00987628">
        <w:rPr>
          <w:rFonts w:cstheme="minorHAnsi"/>
          <w:sz w:val="24"/>
          <w:szCs w:val="24"/>
        </w:rPr>
        <w:t>•Design report. We can create visuals that illustrate our data.</w:t>
      </w:r>
    </w:p>
    <w:p w14:paraId="40D1B441" w14:textId="77777777" w:rsidR="002828BA" w:rsidRPr="00987628" w:rsidRDefault="002828BA" w:rsidP="002828BA">
      <w:pPr>
        <w:pStyle w:val="ListParagraph"/>
        <w:rPr>
          <w:rFonts w:cstheme="minorHAnsi"/>
          <w:sz w:val="24"/>
          <w:szCs w:val="24"/>
        </w:rPr>
      </w:pPr>
      <w:r w:rsidRPr="00987628">
        <w:rPr>
          <w:rFonts w:cstheme="minorHAnsi"/>
          <w:sz w:val="24"/>
          <w:szCs w:val="24"/>
        </w:rPr>
        <w:t xml:space="preserve">•Save </w:t>
      </w:r>
      <w:r w:rsidR="00856DD4" w:rsidRPr="00987628">
        <w:rPr>
          <w:rFonts w:cstheme="minorHAnsi"/>
          <w:sz w:val="24"/>
          <w:szCs w:val="24"/>
        </w:rPr>
        <w:t xml:space="preserve">the </w:t>
      </w:r>
      <w:r w:rsidRPr="00987628">
        <w:rPr>
          <w:rFonts w:cstheme="minorHAnsi"/>
          <w:sz w:val="24"/>
          <w:szCs w:val="24"/>
        </w:rPr>
        <w:t xml:space="preserve">report to </w:t>
      </w:r>
      <w:r w:rsidR="00856DD4" w:rsidRPr="00987628">
        <w:rPr>
          <w:rFonts w:cstheme="minorHAnsi"/>
          <w:sz w:val="24"/>
          <w:szCs w:val="24"/>
        </w:rPr>
        <w:t xml:space="preserve">the </w:t>
      </w:r>
      <w:r w:rsidRPr="00987628">
        <w:rPr>
          <w:rFonts w:cstheme="minorHAnsi"/>
          <w:sz w:val="24"/>
          <w:szCs w:val="24"/>
        </w:rPr>
        <w:t xml:space="preserve">report server or can save </w:t>
      </w:r>
      <w:r w:rsidR="00D10E0D" w:rsidRPr="00987628">
        <w:rPr>
          <w:rFonts w:cstheme="minorHAnsi"/>
          <w:sz w:val="24"/>
          <w:szCs w:val="24"/>
        </w:rPr>
        <w:t xml:space="preserve">it </w:t>
      </w:r>
      <w:r w:rsidRPr="00987628">
        <w:rPr>
          <w:rFonts w:cstheme="minorHAnsi"/>
          <w:sz w:val="24"/>
          <w:szCs w:val="24"/>
        </w:rPr>
        <w:t xml:space="preserve">on </w:t>
      </w:r>
      <w:r w:rsidR="00856DD4" w:rsidRPr="00987628">
        <w:rPr>
          <w:rFonts w:cstheme="minorHAnsi"/>
          <w:sz w:val="24"/>
          <w:szCs w:val="24"/>
        </w:rPr>
        <w:t xml:space="preserve">a </w:t>
      </w:r>
      <w:r w:rsidRPr="00987628">
        <w:rPr>
          <w:rFonts w:cstheme="minorHAnsi"/>
          <w:sz w:val="24"/>
          <w:szCs w:val="24"/>
        </w:rPr>
        <w:t>local computer.</w:t>
      </w:r>
    </w:p>
    <w:p w14:paraId="47FCEAAB" w14:textId="77777777" w:rsidR="002828BA" w:rsidRPr="00987628" w:rsidRDefault="002828BA" w:rsidP="002828BA">
      <w:pPr>
        <w:pStyle w:val="ListParagraph"/>
        <w:rPr>
          <w:rFonts w:cstheme="minorHAnsi"/>
          <w:sz w:val="24"/>
          <w:szCs w:val="24"/>
        </w:rPr>
      </w:pPr>
      <w:r w:rsidRPr="00987628">
        <w:rPr>
          <w:rFonts w:cstheme="minorHAnsi"/>
          <w:sz w:val="24"/>
          <w:szCs w:val="24"/>
        </w:rPr>
        <w:t>•Publish to Power-BI report online in the Power-BI service.</w:t>
      </w:r>
    </w:p>
    <w:p w14:paraId="4CC37FC8" w14:textId="77777777" w:rsidR="002828BA" w:rsidRPr="00987628" w:rsidRDefault="002828BA" w:rsidP="002828BA">
      <w:pPr>
        <w:pStyle w:val="ListParagraph"/>
        <w:numPr>
          <w:ilvl w:val="0"/>
          <w:numId w:val="6"/>
        </w:numPr>
        <w:rPr>
          <w:rFonts w:cstheme="minorHAnsi"/>
          <w:sz w:val="24"/>
          <w:szCs w:val="24"/>
        </w:rPr>
      </w:pPr>
      <w:r w:rsidRPr="00987628">
        <w:rPr>
          <w:rFonts w:cstheme="minorHAnsi"/>
          <w:b/>
          <w:sz w:val="24"/>
          <w:szCs w:val="24"/>
        </w:rPr>
        <w:t>Power BI Service</w:t>
      </w:r>
      <w:r w:rsidRPr="00987628">
        <w:rPr>
          <w:rFonts w:cstheme="minorHAnsi"/>
          <w:sz w:val="24"/>
          <w:szCs w:val="24"/>
        </w:rPr>
        <w:t xml:space="preserve"> – We can </w:t>
      </w:r>
      <w:r w:rsidR="00D10E0D" w:rsidRPr="00987628">
        <w:rPr>
          <w:rFonts w:cstheme="minorHAnsi"/>
          <w:sz w:val="24"/>
          <w:szCs w:val="24"/>
        </w:rPr>
        <w:t>directly</w:t>
      </w:r>
      <w:r w:rsidRPr="00987628">
        <w:rPr>
          <w:rFonts w:cstheme="minorHAnsi"/>
          <w:sz w:val="24"/>
          <w:szCs w:val="24"/>
        </w:rPr>
        <w:t xml:space="preserve"> create </w:t>
      </w:r>
      <w:r w:rsidR="00856DD4" w:rsidRPr="00987628">
        <w:rPr>
          <w:rFonts w:cstheme="minorHAnsi"/>
          <w:sz w:val="24"/>
          <w:szCs w:val="24"/>
        </w:rPr>
        <w:t xml:space="preserve">a </w:t>
      </w:r>
      <w:r w:rsidRPr="00987628">
        <w:rPr>
          <w:rFonts w:cstheme="minorHAnsi"/>
          <w:sz w:val="24"/>
          <w:szCs w:val="24"/>
        </w:rPr>
        <w:t>Power-BI report on Power-BI Web Tool. Power-BI web tool enables us to directly import the data source onto Power-BI on the web and automatically generate the report.</w:t>
      </w:r>
    </w:p>
    <w:p w14:paraId="0309F773" w14:textId="77777777" w:rsidR="002828BA" w:rsidRPr="00987628" w:rsidRDefault="002828BA" w:rsidP="002828BA">
      <w:pPr>
        <w:pStyle w:val="ListParagraph"/>
        <w:rPr>
          <w:rFonts w:cstheme="minorHAnsi"/>
          <w:sz w:val="24"/>
          <w:szCs w:val="24"/>
        </w:rPr>
      </w:pPr>
      <w:r w:rsidRPr="00987628">
        <w:rPr>
          <w:rFonts w:cstheme="minorHAnsi"/>
          <w:sz w:val="24"/>
          <w:szCs w:val="24"/>
        </w:rPr>
        <w:t xml:space="preserve">•Selecting our data source. Go to </w:t>
      </w:r>
      <w:r w:rsidR="00856DD4" w:rsidRPr="00987628">
        <w:rPr>
          <w:rFonts w:cstheme="minorHAnsi"/>
          <w:sz w:val="24"/>
          <w:szCs w:val="24"/>
        </w:rPr>
        <w:t xml:space="preserve">the </w:t>
      </w:r>
      <w:r w:rsidRPr="00987628">
        <w:rPr>
          <w:rFonts w:cstheme="minorHAnsi"/>
          <w:sz w:val="24"/>
          <w:szCs w:val="24"/>
        </w:rPr>
        <w:t xml:space="preserve">left navigation pane and click on the ‘create’ button. Only paste data directly or choose data from </w:t>
      </w:r>
      <w:r w:rsidR="00856DD4" w:rsidRPr="00987628">
        <w:rPr>
          <w:rFonts w:cstheme="minorHAnsi"/>
          <w:sz w:val="24"/>
          <w:szCs w:val="24"/>
        </w:rPr>
        <w:t>an Excel</w:t>
      </w:r>
      <w:r w:rsidRPr="00987628">
        <w:rPr>
          <w:rFonts w:cstheme="minorHAnsi"/>
          <w:sz w:val="24"/>
          <w:szCs w:val="24"/>
        </w:rPr>
        <w:t xml:space="preserve"> file.</w:t>
      </w:r>
    </w:p>
    <w:p w14:paraId="30669773" w14:textId="77777777" w:rsidR="002828BA" w:rsidRPr="00987628" w:rsidRDefault="002828BA" w:rsidP="002828BA">
      <w:pPr>
        <w:pStyle w:val="ListParagraph"/>
        <w:rPr>
          <w:rFonts w:cstheme="minorHAnsi"/>
          <w:sz w:val="24"/>
          <w:szCs w:val="24"/>
        </w:rPr>
      </w:pPr>
      <w:r w:rsidRPr="00987628">
        <w:rPr>
          <w:rFonts w:cstheme="minorHAnsi"/>
          <w:sz w:val="24"/>
          <w:szCs w:val="24"/>
        </w:rPr>
        <w:t>•Selecting the data types for attributes. Power-BI automatically detects the data types, but we have the option to manually set them using the data type button to the left of the column name.</w:t>
      </w:r>
    </w:p>
    <w:p w14:paraId="6ACCD1BF" w14:textId="77777777" w:rsidR="002828BA" w:rsidRPr="00987628" w:rsidRDefault="002828BA" w:rsidP="002828BA">
      <w:pPr>
        <w:pStyle w:val="ListParagraph"/>
        <w:rPr>
          <w:rFonts w:cstheme="minorHAnsi"/>
          <w:sz w:val="24"/>
          <w:szCs w:val="24"/>
        </w:rPr>
      </w:pPr>
      <w:r w:rsidRPr="00987628">
        <w:rPr>
          <w:rFonts w:cstheme="minorHAnsi"/>
          <w:sz w:val="24"/>
          <w:szCs w:val="24"/>
        </w:rPr>
        <w:t>•Summarizing our data source using create flow. It enables us to create a new data set and automatically generates a summarized version of the data using create flow.</w:t>
      </w:r>
    </w:p>
    <w:p w14:paraId="4E977B5B" w14:textId="77777777" w:rsidR="002828BA" w:rsidRPr="00987628" w:rsidRDefault="002828BA" w:rsidP="002828BA">
      <w:pPr>
        <w:pStyle w:val="ListParagraph"/>
        <w:rPr>
          <w:rFonts w:cstheme="minorHAnsi"/>
          <w:sz w:val="24"/>
          <w:szCs w:val="24"/>
        </w:rPr>
      </w:pPr>
      <w:r w:rsidRPr="00987628">
        <w:rPr>
          <w:rFonts w:cstheme="minorHAnsi"/>
          <w:sz w:val="24"/>
          <w:szCs w:val="24"/>
        </w:rPr>
        <w:t>•This helps us to transform raw data into valuable insights within a matter of clicks.</w:t>
      </w:r>
    </w:p>
    <w:p w14:paraId="24642C59" w14:textId="77777777" w:rsidR="001A18C2" w:rsidRPr="00987628" w:rsidRDefault="002828BA" w:rsidP="002828BA">
      <w:pPr>
        <w:pStyle w:val="ListParagraph"/>
        <w:rPr>
          <w:rFonts w:cstheme="minorHAnsi"/>
          <w:sz w:val="24"/>
          <w:szCs w:val="24"/>
        </w:rPr>
      </w:pPr>
      <w:r w:rsidRPr="00987628">
        <w:rPr>
          <w:rFonts w:cstheme="minorHAnsi"/>
          <w:sz w:val="24"/>
          <w:szCs w:val="24"/>
        </w:rPr>
        <w:t>•Editing fields using the summarize pane. Power-BI report design method, we can make reports as per our needs by editing them easily.</w:t>
      </w:r>
    </w:p>
    <w:p w14:paraId="32062774" w14:textId="77777777" w:rsidR="001A18C2" w:rsidRPr="00987628" w:rsidRDefault="00E82928" w:rsidP="001A18C2">
      <w:pPr>
        <w:pStyle w:val="ListParagraph"/>
        <w:autoSpaceDE w:val="0"/>
        <w:autoSpaceDN w:val="0"/>
        <w:adjustRightInd w:val="0"/>
        <w:spacing w:after="0" w:line="240" w:lineRule="auto"/>
        <w:rPr>
          <w:rFonts w:cstheme="minorHAnsi"/>
          <w:sz w:val="24"/>
          <w:szCs w:val="24"/>
        </w:rPr>
      </w:pPr>
      <w:r w:rsidRPr="00987628">
        <w:rPr>
          <w:rFonts w:cstheme="minorHAnsi"/>
          <w:noProof/>
          <w:sz w:val="24"/>
          <w:szCs w:val="24"/>
          <w:lang w:eastAsia="en-IN"/>
        </w:rPr>
        <w:lastRenderedPageBreak/>
        <w:drawing>
          <wp:inline distT="0" distB="0" distL="0" distR="0" wp14:anchorId="31C8BC39" wp14:editId="7CE99F02">
            <wp:extent cx="5731510" cy="2898140"/>
            <wp:effectExtent l="0" t="0" r="2540" b="0"/>
            <wp:docPr id="4" name="Picture 3" descr="photo_2022-10-30_15-40-51.jpg"/>
            <wp:cNvGraphicFramePr/>
            <a:graphic xmlns:a="http://schemas.openxmlformats.org/drawingml/2006/main">
              <a:graphicData uri="http://schemas.openxmlformats.org/drawingml/2006/picture">
                <pic:pic xmlns:pic="http://schemas.openxmlformats.org/drawingml/2006/picture">
                  <pic:nvPicPr>
                    <pic:cNvPr id="4" name="Picture 3" descr="photo_2022-10-30_15-40-51.jpg"/>
                    <pic:cNvPicPr/>
                  </pic:nvPicPr>
                  <pic:blipFill>
                    <a:blip r:embed="rId7"/>
                    <a:stretch>
                      <a:fillRect/>
                    </a:stretch>
                  </pic:blipFill>
                  <pic:spPr>
                    <a:xfrm>
                      <a:off x="0" y="0"/>
                      <a:ext cx="5731510" cy="2898140"/>
                    </a:xfrm>
                    <a:prstGeom prst="rect">
                      <a:avLst/>
                    </a:prstGeom>
                  </pic:spPr>
                </pic:pic>
              </a:graphicData>
            </a:graphic>
          </wp:inline>
        </w:drawing>
      </w:r>
    </w:p>
    <w:p w14:paraId="31244DCE" w14:textId="77777777" w:rsidR="00E82928" w:rsidRPr="00987628" w:rsidRDefault="00E82928" w:rsidP="001A18C2">
      <w:pPr>
        <w:pStyle w:val="ListParagraph"/>
        <w:autoSpaceDE w:val="0"/>
        <w:autoSpaceDN w:val="0"/>
        <w:adjustRightInd w:val="0"/>
        <w:spacing w:after="0" w:line="240" w:lineRule="auto"/>
        <w:rPr>
          <w:rFonts w:cstheme="minorHAnsi"/>
          <w:sz w:val="24"/>
          <w:szCs w:val="24"/>
        </w:rPr>
      </w:pPr>
    </w:p>
    <w:p w14:paraId="58C9A84F" w14:textId="77777777" w:rsidR="001A18C2" w:rsidRPr="00987628"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987628">
        <w:rPr>
          <w:rFonts w:cstheme="minorHAnsi"/>
          <w:sz w:val="24"/>
          <w:szCs w:val="24"/>
        </w:rPr>
        <w:t xml:space="preserve">How to connect to data in Power BI? How to use the content pack to connect to Google </w:t>
      </w:r>
      <w:r w:rsidR="00676977" w:rsidRPr="00987628">
        <w:rPr>
          <w:rFonts w:cstheme="minorHAnsi"/>
          <w:sz w:val="24"/>
          <w:szCs w:val="24"/>
        </w:rPr>
        <w:t>Analytics</w:t>
      </w:r>
      <w:r w:rsidRPr="00987628">
        <w:rPr>
          <w:rFonts w:cstheme="minorHAnsi"/>
          <w:sz w:val="24"/>
          <w:szCs w:val="24"/>
        </w:rPr>
        <w:t>? Mention the steps.</w:t>
      </w:r>
    </w:p>
    <w:p w14:paraId="4B4ABBAF" w14:textId="18A9821E" w:rsidR="00D93438" w:rsidRPr="00987628" w:rsidRDefault="00987628" w:rsidP="00987628">
      <w:pPr>
        <w:autoSpaceDE w:val="0"/>
        <w:autoSpaceDN w:val="0"/>
        <w:adjustRightInd w:val="0"/>
        <w:spacing w:after="0" w:line="240" w:lineRule="auto"/>
        <w:rPr>
          <w:rFonts w:cstheme="minorHAnsi"/>
          <w:sz w:val="24"/>
          <w:szCs w:val="24"/>
        </w:rPr>
      </w:pPr>
      <w:r w:rsidRPr="00987628">
        <w:rPr>
          <w:rFonts w:cstheme="minorHAnsi"/>
          <w:sz w:val="24"/>
          <w:szCs w:val="24"/>
        </w:rPr>
        <w:t>Ans:</w:t>
      </w:r>
    </w:p>
    <w:p w14:paraId="0D0F1260" w14:textId="77777777" w:rsidR="00D93438" w:rsidRPr="00987628" w:rsidRDefault="000A2D77" w:rsidP="000A2D77">
      <w:pPr>
        <w:autoSpaceDE w:val="0"/>
        <w:autoSpaceDN w:val="0"/>
        <w:adjustRightInd w:val="0"/>
        <w:spacing w:after="0" w:line="240" w:lineRule="auto"/>
        <w:rPr>
          <w:rFonts w:cstheme="minorHAnsi"/>
          <w:sz w:val="24"/>
          <w:szCs w:val="24"/>
        </w:rPr>
      </w:pPr>
      <w:proofErr w:type="spellStart"/>
      <w:r w:rsidRPr="00987628">
        <w:rPr>
          <w:rFonts w:cstheme="minorHAnsi"/>
          <w:sz w:val="24"/>
          <w:szCs w:val="24"/>
        </w:rPr>
        <w:t>i</w:t>
      </w:r>
      <w:proofErr w:type="spellEnd"/>
      <w:r w:rsidRPr="00987628">
        <w:rPr>
          <w:rFonts w:cstheme="minorHAnsi"/>
          <w:sz w:val="24"/>
          <w:szCs w:val="24"/>
        </w:rPr>
        <w:t xml:space="preserve">. </w:t>
      </w:r>
      <w:r w:rsidR="00D93438" w:rsidRPr="00987628">
        <w:rPr>
          <w:rFonts w:cstheme="minorHAnsi"/>
          <w:sz w:val="24"/>
          <w:szCs w:val="24"/>
        </w:rPr>
        <w:t>To connect to data in Power BI, you can follow these steps:</w:t>
      </w:r>
    </w:p>
    <w:p w14:paraId="1640B2A3" w14:textId="77777777" w:rsidR="00D93438" w:rsidRPr="00987628" w:rsidRDefault="00D93438" w:rsidP="00D93438">
      <w:pPr>
        <w:pStyle w:val="ListParagraph"/>
        <w:autoSpaceDE w:val="0"/>
        <w:autoSpaceDN w:val="0"/>
        <w:adjustRightInd w:val="0"/>
        <w:spacing w:after="0" w:line="240" w:lineRule="auto"/>
        <w:rPr>
          <w:rFonts w:cstheme="minorHAnsi"/>
          <w:sz w:val="24"/>
          <w:szCs w:val="24"/>
        </w:rPr>
      </w:pPr>
    </w:p>
    <w:p w14:paraId="4B11CED0" w14:textId="77777777" w:rsidR="00D93438" w:rsidRPr="00987628"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987628">
        <w:rPr>
          <w:rFonts w:cstheme="minorHAnsi"/>
          <w:sz w:val="24"/>
          <w:szCs w:val="24"/>
        </w:rPr>
        <w:t>Launch Power BI Desktop or Power BI Service.</w:t>
      </w:r>
    </w:p>
    <w:p w14:paraId="0537D2DD" w14:textId="77777777" w:rsidR="00D93438" w:rsidRPr="00987628"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987628">
        <w:rPr>
          <w:rFonts w:cstheme="minorHAnsi"/>
          <w:sz w:val="24"/>
          <w:szCs w:val="24"/>
        </w:rPr>
        <w:t>Navigate to the "Home" tab or "Get Data" button.</w:t>
      </w:r>
    </w:p>
    <w:p w14:paraId="49A11ED5" w14:textId="77777777" w:rsidR="00D93438" w:rsidRPr="00987628"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987628">
        <w:rPr>
          <w:rFonts w:cstheme="minorHAnsi"/>
          <w:sz w:val="24"/>
          <w:szCs w:val="24"/>
        </w:rPr>
        <w:t>Choose your data source from the available options (e.g., files, databases, online services, etc.).</w:t>
      </w:r>
    </w:p>
    <w:p w14:paraId="4528B436" w14:textId="77777777" w:rsidR="00D93438" w:rsidRPr="00987628"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987628">
        <w:rPr>
          <w:rFonts w:cstheme="minorHAnsi"/>
          <w:sz w:val="24"/>
          <w:szCs w:val="24"/>
        </w:rPr>
        <w:t>Provide the necessary credentials or connection details.</w:t>
      </w:r>
    </w:p>
    <w:p w14:paraId="4596457F" w14:textId="77777777" w:rsidR="00D93438" w:rsidRPr="00987628"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987628">
        <w:rPr>
          <w:rFonts w:cstheme="minorHAnsi"/>
          <w:sz w:val="24"/>
          <w:szCs w:val="24"/>
        </w:rPr>
        <w:t>Select the specific tables or data you want to import.</w:t>
      </w:r>
    </w:p>
    <w:p w14:paraId="30F4F6B9" w14:textId="77777777" w:rsidR="00D93438" w:rsidRPr="00987628"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987628">
        <w:rPr>
          <w:rFonts w:cstheme="minorHAnsi"/>
          <w:sz w:val="24"/>
          <w:szCs w:val="24"/>
        </w:rPr>
        <w:t>Apply any desired transformations or data shaping.</w:t>
      </w:r>
    </w:p>
    <w:p w14:paraId="40A9EC07" w14:textId="77777777" w:rsidR="00D93438" w:rsidRPr="00987628" w:rsidRDefault="00D93438" w:rsidP="00856DD4">
      <w:pPr>
        <w:pStyle w:val="ListParagraph"/>
        <w:numPr>
          <w:ilvl w:val="0"/>
          <w:numId w:val="10"/>
        </w:numPr>
        <w:autoSpaceDE w:val="0"/>
        <w:autoSpaceDN w:val="0"/>
        <w:adjustRightInd w:val="0"/>
        <w:spacing w:after="0" w:line="240" w:lineRule="auto"/>
        <w:rPr>
          <w:rFonts w:cstheme="minorHAnsi"/>
          <w:sz w:val="24"/>
          <w:szCs w:val="24"/>
        </w:rPr>
      </w:pPr>
      <w:r w:rsidRPr="00987628">
        <w:rPr>
          <w:rFonts w:cstheme="minorHAnsi"/>
          <w:sz w:val="24"/>
          <w:szCs w:val="24"/>
        </w:rPr>
        <w:t>Load the data into Power BI for analysis and visualization.</w:t>
      </w:r>
    </w:p>
    <w:p w14:paraId="51D093B2" w14:textId="77777777" w:rsidR="00D93438" w:rsidRPr="00987628" w:rsidRDefault="00D93438" w:rsidP="00D93438">
      <w:pPr>
        <w:pStyle w:val="ListParagraph"/>
        <w:autoSpaceDE w:val="0"/>
        <w:autoSpaceDN w:val="0"/>
        <w:adjustRightInd w:val="0"/>
        <w:spacing w:after="0" w:line="240" w:lineRule="auto"/>
        <w:rPr>
          <w:rFonts w:cstheme="minorHAnsi"/>
          <w:sz w:val="24"/>
          <w:szCs w:val="24"/>
        </w:rPr>
      </w:pPr>
    </w:p>
    <w:p w14:paraId="49BEF49F" w14:textId="77777777" w:rsidR="00D93438" w:rsidRPr="00987628" w:rsidRDefault="000A2D77" w:rsidP="000A2D77">
      <w:pPr>
        <w:autoSpaceDE w:val="0"/>
        <w:autoSpaceDN w:val="0"/>
        <w:adjustRightInd w:val="0"/>
        <w:spacing w:after="0" w:line="240" w:lineRule="auto"/>
        <w:rPr>
          <w:rFonts w:cstheme="minorHAnsi"/>
          <w:sz w:val="24"/>
          <w:szCs w:val="24"/>
        </w:rPr>
      </w:pPr>
      <w:r w:rsidRPr="00987628">
        <w:rPr>
          <w:rFonts w:cstheme="minorHAnsi"/>
          <w:sz w:val="24"/>
          <w:szCs w:val="24"/>
        </w:rPr>
        <w:t xml:space="preserve">ii. </w:t>
      </w:r>
      <w:r w:rsidR="00D93438" w:rsidRPr="00987628">
        <w:rPr>
          <w:rFonts w:cstheme="minorHAnsi"/>
          <w:sz w:val="24"/>
          <w:szCs w:val="24"/>
        </w:rPr>
        <w:t>To use the content pack to connect to Google Analytics in Power BI, follow these steps:</w:t>
      </w:r>
    </w:p>
    <w:p w14:paraId="3DBB5340" w14:textId="77777777" w:rsidR="00D93438" w:rsidRPr="00987628" w:rsidRDefault="00D93438" w:rsidP="00D93438">
      <w:pPr>
        <w:pStyle w:val="ListParagraph"/>
        <w:autoSpaceDE w:val="0"/>
        <w:autoSpaceDN w:val="0"/>
        <w:adjustRightInd w:val="0"/>
        <w:spacing w:after="0" w:line="240" w:lineRule="auto"/>
        <w:rPr>
          <w:rFonts w:cstheme="minorHAnsi"/>
          <w:sz w:val="24"/>
          <w:szCs w:val="24"/>
        </w:rPr>
      </w:pPr>
    </w:p>
    <w:p w14:paraId="56758FC5" w14:textId="77777777" w:rsidR="00D93438" w:rsidRPr="00987628"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Open Power BI Service and sign in to your account.</w:t>
      </w:r>
    </w:p>
    <w:p w14:paraId="77196A61" w14:textId="77777777" w:rsidR="00D93438" w:rsidRPr="00987628"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Click on the "Get Data" button in the left navigation pane.</w:t>
      </w:r>
    </w:p>
    <w:p w14:paraId="25130812" w14:textId="77777777" w:rsidR="00D93438" w:rsidRPr="00987628"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Select "Services" from the categories on the left.</w:t>
      </w:r>
    </w:p>
    <w:p w14:paraId="662965B1" w14:textId="77777777" w:rsidR="00D93438" w:rsidRPr="00987628"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Choose "Google Analytics" from the available services.</w:t>
      </w:r>
    </w:p>
    <w:p w14:paraId="5D2F1842" w14:textId="77777777" w:rsidR="00D93438" w:rsidRPr="00987628"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Click on "Connect" to initiate the connection process.</w:t>
      </w:r>
    </w:p>
    <w:p w14:paraId="72C27776" w14:textId="77777777" w:rsidR="00D93438" w:rsidRPr="00987628"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Provide your Google Analytics account credentials.</w:t>
      </w:r>
    </w:p>
    <w:p w14:paraId="296DE1C1" w14:textId="77777777" w:rsidR="00D93438" w:rsidRPr="00987628"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Select the specific Google Analytics view/profile you want to connect to.</w:t>
      </w:r>
    </w:p>
    <w:p w14:paraId="777A7490" w14:textId="77777777" w:rsidR="00D93438" w:rsidRPr="00987628"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Customize the import settings, such as the date range and data granularity.</w:t>
      </w:r>
    </w:p>
    <w:p w14:paraId="2FD6B525" w14:textId="77777777" w:rsidR="00D93438" w:rsidRPr="00987628" w:rsidRDefault="00D93438" w:rsidP="00856DD4">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Click on "Load" to import the data into Power BI.</w:t>
      </w:r>
    </w:p>
    <w:p w14:paraId="5AF01798" w14:textId="77777777" w:rsidR="00211E53" w:rsidRPr="00987628" w:rsidRDefault="00D93438" w:rsidP="00211E53">
      <w:pPr>
        <w:pStyle w:val="ListParagraph"/>
        <w:numPr>
          <w:ilvl w:val="0"/>
          <w:numId w:val="11"/>
        </w:numPr>
        <w:autoSpaceDE w:val="0"/>
        <w:autoSpaceDN w:val="0"/>
        <w:adjustRightInd w:val="0"/>
        <w:spacing w:after="0" w:line="240" w:lineRule="auto"/>
        <w:rPr>
          <w:rFonts w:cstheme="minorHAnsi"/>
          <w:sz w:val="24"/>
          <w:szCs w:val="24"/>
        </w:rPr>
      </w:pPr>
      <w:r w:rsidRPr="00987628">
        <w:rPr>
          <w:rFonts w:cstheme="minorHAnsi"/>
          <w:sz w:val="24"/>
          <w:szCs w:val="24"/>
        </w:rPr>
        <w:t xml:space="preserve">Once the import is complete, you can start </w:t>
      </w:r>
      <w:proofErr w:type="spellStart"/>
      <w:r w:rsidRPr="00987628">
        <w:rPr>
          <w:rFonts w:cstheme="minorHAnsi"/>
          <w:sz w:val="24"/>
          <w:szCs w:val="24"/>
        </w:rPr>
        <w:t>analyzing</w:t>
      </w:r>
      <w:proofErr w:type="spellEnd"/>
      <w:r w:rsidRPr="00987628">
        <w:rPr>
          <w:rFonts w:cstheme="minorHAnsi"/>
          <w:sz w:val="24"/>
          <w:szCs w:val="24"/>
        </w:rPr>
        <w:t xml:space="preserve"> and visualizing the Google Analytics data in Power BI.</w:t>
      </w:r>
    </w:p>
    <w:p w14:paraId="47C6032D" w14:textId="77777777" w:rsidR="00211E53" w:rsidRPr="00987628" w:rsidRDefault="00211E53" w:rsidP="00211E53">
      <w:pPr>
        <w:pStyle w:val="ListParagraph"/>
        <w:autoSpaceDE w:val="0"/>
        <w:autoSpaceDN w:val="0"/>
        <w:adjustRightInd w:val="0"/>
        <w:spacing w:after="0" w:line="240" w:lineRule="auto"/>
        <w:ind w:left="786"/>
        <w:rPr>
          <w:rFonts w:cstheme="minorHAnsi"/>
          <w:sz w:val="24"/>
          <w:szCs w:val="24"/>
        </w:rPr>
      </w:pPr>
    </w:p>
    <w:p w14:paraId="1274B0D7" w14:textId="77777777" w:rsidR="00D93438" w:rsidRPr="00987628" w:rsidRDefault="00D93438" w:rsidP="001A18C2">
      <w:pPr>
        <w:pStyle w:val="ListParagraph"/>
        <w:autoSpaceDE w:val="0"/>
        <w:autoSpaceDN w:val="0"/>
        <w:adjustRightInd w:val="0"/>
        <w:spacing w:after="0" w:line="240" w:lineRule="auto"/>
        <w:rPr>
          <w:rFonts w:cstheme="minorHAnsi"/>
          <w:sz w:val="24"/>
          <w:szCs w:val="24"/>
        </w:rPr>
      </w:pPr>
    </w:p>
    <w:p w14:paraId="21B0D344" w14:textId="77777777" w:rsidR="001A18C2" w:rsidRPr="00987628" w:rsidRDefault="001A18C2" w:rsidP="001A18C2">
      <w:pPr>
        <w:pStyle w:val="ListParagraph"/>
        <w:autoSpaceDE w:val="0"/>
        <w:autoSpaceDN w:val="0"/>
        <w:adjustRightInd w:val="0"/>
        <w:spacing w:after="0" w:line="240" w:lineRule="auto"/>
        <w:rPr>
          <w:rFonts w:cstheme="minorHAnsi"/>
          <w:sz w:val="24"/>
          <w:szCs w:val="24"/>
        </w:rPr>
      </w:pPr>
    </w:p>
    <w:p w14:paraId="17A5A329" w14:textId="77777777" w:rsidR="001A18C2" w:rsidRPr="00987628" w:rsidRDefault="001A18C2" w:rsidP="007E24C7">
      <w:pPr>
        <w:pStyle w:val="ListParagraph"/>
        <w:numPr>
          <w:ilvl w:val="0"/>
          <w:numId w:val="1"/>
        </w:numPr>
        <w:shd w:val="clear" w:color="auto" w:fill="D9D9D9" w:themeFill="background1" w:themeFillShade="D9"/>
        <w:autoSpaceDE w:val="0"/>
        <w:autoSpaceDN w:val="0"/>
        <w:adjustRightInd w:val="0"/>
        <w:spacing w:after="0" w:line="240" w:lineRule="auto"/>
        <w:rPr>
          <w:rFonts w:cstheme="minorHAnsi"/>
          <w:sz w:val="24"/>
          <w:szCs w:val="24"/>
        </w:rPr>
      </w:pPr>
      <w:r w:rsidRPr="00987628">
        <w:rPr>
          <w:rFonts w:cstheme="minorHAnsi"/>
          <w:sz w:val="24"/>
          <w:szCs w:val="24"/>
        </w:rPr>
        <w:lastRenderedPageBreak/>
        <w:t>How to import Local files in Power BI? Mention the Steps.</w:t>
      </w:r>
    </w:p>
    <w:p w14:paraId="48710C00" w14:textId="655E1620" w:rsidR="00B80ED2" w:rsidRPr="00987628" w:rsidRDefault="00987628" w:rsidP="00856DD4">
      <w:pPr>
        <w:autoSpaceDE w:val="0"/>
        <w:autoSpaceDN w:val="0"/>
        <w:adjustRightInd w:val="0"/>
        <w:spacing w:after="0" w:line="240" w:lineRule="auto"/>
        <w:rPr>
          <w:rFonts w:cstheme="minorHAnsi"/>
          <w:sz w:val="24"/>
          <w:szCs w:val="24"/>
        </w:rPr>
      </w:pPr>
      <w:r w:rsidRPr="00987628">
        <w:rPr>
          <w:rFonts w:cstheme="minorHAnsi"/>
          <w:sz w:val="24"/>
          <w:szCs w:val="24"/>
        </w:rPr>
        <w:t xml:space="preserve">Ans: </w:t>
      </w:r>
      <w:r w:rsidR="00B80ED2" w:rsidRPr="00987628">
        <w:rPr>
          <w:rFonts w:cstheme="minorHAnsi"/>
          <w:sz w:val="24"/>
          <w:szCs w:val="24"/>
        </w:rPr>
        <w:t>To import local files in Power BI, follow these steps:</w:t>
      </w:r>
    </w:p>
    <w:p w14:paraId="33E62701" w14:textId="77777777" w:rsidR="00B80ED2" w:rsidRPr="00987628" w:rsidRDefault="00B80ED2" w:rsidP="00B80ED2">
      <w:pPr>
        <w:pStyle w:val="ListParagraph"/>
        <w:autoSpaceDE w:val="0"/>
        <w:autoSpaceDN w:val="0"/>
        <w:adjustRightInd w:val="0"/>
        <w:spacing w:after="0" w:line="240" w:lineRule="auto"/>
        <w:rPr>
          <w:rFonts w:cstheme="minorHAnsi"/>
          <w:sz w:val="24"/>
          <w:szCs w:val="24"/>
        </w:rPr>
      </w:pPr>
    </w:p>
    <w:p w14:paraId="1F732463"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Launch Power BI Desktop or Power BI Service.</w:t>
      </w:r>
    </w:p>
    <w:p w14:paraId="1F47A755"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Navigate to the "Home" tab or click on the "Get Data" button.</w:t>
      </w:r>
    </w:p>
    <w:p w14:paraId="1AEB38A7"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Choose the "File" option from the available data connection options.</w:t>
      </w:r>
    </w:p>
    <w:p w14:paraId="4CE9312A"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Select the type of file you want to import, such as Excel, CSV, Text, or JSON.</w:t>
      </w:r>
    </w:p>
    <w:p w14:paraId="290FF193"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Browse and locate the local file on your computer.</w:t>
      </w:r>
    </w:p>
    <w:p w14:paraId="63B35BA8"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Choose the specific file or sheet (if applicable) you want to import.</w:t>
      </w:r>
    </w:p>
    <w:p w14:paraId="72D03244"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Apply any desired data transformations or cleaning steps.</w:t>
      </w:r>
    </w:p>
    <w:p w14:paraId="38254CAB"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 xml:space="preserve">Preview the data to ensure </w:t>
      </w:r>
      <w:proofErr w:type="spellStart"/>
      <w:r w:rsidR="00D10E0D" w:rsidRPr="00987628">
        <w:rPr>
          <w:rFonts w:cstheme="minorHAnsi"/>
          <w:sz w:val="24"/>
          <w:szCs w:val="24"/>
        </w:rPr>
        <w:t>it’s</w:t>
      </w:r>
      <w:proofErr w:type="spellEnd"/>
      <w:r w:rsidRPr="00987628">
        <w:rPr>
          <w:rFonts w:cstheme="minorHAnsi"/>
          <w:sz w:val="24"/>
          <w:szCs w:val="24"/>
        </w:rPr>
        <w:t xml:space="preserve"> imported correctly.</w:t>
      </w:r>
    </w:p>
    <w:p w14:paraId="09FB209B"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Click on "Load" to import the data into Power BI.</w:t>
      </w:r>
    </w:p>
    <w:p w14:paraId="021E7DAE" w14:textId="77777777" w:rsidR="00B80ED2" w:rsidRPr="00987628" w:rsidRDefault="00B80ED2" w:rsidP="00856DD4">
      <w:pPr>
        <w:pStyle w:val="ListParagraph"/>
        <w:numPr>
          <w:ilvl w:val="0"/>
          <w:numId w:val="12"/>
        </w:numPr>
        <w:autoSpaceDE w:val="0"/>
        <w:autoSpaceDN w:val="0"/>
        <w:adjustRightInd w:val="0"/>
        <w:spacing w:after="0" w:line="240" w:lineRule="auto"/>
        <w:rPr>
          <w:rFonts w:cstheme="minorHAnsi"/>
          <w:sz w:val="24"/>
          <w:szCs w:val="24"/>
        </w:rPr>
      </w:pPr>
      <w:r w:rsidRPr="00987628">
        <w:rPr>
          <w:rFonts w:cstheme="minorHAnsi"/>
          <w:sz w:val="24"/>
          <w:szCs w:val="24"/>
        </w:rPr>
        <w:t>Once the import is complete, the data will be available for analysis and visualization in Power BI.</w:t>
      </w:r>
    </w:p>
    <w:p w14:paraId="66C8257F" w14:textId="77777777" w:rsidR="001A18C2" w:rsidRPr="00987628" w:rsidRDefault="001A18C2" w:rsidP="00B80ED2">
      <w:pPr>
        <w:autoSpaceDE w:val="0"/>
        <w:autoSpaceDN w:val="0"/>
        <w:adjustRightInd w:val="0"/>
        <w:spacing w:after="0" w:line="240" w:lineRule="auto"/>
        <w:rPr>
          <w:rFonts w:cstheme="minorHAnsi"/>
          <w:sz w:val="24"/>
          <w:szCs w:val="24"/>
        </w:rPr>
      </w:pPr>
    </w:p>
    <w:p w14:paraId="27535634" w14:textId="77777777" w:rsidR="00453EFB" w:rsidRPr="00987628" w:rsidRDefault="001A18C2" w:rsidP="007E24C7">
      <w:pPr>
        <w:pStyle w:val="ListParagraph"/>
        <w:numPr>
          <w:ilvl w:val="0"/>
          <w:numId w:val="1"/>
        </w:numPr>
        <w:shd w:val="clear" w:color="auto" w:fill="D9D9D9" w:themeFill="background1" w:themeFillShade="D9"/>
        <w:rPr>
          <w:rFonts w:cstheme="minorHAnsi"/>
          <w:sz w:val="24"/>
          <w:szCs w:val="24"/>
        </w:rPr>
      </w:pPr>
      <w:r w:rsidRPr="00987628">
        <w:rPr>
          <w:rFonts w:cstheme="minorHAnsi"/>
          <w:sz w:val="24"/>
          <w:szCs w:val="24"/>
        </w:rPr>
        <w:t>In Power BI visualization, what are Reading View and Editing View?</w:t>
      </w:r>
    </w:p>
    <w:p w14:paraId="431EC3EF" w14:textId="5621696B" w:rsidR="00935226" w:rsidRPr="00987628" w:rsidRDefault="00987628" w:rsidP="00987628">
      <w:pPr>
        <w:rPr>
          <w:rFonts w:cstheme="minorHAnsi"/>
          <w:sz w:val="24"/>
          <w:szCs w:val="24"/>
        </w:rPr>
      </w:pPr>
      <w:r w:rsidRPr="00987628">
        <w:rPr>
          <w:rFonts w:cstheme="minorHAnsi"/>
          <w:sz w:val="24"/>
          <w:szCs w:val="24"/>
        </w:rPr>
        <w:t>Ans:</w:t>
      </w:r>
    </w:p>
    <w:p w14:paraId="0E4F86C3" w14:textId="77777777" w:rsidR="00453EFB" w:rsidRPr="00987628" w:rsidRDefault="00453EFB" w:rsidP="000A2D77">
      <w:pPr>
        <w:pStyle w:val="ListParagraph"/>
        <w:numPr>
          <w:ilvl w:val="0"/>
          <w:numId w:val="9"/>
        </w:numPr>
        <w:rPr>
          <w:rFonts w:cstheme="minorHAnsi"/>
          <w:sz w:val="24"/>
          <w:szCs w:val="24"/>
        </w:rPr>
      </w:pPr>
      <w:r w:rsidRPr="00987628">
        <w:rPr>
          <w:rFonts w:cstheme="minorHAnsi"/>
          <w:sz w:val="24"/>
          <w:szCs w:val="24"/>
        </w:rPr>
        <w:t>In Power BI visualization, the Reading View and Editing View are two different modes for interacti</w:t>
      </w:r>
      <w:r w:rsidR="00AC66AA" w:rsidRPr="00987628">
        <w:rPr>
          <w:rFonts w:cstheme="minorHAnsi"/>
          <w:sz w:val="24"/>
          <w:szCs w:val="24"/>
        </w:rPr>
        <w:t>ng with and modifying a report.</w:t>
      </w:r>
    </w:p>
    <w:p w14:paraId="1BF19FA3" w14:textId="77777777" w:rsidR="00453EFB" w:rsidRPr="00987628" w:rsidRDefault="00453EFB" w:rsidP="000A2D77">
      <w:pPr>
        <w:pStyle w:val="ListParagraph"/>
        <w:numPr>
          <w:ilvl w:val="0"/>
          <w:numId w:val="9"/>
        </w:numPr>
        <w:rPr>
          <w:rFonts w:cstheme="minorHAnsi"/>
          <w:sz w:val="24"/>
          <w:szCs w:val="24"/>
        </w:rPr>
      </w:pPr>
      <w:r w:rsidRPr="00987628">
        <w:rPr>
          <w:rFonts w:cstheme="minorHAnsi"/>
          <w:b/>
          <w:sz w:val="24"/>
          <w:szCs w:val="24"/>
        </w:rPr>
        <w:t>Reading View</w:t>
      </w:r>
      <w:r w:rsidRPr="00987628">
        <w:rPr>
          <w:rFonts w:cstheme="minorHAnsi"/>
          <w:sz w:val="24"/>
          <w:szCs w:val="24"/>
        </w:rPr>
        <w:t xml:space="preserve">: Reading View is the mode that allows users to consume and explore a report without making any changes. It is designed for viewing and interacting with the report's visualizations, applying filters, drilling down into details, and </w:t>
      </w:r>
      <w:proofErr w:type="spellStart"/>
      <w:r w:rsidRPr="00987628">
        <w:rPr>
          <w:rFonts w:cstheme="minorHAnsi"/>
          <w:sz w:val="24"/>
          <w:szCs w:val="24"/>
        </w:rPr>
        <w:t>analyzing</w:t>
      </w:r>
      <w:proofErr w:type="spellEnd"/>
      <w:r w:rsidRPr="00987628">
        <w:rPr>
          <w:rFonts w:cstheme="minorHAnsi"/>
          <w:sz w:val="24"/>
          <w:szCs w:val="24"/>
        </w:rPr>
        <w:t xml:space="preserve"> the data. Users can interact with the report's elements, but they cannot modify the report's st</w:t>
      </w:r>
      <w:r w:rsidR="00AC66AA" w:rsidRPr="00987628">
        <w:rPr>
          <w:rFonts w:cstheme="minorHAnsi"/>
          <w:sz w:val="24"/>
          <w:szCs w:val="24"/>
        </w:rPr>
        <w:t>ructure or design in this mode.</w:t>
      </w:r>
    </w:p>
    <w:p w14:paraId="1F85FDEB" w14:textId="77777777" w:rsidR="00453EFB" w:rsidRPr="00987628" w:rsidRDefault="00453EFB" w:rsidP="000A2D77">
      <w:pPr>
        <w:pStyle w:val="ListParagraph"/>
        <w:numPr>
          <w:ilvl w:val="0"/>
          <w:numId w:val="9"/>
        </w:numPr>
        <w:rPr>
          <w:rFonts w:cstheme="minorHAnsi"/>
          <w:sz w:val="24"/>
          <w:szCs w:val="24"/>
        </w:rPr>
      </w:pPr>
      <w:r w:rsidRPr="00987628">
        <w:rPr>
          <w:rFonts w:cstheme="minorHAnsi"/>
          <w:b/>
          <w:sz w:val="24"/>
          <w:szCs w:val="24"/>
        </w:rPr>
        <w:t>Editing View</w:t>
      </w:r>
      <w:r w:rsidRPr="00987628">
        <w:rPr>
          <w:rFonts w:cstheme="minorHAnsi"/>
          <w:sz w:val="24"/>
          <w:szCs w:val="24"/>
        </w:rPr>
        <w:t>: Editing View is the mode that enables users to make changes to the report's structure, design, and data connections. In Editing View, users can add, remove, or rearrange visualizations, modify their properties, create new pages, set up filters and interactions, define calculations and measures, and connect to additional data sources. It provides a comprehensive set of editing capabilities to customize and enhance the report'</w:t>
      </w:r>
      <w:r w:rsidR="00AC66AA" w:rsidRPr="00987628">
        <w:rPr>
          <w:rFonts w:cstheme="minorHAnsi"/>
          <w:sz w:val="24"/>
          <w:szCs w:val="24"/>
        </w:rPr>
        <w:t>s appearance and functionality.</w:t>
      </w:r>
    </w:p>
    <w:p w14:paraId="726AE1B5" w14:textId="77777777" w:rsidR="001A18C2" w:rsidRPr="00987628" w:rsidRDefault="000A2D77" w:rsidP="00C20591">
      <w:pPr>
        <w:pStyle w:val="ListParagraph"/>
        <w:numPr>
          <w:ilvl w:val="0"/>
          <w:numId w:val="9"/>
        </w:numPr>
        <w:rPr>
          <w:rFonts w:cstheme="minorHAnsi"/>
          <w:sz w:val="24"/>
          <w:szCs w:val="24"/>
        </w:rPr>
      </w:pPr>
      <w:r w:rsidRPr="00987628">
        <w:rPr>
          <w:rFonts w:cstheme="minorHAnsi"/>
          <w:sz w:val="24"/>
          <w:szCs w:val="24"/>
        </w:rPr>
        <w:t xml:space="preserve"> </w:t>
      </w:r>
      <w:r w:rsidR="00453EFB" w:rsidRPr="00987628">
        <w:rPr>
          <w:rFonts w:cstheme="minorHAnsi"/>
          <w:sz w:val="24"/>
          <w:szCs w:val="24"/>
        </w:rPr>
        <w:t>Switching between Reading View and Editing View allows users to switch between consuming and modifying the report, depending on their needs and permissions.</w:t>
      </w:r>
    </w:p>
    <w:sectPr w:rsidR="001A18C2" w:rsidRPr="00987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01AE"/>
    <w:multiLevelType w:val="hybridMultilevel"/>
    <w:tmpl w:val="4E489D1A"/>
    <w:lvl w:ilvl="0" w:tplc="4009001B">
      <w:start w:val="1"/>
      <w:numFmt w:val="lowerRoman"/>
      <w:lvlText w:val="%1."/>
      <w:lvlJc w:val="righ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 w15:restartNumberingAfterBreak="0">
    <w:nsid w:val="0D344516"/>
    <w:multiLevelType w:val="hybridMultilevel"/>
    <w:tmpl w:val="E23CDB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74291"/>
    <w:multiLevelType w:val="hybridMultilevel"/>
    <w:tmpl w:val="01660CFA"/>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4812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AE0835"/>
    <w:multiLevelType w:val="hybridMultilevel"/>
    <w:tmpl w:val="5428EE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01108F"/>
    <w:multiLevelType w:val="hybridMultilevel"/>
    <w:tmpl w:val="3FDC4548"/>
    <w:lvl w:ilvl="0" w:tplc="5874BA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D95D6F"/>
    <w:multiLevelType w:val="hybridMultilevel"/>
    <w:tmpl w:val="7786B126"/>
    <w:lvl w:ilvl="0" w:tplc="4009001B">
      <w:start w:val="1"/>
      <w:numFmt w:val="lowerRoman"/>
      <w:lvlText w:val="%1."/>
      <w:lvlJc w:val="righ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58753DB0"/>
    <w:multiLevelType w:val="hybridMultilevel"/>
    <w:tmpl w:val="A4AAAFB2"/>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33379F"/>
    <w:multiLevelType w:val="hybridMultilevel"/>
    <w:tmpl w:val="ABD0E882"/>
    <w:lvl w:ilvl="0" w:tplc="CCF8D4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F920907"/>
    <w:multiLevelType w:val="hybridMultilevel"/>
    <w:tmpl w:val="E75A20B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138379C"/>
    <w:multiLevelType w:val="hybridMultilevel"/>
    <w:tmpl w:val="2944820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77F84912"/>
    <w:multiLevelType w:val="hybridMultilevel"/>
    <w:tmpl w:val="D4A41F5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39868355">
    <w:abstractNumId w:val="1"/>
  </w:num>
  <w:num w:numId="2" w16cid:durableId="721297207">
    <w:abstractNumId w:val="4"/>
  </w:num>
  <w:num w:numId="3" w16cid:durableId="1140461248">
    <w:abstractNumId w:val="3"/>
  </w:num>
  <w:num w:numId="4" w16cid:durableId="1708985036">
    <w:abstractNumId w:val="0"/>
  </w:num>
  <w:num w:numId="5" w16cid:durableId="161699762">
    <w:abstractNumId w:val="2"/>
  </w:num>
  <w:num w:numId="6" w16cid:durableId="1148977416">
    <w:abstractNumId w:val="6"/>
  </w:num>
  <w:num w:numId="7" w16cid:durableId="192573858">
    <w:abstractNumId w:val="11"/>
  </w:num>
  <w:num w:numId="8" w16cid:durableId="1867601217">
    <w:abstractNumId w:val="8"/>
  </w:num>
  <w:num w:numId="9" w16cid:durableId="12076596">
    <w:abstractNumId w:val="5"/>
  </w:num>
  <w:num w:numId="10" w16cid:durableId="1193416457">
    <w:abstractNumId w:val="10"/>
  </w:num>
  <w:num w:numId="11" w16cid:durableId="1559786079">
    <w:abstractNumId w:val="9"/>
  </w:num>
  <w:num w:numId="12" w16cid:durableId="1024089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1E4"/>
    <w:rsid w:val="000A2D77"/>
    <w:rsid w:val="001A18C2"/>
    <w:rsid w:val="00211E53"/>
    <w:rsid w:val="002330A7"/>
    <w:rsid w:val="002828BA"/>
    <w:rsid w:val="002F2A00"/>
    <w:rsid w:val="004344F9"/>
    <w:rsid w:val="00453EFB"/>
    <w:rsid w:val="004D4F3A"/>
    <w:rsid w:val="00676977"/>
    <w:rsid w:val="007E24C7"/>
    <w:rsid w:val="00856DD4"/>
    <w:rsid w:val="008C188C"/>
    <w:rsid w:val="00935226"/>
    <w:rsid w:val="00987628"/>
    <w:rsid w:val="009C0306"/>
    <w:rsid w:val="00AC66AA"/>
    <w:rsid w:val="00AF5C45"/>
    <w:rsid w:val="00B80ED2"/>
    <w:rsid w:val="00BD04EB"/>
    <w:rsid w:val="00C20591"/>
    <w:rsid w:val="00CB4B5B"/>
    <w:rsid w:val="00D10E0D"/>
    <w:rsid w:val="00D93438"/>
    <w:rsid w:val="00E421E4"/>
    <w:rsid w:val="00E82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BC62"/>
  <w15:chartTrackingRefBased/>
  <w15:docId w15:val="{973FB584-8EA9-4466-8B40-8D9A6ACC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6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4AA1F-3484-4177-884C-D84F121B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Pankaj kumar</cp:lastModifiedBy>
  <cp:revision>22</cp:revision>
  <dcterms:created xsi:type="dcterms:W3CDTF">2023-06-10T15:45:00Z</dcterms:created>
  <dcterms:modified xsi:type="dcterms:W3CDTF">2023-10-08T15:09:00Z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b8578112c898cb32d91687c827b6ca8fd709daca788cb5c05a364fb560c22518</vt:lpwstr>
  </property>
</Properties>
</file>