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OPS-OUTS-01 — Outsourced AI Process Control</w:t>
      </w:r>
    </w:p>
    <w:p>
      <w:pPr>
        <w:spacing w:after="120"/>
      </w:pPr>
      <w:r>
        <w:rPr>
          <w:rFonts w:ascii="Arial" w:cs="Arial" w:eastAsia="Arial" w:hAnsi="Arial"/>
          <w:color w:val="666666"/>
          <w:sz w:val="17"/>
          <w:szCs w:val="17"/>
        </w:rPr>
        <w:t xml:space="preserve">Category: AI Operations &amp; Monitoring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Supports overall operational monitoring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MANAGE.3.1: AI risks and benefits from third-party entities are regularly monitored and risk controls are applied and documented including supply chain risk management practices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8.1: The organization shall ensure that outsourced processes are controlled and the type and extent of control is defined within the AI management system</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identify, document, and control all outsourced processes that affect AI system conformity, performance, and compliance, establishing clear control mechanisms including contractual requirements, performance monitoring, risk assessment, and verification activities ensuring outsourced AI processes meet the same standards as internally managed processes.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Outsourcing Control Procedure</w:t>
      </w:r>
    </w:p>
    <w:p>
      <w:pPr>
        <w:spacing w:after="60" w:line="270"/>
      </w:pPr>
      <w:r>
        <w:rPr>
          <w:rFonts w:ascii="Arial" w:cs="Arial" w:eastAsia="Arial" w:hAnsi="Arial"/>
          <w:sz w:val="17"/>
          <w:szCs w:val="17"/>
        </w:rPr>
        <w:t xml:space="preserve">This section addresses: Outsourcing Control Procedure defining the end-to-end process for managing outsourced AI activities including outsourcing decision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vendor management portal showing AI vendor assessments, contract status, and compliance ratings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Outsourced Process Register</w:t>
      </w:r>
    </w:p>
    <w:p>
      <w:pPr>
        <w:spacing w:after="60" w:line="270"/>
      </w:pPr>
      <w:r>
        <w:rPr>
          <w:rFonts w:ascii="Arial" w:cs="Arial" w:eastAsia="Arial" w:hAnsi="Arial"/>
          <w:sz w:val="17"/>
          <w:szCs w:val="17"/>
        </w:rPr>
        <w:t xml:space="preserve">This section addresses: Outsourced Process Register maintaining a comprehensive inventory of all outsourced AI processes including process description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vendor management portal showing AI vendor assessments, contract status, and compliance ratings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Control Verification Records</w:t>
      </w:r>
    </w:p>
    <w:p>
      <w:pPr>
        <w:spacing w:after="60" w:line="270"/>
      </w:pPr>
      <w:r>
        <w:rPr>
          <w:rFonts w:ascii="Arial" w:cs="Arial" w:eastAsia="Arial" w:hAnsi="Arial"/>
          <w:sz w:val="17"/>
          <w:szCs w:val="17"/>
        </w:rPr>
        <w:t xml:space="preserve">This section addresses: Control Verification Records documenting the results of verification activities confirming outsourced processes meet organizational requirements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vendor management portal showing AI vendor assessments, contract status, and compliance ratings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Outsourcing SLA Documentation</w:t>
      </w:r>
    </w:p>
    <w:p>
      <w:pPr>
        <w:spacing w:after="60" w:line="270"/>
      </w:pPr>
      <w:r>
        <w:rPr>
          <w:rFonts w:ascii="Arial" w:cs="Arial" w:eastAsia="Arial" w:hAnsi="Arial"/>
          <w:sz w:val="17"/>
          <w:szCs w:val="17"/>
        </w:rPr>
        <w:t xml:space="preserve">This section addresses: Outsourcing SLA Documentation defining measurable performance requirements for each outsourced AI process including quality metrics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vendor management portal showing AI vendor assessments, contract status, and compliance ratings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Outsourced Process Performance Review</w:t>
      </w:r>
    </w:p>
    <w:p>
      <w:pPr>
        <w:spacing w:after="60" w:line="270"/>
      </w:pPr>
      <w:r>
        <w:rPr>
          <w:rFonts w:ascii="Arial" w:cs="Arial" w:eastAsia="Arial" w:hAnsi="Arial"/>
          <w:sz w:val="17"/>
          <w:szCs w:val="17"/>
        </w:rPr>
        <w:t xml:space="preserve">This section addresses: Outsourced Process Performance Review documenting periodic evaluation of outsourced process performance against SLAs and organizational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vendor management portal showing AI vendor assessments, contract status, and compliance ratings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Outsourcing Control Procedure</w:t>
      </w:r>
    </w:p>
    <w:p>
      <w:pPr>
        <w:spacing w:after="40"/>
      </w:pPr>
      <w:r>
        <w:rPr>
          <w:rFonts w:ascii="Arial" w:cs="Arial" w:eastAsia="Arial" w:hAnsi="Arial"/>
          <w:sz w:val="17"/>
          <w:szCs w:val="17"/>
        </w:rPr>
        <w:t xml:space="preserve">☐  Outsourced Process Register</w:t>
      </w:r>
    </w:p>
    <w:p>
      <w:pPr>
        <w:spacing w:after="40"/>
      </w:pPr>
      <w:r>
        <w:rPr>
          <w:rFonts w:ascii="Arial" w:cs="Arial" w:eastAsia="Arial" w:hAnsi="Arial"/>
          <w:sz w:val="17"/>
          <w:szCs w:val="17"/>
        </w:rPr>
        <w:t xml:space="preserve">☐  Control Verification Records</w:t>
      </w:r>
    </w:p>
    <w:p>
      <w:pPr>
        <w:spacing w:after="40"/>
      </w:pPr>
      <w:r>
        <w:rPr>
          <w:rFonts w:ascii="Arial" w:cs="Arial" w:eastAsia="Arial" w:hAnsi="Arial"/>
          <w:sz w:val="17"/>
          <w:szCs w:val="17"/>
        </w:rPr>
        <w:t xml:space="preserve">☐  Outsourcing SLA Documentation</w:t>
      </w:r>
    </w:p>
    <w:p>
      <w:pPr>
        <w:spacing w:after="40"/>
      </w:pPr>
      <w:r>
        <w:rPr>
          <w:rFonts w:ascii="Arial" w:cs="Arial" w:eastAsia="Arial" w:hAnsi="Arial"/>
          <w:sz w:val="17"/>
          <w:szCs w:val="17"/>
        </w:rPr>
        <w:t xml:space="preserve">☐  Outsourced Process Performance Review</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OPS-OUTS-01: Outsourced AI Process Control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2026-05-29T01:38:00.993Z</dcterms:created>
  <dcterms:modified xsi:type="dcterms:W3CDTF">2026-05-29T01:38:00.993Z</dcterms:modified>
</cp:coreProperties>
</file>

<file path=docProps/custom.xml><?xml version="1.0" encoding="utf-8"?>
<Properties xmlns="http://schemas.openxmlformats.org/officeDocument/2006/custom-properties" xmlns:vt="http://schemas.openxmlformats.org/officeDocument/2006/docPropsVTypes"/>
</file>