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C60B6D" w14:textId="77777777" w:rsidR="00DE46B3" w:rsidRDefault="00DE46B3" w:rsidP="00DE46B3">
      <w:pPr>
        <w:jc w:val="both"/>
        <w:rPr>
          <w:rFonts w:ascii="Times New Roman" w:eastAsia="Times New Roman" w:hAnsi="Times New Roman" w:cs="Times New Roman"/>
          <w:b/>
          <w:bCs/>
          <w:color w:val="000000"/>
          <w:sz w:val="20"/>
          <w:szCs w:val="20"/>
          <w:lang w:val="en-IN" w:eastAsia="en-IN"/>
        </w:rPr>
      </w:pPr>
    </w:p>
    <w:p w14:paraId="7C53DF87" w14:textId="77777777" w:rsidR="00DE46B3" w:rsidRDefault="00DE46B3" w:rsidP="00DE46B3">
      <w:pPr>
        <w:jc w:val="both"/>
        <w:rPr>
          <w:rFonts w:ascii="Times New Roman" w:eastAsia="Times New Roman" w:hAnsi="Times New Roman" w:cs="Times New Roman"/>
          <w:b/>
          <w:bCs/>
          <w:color w:val="000000"/>
          <w:sz w:val="20"/>
          <w:szCs w:val="20"/>
          <w:lang w:val="en-IN" w:eastAsia="en-IN"/>
        </w:rPr>
      </w:pPr>
    </w:p>
    <w:p w14:paraId="4E8A72AA" w14:textId="77777777" w:rsidR="00DE46B3" w:rsidRDefault="00DE46B3" w:rsidP="00DE46B3">
      <w:pPr>
        <w:jc w:val="both"/>
        <w:rPr>
          <w:rFonts w:ascii="Times New Roman" w:eastAsia="Times New Roman" w:hAnsi="Times New Roman" w:cs="Times New Roman"/>
          <w:b/>
          <w:bCs/>
          <w:color w:val="000000"/>
          <w:sz w:val="20"/>
          <w:szCs w:val="20"/>
          <w:lang w:val="en-IN" w:eastAsia="en-IN"/>
        </w:rPr>
      </w:pPr>
    </w:p>
    <w:p w14:paraId="1AD45F00" w14:textId="77777777" w:rsidR="00DE46B3" w:rsidRDefault="00DE46B3" w:rsidP="00DE46B3">
      <w:pPr>
        <w:jc w:val="both"/>
        <w:rPr>
          <w:rFonts w:ascii="Times New Roman" w:eastAsia="Times New Roman" w:hAnsi="Times New Roman" w:cs="Times New Roman"/>
          <w:b/>
          <w:bCs/>
          <w:color w:val="000000"/>
          <w:sz w:val="20"/>
          <w:szCs w:val="20"/>
          <w:lang w:val="en-IN" w:eastAsia="en-IN"/>
        </w:rPr>
      </w:pPr>
    </w:p>
    <w:p w14:paraId="11546846" w14:textId="17A6A7BC" w:rsidR="00DE46B3" w:rsidRPr="00DE46B3" w:rsidRDefault="00DE46B3" w:rsidP="00DE46B3">
      <w:pPr>
        <w:jc w:val="both"/>
        <w:rPr>
          <w:rFonts w:ascii="Times New Roman"/>
        </w:rPr>
      </w:pPr>
      <w:r w:rsidRPr="00DE46B3">
        <w:rPr>
          <w:rFonts w:ascii="Times New Roman" w:eastAsia="Times New Roman" w:hAnsi="Times New Roman" w:cs="Times New Roman"/>
          <w:b/>
          <w:bCs/>
          <w:color w:val="000000"/>
          <w:lang w:val="en-IN" w:eastAsia="en-IN"/>
        </w:rPr>
        <w:t xml:space="preserve">Course Code: </w:t>
      </w:r>
      <w:r w:rsidRPr="00DE46B3">
        <w:rPr>
          <w:rFonts w:ascii="Times New Roman"/>
        </w:rPr>
        <w:t>E2UC505T</w:t>
      </w:r>
    </w:p>
    <w:p w14:paraId="4086457A" w14:textId="287F5BEA" w:rsidR="00DE46B3" w:rsidRPr="00DE46B3" w:rsidRDefault="00DE46B3" w:rsidP="00DE46B3">
      <w:pPr>
        <w:jc w:val="both"/>
        <w:rPr>
          <w:rFonts w:ascii="Times New Roman" w:eastAsia="Times New Roman" w:hAnsi="Times New Roman" w:cs="Times New Roman"/>
          <w:b/>
          <w:bCs/>
          <w:color w:val="000000"/>
          <w:lang w:val="en-IN" w:eastAsia="en-IN"/>
        </w:rPr>
      </w:pPr>
      <w:r w:rsidRPr="00DE46B3">
        <w:rPr>
          <w:rFonts w:ascii="Times New Roman"/>
          <w:b/>
          <w:bCs/>
        </w:rPr>
        <w:t>Course Name:</w:t>
      </w:r>
      <w:r w:rsidRPr="00DE46B3">
        <w:rPr>
          <w:rFonts w:ascii="Times New Roman"/>
        </w:rPr>
        <w:t xml:space="preserve"> Computer Organization and Architecture</w:t>
      </w:r>
    </w:p>
    <w:p w14:paraId="7F8309EA" w14:textId="77777777" w:rsidR="00DE46B3" w:rsidRPr="00DE46B3" w:rsidRDefault="00DE46B3" w:rsidP="00DE46B3">
      <w:pPr>
        <w:jc w:val="both"/>
        <w:rPr>
          <w:rFonts w:ascii="Times New Roman" w:eastAsia="Times New Roman" w:hAnsi="Times New Roman" w:cs="Times New Roman"/>
          <w:b/>
          <w:bCs/>
          <w:color w:val="000000"/>
          <w:lang w:val="en-IN" w:eastAsia="en-IN"/>
        </w:rPr>
      </w:pPr>
    </w:p>
    <w:p w14:paraId="0D6C5374" w14:textId="604D521F" w:rsidR="00DE46B3" w:rsidRPr="00DE46B3" w:rsidRDefault="00DE46B3" w:rsidP="00DE46B3">
      <w:pPr>
        <w:jc w:val="both"/>
        <w:rPr>
          <w:rFonts w:ascii="Times New Roman" w:hAnsi="Times New Roman" w:cs="Times New Roman"/>
          <w:color w:val="000000" w:themeColor="text1"/>
        </w:rPr>
      </w:pPr>
      <w:r w:rsidRPr="00DE46B3">
        <w:rPr>
          <w:rFonts w:ascii="Times New Roman" w:eastAsia="Times New Roman" w:hAnsi="Times New Roman" w:cs="Times New Roman"/>
          <w:b/>
          <w:bCs/>
          <w:color w:val="000000"/>
          <w:lang w:val="en-IN" w:eastAsia="en-IN"/>
        </w:rPr>
        <w:t>Introduction</w:t>
      </w:r>
      <w:r w:rsidRPr="00DE46B3">
        <w:rPr>
          <w:rFonts w:ascii="Times New Roman" w:eastAsia="Times New Roman" w:hAnsi="Times New Roman" w:cs="Times New Roman"/>
          <w:color w:val="000000"/>
          <w:lang w:val="en-IN" w:eastAsia="en-IN"/>
        </w:rPr>
        <w:t xml:space="preserve">: </w:t>
      </w:r>
      <w:r w:rsidRPr="00DE46B3">
        <w:rPr>
          <w:rFonts w:ascii="Times New Roman" w:hAnsi="Times New Roman" w:cs="Times New Roman"/>
          <w:color w:val="000000" w:themeColor="text1"/>
        </w:rPr>
        <w:t>Functional units of digital system and their interconnections, buses, bus architecture, types of buses and bus arbitration. Register, bus and memory transfer, Processor organization, general registers organization, stack organization and addressing modes.</w:t>
      </w:r>
    </w:p>
    <w:p w14:paraId="0FCA3B45" w14:textId="77777777" w:rsidR="00DE46B3" w:rsidRPr="00DE46B3" w:rsidRDefault="00DE46B3" w:rsidP="00DE46B3">
      <w:pPr>
        <w:jc w:val="both"/>
        <w:rPr>
          <w:rFonts w:ascii="Times New Roman" w:hAnsi="Times New Roman" w:cs="Times New Roman"/>
          <w:color w:val="000000" w:themeColor="text1"/>
        </w:rPr>
      </w:pPr>
      <w:r w:rsidRPr="00DE46B3">
        <w:rPr>
          <w:rFonts w:ascii="Times New Roman" w:hAnsi="Times New Roman" w:cs="Times New Roman"/>
          <w:b/>
          <w:bCs/>
          <w:color w:val="000000" w:themeColor="text1"/>
        </w:rPr>
        <w:t>Arithmetic and logic unit:</w:t>
      </w:r>
      <w:r w:rsidRPr="00DE46B3">
        <w:rPr>
          <w:rFonts w:ascii="Times New Roman" w:hAnsi="Times New Roman" w:cs="Times New Roman"/>
          <w:color w:val="000000" w:themeColor="text1"/>
        </w:rPr>
        <w:t xml:space="preserve"> Look ahead carries adders, Fixed point representations and Arithmetic Operations: Addition and Subtraction, Multiplication: Signed operand multiplication, Booth’s algorithm and array multiplier. Division and logic operations. Floating point representations and arithmetic, IEEE Standard for Floating Point Numbers.</w:t>
      </w:r>
    </w:p>
    <w:p w14:paraId="5C508D66" w14:textId="77777777" w:rsidR="00DE46B3" w:rsidRPr="00DE46B3" w:rsidRDefault="00DE46B3" w:rsidP="00DE46B3">
      <w:pPr>
        <w:jc w:val="both"/>
        <w:rPr>
          <w:rFonts w:ascii="Times New Roman" w:hAnsi="Times New Roman" w:cs="Times New Roman"/>
          <w:color w:val="000000" w:themeColor="text1"/>
        </w:rPr>
      </w:pPr>
      <w:r w:rsidRPr="00DE46B3">
        <w:rPr>
          <w:rFonts w:ascii="Times New Roman" w:hAnsi="Times New Roman" w:cs="Times New Roman"/>
          <w:b/>
          <w:bCs/>
          <w:color w:val="000000" w:themeColor="text1"/>
        </w:rPr>
        <w:t>Control Unit:</w:t>
      </w:r>
      <w:r w:rsidRPr="00DE46B3">
        <w:rPr>
          <w:rFonts w:ascii="Times New Roman" w:hAnsi="Times New Roman" w:cs="Times New Roman"/>
          <w:color w:val="000000" w:themeColor="text1"/>
        </w:rPr>
        <w:t xml:space="preserve"> Instruction types, formats, instruction cycles and sub cycles (fetch and execute </w:t>
      </w:r>
      <w:proofErr w:type="spellStart"/>
      <w:r w:rsidRPr="00DE46B3">
        <w:rPr>
          <w:rFonts w:ascii="Times New Roman" w:hAnsi="Times New Roman" w:cs="Times New Roman"/>
          <w:color w:val="000000" w:themeColor="text1"/>
        </w:rPr>
        <w:t>etc</w:t>
      </w:r>
      <w:proofErr w:type="spellEnd"/>
      <w:r w:rsidRPr="00DE46B3">
        <w:rPr>
          <w:rFonts w:ascii="Times New Roman" w:hAnsi="Times New Roman" w:cs="Times New Roman"/>
          <w:color w:val="000000" w:themeColor="text1"/>
        </w:rPr>
        <w:t>), micro-operations, execution of a complete instruction. Program Control, Reduced Instruction Set Computer, Pipelining, Hardwired and Microprogrammed control unit.</w:t>
      </w:r>
    </w:p>
    <w:p w14:paraId="194D58E6" w14:textId="77777777" w:rsidR="00DE46B3" w:rsidRPr="00DE46B3" w:rsidRDefault="00DE46B3" w:rsidP="00DE46B3">
      <w:pPr>
        <w:jc w:val="both"/>
        <w:rPr>
          <w:rFonts w:ascii="Times New Roman" w:hAnsi="Times New Roman" w:cs="Times New Roman"/>
          <w:color w:val="000000" w:themeColor="text1"/>
        </w:rPr>
      </w:pPr>
      <w:r w:rsidRPr="00DE46B3">
        <w:rPr>
          <w:rFonts w:ascii="Times New Roman" w:hAnsi="Times New Roman" w:cs="Times New Roman"/>
          <w:b/>
          <w:bCs/>
          <w:color w:val="000000" w:themeColor="text1"/>
        </w:rPr>
        <w:t>Input / Output:</w:t>
      </w:r>
      <w:r w:rsidRPr="00DE46B3">
        <w:rPr>
          <w:rFonts w:ascii="Times New Roman" w:hAnsi="Times New Roman" w:cs="Times New Roman"/>
          <w:color w:val="000000" w:themeColor="text1"/>
        </w:rPr>
        <w:t xml:space="preserve"> Peripheral devices, I/O interface, I/O ports, Interrupts: interrupt hardware, types of interrupts and exceptions. Modes of Data Transfer: Programmed I/O, interrupt initiated I/O and Direct Memory Access., I/O channels and processors. Serial Communication: Synchronous &amp; asynchronous communication, standard communication interfaces.</w:t>
      </w:r>
    </w:p>
    <w:p w14:paraId="47583709" w14:textId="0F89E3EB" w:rsidR="00DE46B3" w:rsidRPr="00DE46B3" w:rsidRDefault="00DE46B3" w:rsidP="00DE46B3">
      <w:pPr>
        <w:jc w:val="both"/>
        <w:rPr>
          <w:rFonts w:ascii="Times New Roman" w:hAnsi="Times New Roman" w:cs="Times New Roman"/>
          <w:color w:val="000000" w:themeColor="text1"/>
        </w:rPr>
      </w:pPr>
      <w:r w:rsidRPr="00DE46B3">
        <w:rPr>
          <w:rFonts w:ascii="Times New Roman" w:hAnsi="Times New Roman" w:cs="Times New Roman"/>
          <w:b/>
          <w:bCs/>
          <w:color w:val="000000" w:themeColor="text1"/>
        </w:rPr>
        <w:t>Memory:</w:t>
      </w:r>
      <w:r w:rsidRPr="00DE46B3">
        <w:rPr>
          <w:rFonts w:ascii="Times New Roman" w:hAnsi="Times New Roman" w:cs="Times New Roman"/>
          <w:color w:val="000000" w:themeColor="text1"/>
        </w:rPr>
        <w:t xml:space="preserve"> Basic concept and hierarchy, semiconductor RAM memories, 2D &amp; 2 1/2D memory organization. ROM memories. Cache memories: concept and design issues</w:t>
      </w:r>
      <w:r w:rsidRPr="00DE46B3">
        <w:rPr>
          <w:rFonts w:ascii="Times New Roman" w:hAnsi="Times New Roman" w:cs="Times New Roman"/>
          <w:color w:val="000000" w:themeColor="text1"/>
        </w:rPr>
        <w:t xml:space="preserve"> </w:t>
      </w:r>
      <w:r w:rsidRPr="00DE46B3">
        <w:rPr>
          <w:rFonts w:ascii="Times New Roman" w:hAnsi="Times New Roman" w:cs="Times New Roman"/>
          <w:color w:val="000000" w:themeColor="text1"/>
        </w:rPr>
        <w:t>performance, address mapping and replacement Auxiliary memories: magnetic disk, magnetic tape and optical disks Virtual memory: concept implementation.</w:t>
      </w:r>
    </w:p>
    <w:p w14:paraId="1E44390D" w14:textId="77777777" w:rsidR="00DE46B3" w:rsidRPr="00B830AA" w:rsidRDefault="00DE46B3" w:rsidP="00DE46B3">
      <w:pPr>
        <w:rPr>
          <w:rFonts w:ascii="Times New Roman" w:hAnsi="Times New Roman" w:cs="Times New Roman"/>
          <w:color w:val="000000" w:themeColor="text1"/>
          <w:sz w:val="20"/>
          <w:szCs w:val="20"/>
        </w:rPr>
      </w:pPr>
    </w:p>
    <w:p w14:paraId="060BE3C9" w14:textId="77777777" w:rsidR="00AB4322" w:rsidRDefault="00AB4322"/>
    <w:sectPr w:rsidR="00AB4322" w:rsidSect="003C09C0">
      <w:pgSz w:w="11906" w:h="16838" w:code="9"/>
      <w:pgMar w:top="2948" w:right="2494" w:bottom="2948" w:left="2494" w:header="2381" w:footer="2325" w:gutter="0"/>
      <w:cols w:space="708"/>
      <w:titlePg/>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evenAndOddHeaders/>
  <w:drawingGridHorizontalSpacing w:val="100"/>
  <w:drawingGridVerticalSpacing w:val="136"/>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46B3"/>
    <w:rsid w:val="003C09C0"/>
    <w:rsid w:val="00AB4322"/>
    <w:rsid w:val="00DE46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03131D"/>
  <w15:chartTrackingRefBased/>
  <w15:docId w15:val="{B6BF6E15-6FB5-4AAB-ADF1-F4B8142F76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46B3"/>
    <w:pPr>
      <w:widowControl w:val="0"/>
      <w:autoSpaceDE w:val="0"/>
      <w:autoSpaceDN w:val="0"/>
      <w:spacing w:after="0" w:line="240" w:lineRule="auto"/>
    </w:pPr>
    <w:rPr>
      <w:rFonts w:ascii="Calibri" w:eastAsia="Calibri" w:hAnsi="Calibri" w:cs="Calibri"/>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240</Words>
  <Characters>1371</Characters>
  <Application>Microsoft Office Word</Application>
  <DocSecurity>0</DocSecurity>
  <Lines>11</Lines>
  <Paragraphs>3</Paragraphs>
  <ScaleCrop>false</ScaleCrop>
  <Company/>
  <LinksUpToDate>false</LinksUpToDate>
  <CharactersWithSpaces>1608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Rijwan Khan</dc:creator>
  <cp:keywords/>
  <dc:description/>
  <cp:lastModifiedBy>Rijwan Khan</cp:lastModifiedBy>
  <cp:revision>1</cp:revision>
  <dcterms:created xsi:type="dcterms:W3CDTF">2023-08-31T13:55:00Z</dcterms:created>
  <dcterms:modified xsi:type="dcterms:W3CDTF">2023-08-31T13:58:00Z</dcterms:modified>
</cp:coreProperties>
</file>