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F172A"/>
          <w:sz w:val="44"/>
        </w:rPr>
        <w:t>Deployment &amp; Customer Handover Guide</w:t>
      </w:r>
    </w:p>
    <w:p>
      <w:r>
        <w:rPr>
          <w:color w:val="475569"/>
          <w:sz w:val="24"/>
        </w:rPr>
        <w:t>Real-Time Deep Learning Road Lane Detection &amp; Autonomous Driving Telemetry System</w:t>
      </w:r>
    </w:p>
    <w:p>
      <w:r>
        <w:rPr>
          <w:i/>
          <w:color w:val="64748B"/>
          <w:sz w:val="19"/>
        </w:rPr>
        <w:t>Client Deliverable | Phase 7: DevOps Release | Date: 2026-10-23 | Status: Approved</w:t>
      </w:r>
    </w:p>
    <w:p>
      <w:pPr>
        <w:spacing w:after="200"/>
      </w:pPr>
    </w:p>
    <w:p>
      <w:pPr>
        <w:pStyle w:val="Heading1"/>
      </w:pPr>
      <w:r>
        <w:t>1. Executive Overview &amp; Deliverable Scope</w:t>
      </w:r>
    </w:p>
    <w:p>
      <w:r>
        <w:t>This Customer Handover Guide outlines the deployment, operation, and maintenance procedures for the Real-Time Deep Learning Road Lane Detection System. Engineered for enterprise autonomous vehicle fleet monitoring, simulation, and driver assistance, the deliverable provides a turnkey Streamlit dashboard powered by vanishing-point constrained line detection and temporal smoothing filters.</w:t>
      </w:r>
    </w:p>
    <w:p>
      <w:pPr>
        <w:pStyle w:val="Heading1"/>
      </w:pPr>
      <w:r>
        <w:t>2. Deployment Options</w:t>
      </w:r>
    </w:p>
    <w:p>
      <w:r>
        <w:t>Option A: Production Docker Container (Recommended)</w:t>
        <w:br/>
        <w:t>• Execute: docker compose up --build -d</w:t>
        <w:br/>
        <w:t>• Web URL: http://localhost:8501</w:t>
        <w:br/>
        <w:t>• Advantages: Complete isolation, non-root execution, automated health monitoring.</w:t>
        <w:br/>
        <w:br/>
        <w:t>Option B: Local Python Virtual Environment</w:t>
        <w:br/>
        <w:t>• Requires: Python 3.10+ (x86_64), pip</w:t>
        <w:br/>
        <w:t>• Setup: python -m venv venv &amp;&amp; .\venv\Scripts\activate &amp;&amp; pip install -r requirements.txt</w:t>
        <w:br/>
        <w:t>• Launch: streamlit run src/app.py</w:t>
        <w:br/>
        <w:br/>
        <w:t>Option C: Cloud Deployment (Streamlit Community Cloud / AWS ECS)</w:t>
        <w:br/>
        <w:t>• Ready to deploy with included packages.txt (libgl1, libglib2.0-0) and requirements.txt.</w:t>
      </w:r>
    </w:p>
    <w:p>
      <w:pPr>
        <w:pStyle w:val="Heading1"/>
      </w:pPr>
      <w:r>
        <w:t>3. End-User Operational Guide &amp; Telemetry Cards</w:t>
      </w:r>
    </w:p>
    <w:p>
      <w:r>
        <w:t>The interface translates computer vision mathematics into consumer-friendly displays with bracketed tooltips: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592"/>
            <w:tcMar>
              <w:top w:w="120" w:type="dxa"/>
              <w:bottom w:w="120" w:type="dxa"/>
              <w:left w:w="150" w:type="dxa"/>
              <w:right w:w="150" w:type="dxa"/>
            </w:tcMar>
            <w:shd w:fill="1E293B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Dashboard Indicator</w:t>
            </w:r>
          </w:p>
        </w:tc>
        <w:tc>
          <w:tcPr>
            <w:tcW w:type="dxa" w:w="3600"/>
            <w:tcMar>
              <w:top w:w="120" w:type="dxa"/>
              <w:bottom w:w="120" w:type="dxa"/>
              <w:left w:w="150" w:type="dxa"/>
              <w:right w:w="150" w:type="dxa"/>
            </w:tcMar>
            <w:shd w:fill="1E293B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State Displayed</w:t>
            </w:r>
          </w:p>
        </w:tc>
        <w:tc>
          <w:tcPr>
            <w:tcW w:type="dxa" w:w="3168"/>
            <w:tcMar>
              <w:top w:w="120" w:type="dxa"/>
              <w:bottom w:w="120" w:type="dxa"/>
              <w:left w:w="150" w:type="dxa"/>
              <w:right w:w="150" w:type="dxa"/>
            </w:tcMar>
            <w:shd w:fill="1E293B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Driver Action Required</w:t>
            </w:r>
          </w:p>
        </w:tc>
      </w:tr>
      <w:tr>
        <w:tc>
          <w:tcPr>
            <w:tcW w:type="dxa" w:w="2592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color w:val="1E293B"/>
                <w:sz w:val="18"/>
              </w:rPr>
              <w:t>Camera Tracking</w:t>
            </w:r>
          </w:p>
        </w:tc>
        <w:tc>
          <w:tcPr>
            <w:tcW w:type="dxa" w:w="360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color w:val="1E293B"/>
                <w:sz w:val="18"/>
              </w:rPr>
              <w:t>🟢 LOCKED (Both Lane Lines Tracked)</w:t>
              <w:br/>
              <w:t>⚪ SEARCHING (Scanning Road / No Lines Found)</w:t>
            </w:r>
          </w:p>
        </w:tc>
        <w:tc>
          <w:tcPr>
            <w:tcW w:type="dxa" w:w="3168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color w:val="1E293B"/>
                <w:sz w:val="18"/>
              </w:rPr>
              <w:t>LOCKED: Normal operation.</w:t>
              <w:br/>
              <w:t>SEARCHING: Pay manual attention; lines obscured.</w:t>
            </w:r>
          </w:p>
        </w:tc>
      </w:tr>
      <w:tr>
        <w:tc>
          <w:tcPr>
            <w:tcW w:type="dxa" w:w="259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1E293B"/>
                <w:sz w:val="18"/>
              </w:rPr>
              <w:t>Vehicle Lane Position</w:t>
            </w:r>
          </w:p>
        </w:tc>
        <w:tc>
          <w:tcPr>
            <w:tcW w:type="dxa" w:w="360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1E293B"/>
                <w:sz w:val="18"/>
              </w:rPr>
              <w:t>✅ Centered (within 0.12m)</w:t>
              <w:br/>
              <w:t>⚠️ Drifting Right/Left (&gt; 0.12m)</w:t>
            </w:r>
          </w:p>
        </w:tc>
        <w:tc>
          <w:tcPr>
            <w:tcW w:type="dxa" w:w="3168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1E293B"/>
                <w:sz w:val="18"/>
              </w:rPr>
              <w:t>Steer slightly toward center if drifting badge appears.</w:t>
            </w:r>
          </w:p>
        </w:tc>
      </w:tr>
      <w:tr>
        <w:tc>
          <w:tcPr>
            <w:tcW w:type="dxa" w:w="2592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color w:val="1E293B"/>
                <w:sz w:val="18"/>
              </w:rPr>
              <w:t>Road Shape Ahead</w:t>
            </w:r>
          </w:p>
        </w:tc>
        <w:tc>
          <w:tcPr>
            <w:tcW w:type="dxa" w:w="360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color w:val="1E293B"/>
                <w:sz w:val="18"/>
              </w:rPr>
              <w:t>🛣️ Straight Road</w:t>
              <w:br/>
              <w:t>↪️ Gentle Curve</w:t>
              <w:br/>
              <w:t>⚠️ Sharp Turn</w:t>
            </w:r>
          </w:p>
        </w:tc>
        <w:tc>
          <w:tcPr>
            <w:tcW w:type="dxa" w:w="3168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color w:val="1E293B"/>
                <w:sz w:val="18"/>
              </w:rPr>
              <w:t>Anticipate steering adjustments based on curve severity.</w:t>
            </w:r>
          </w:p>
        </w:tc>
      </w:tr>
      <w:tr>
        <w:tc>
          <w:tcPr>
            <w:tcW w:type="dxa" w:w="259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1E293B"/>
                <w:sz w:val="18"/>
              </w:rPr>
              <w:t>Driver Safety Alert</w:t>
            </w:r>
          </w:p>
        </w:tc>
        <w:tc>
          <w:tcPr>
            <w:tcW w:type="dxa" w:w="360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1E293B"/>
                <w:sz w:val="18"/>
              </w:rPr>
              <w:t>✓ SAFE IN LANE (Normal)</w:t>
              <w:br/>
              <w:t>🚨 DEPARTURE ALERT! (Flashing red)</w:t>
            </w:r>
          </w:p>
        </w:tc>
        <w:tc>
          <w:tcPr>
            <w:tcW w:type="dxa" w:w="3168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1E293B"/>
                <w:sz w:val="18"/>
              </w:rPr>
              <w:t>Immediate correction required if Departure Alert triggers.</w:t>
            </w:r>
          </w:p>
        </w:tc>
      </w:tr>
    </w:tbl>
    <w:p>
      <w:pPr>
        <w:spacing w:after="200"/>
      </w:pPr>
    </w:p>
    <w:p>
      <w:pPr>
        <w:pStyle w:val="Heading1"/>
      </w:pPr>
      <w:r>
        <w:t>4. Telemetry Export &amp; Fleet Logging</w:t>
      </w:r>
    </w:p>
    <w:p>
      <w:r>
        <w:t>At any point during image or video playback, operators can click '📥 Download Complete Telemetry Log (CSV)' to retrieve a standardized RFC 4180 CSV log file containing timestamped lateral offsets, road curvatures, and lane departure alert flags for fleet safety auditing.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