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2AFD05" w14:textId="1DA62264" w:rsidR="00D41D8B" w:rsidRDefault="00691DDC" w:rsidP="00691DDC">
      <w:pPr>
        <w:ind w:left="-1440" w:right="-1440"/>
      </w:pPr>
      <w:bookmarkStart w:id="0" w:name="_GoBack"/>
      <w:bookmarkEnd w:id="0"/>
      <w:r>
        <w:t>Main LinkedIn contacts:</w:t>
      </w:r>
    </w:p>
    <w:p w14:paraId="2650D2B8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Main Persons:</w:t>
      </w:r>
    </w:p>
    <w:p w14:paraId="05B0998A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 xml:space="preserve">Andrew Ang (Head of Factor Based Strategies): </w:t>
      </w:r>
    </w:p>
    <w:p w14:paraId="62FEFB8D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7" w:history="1">
        <w:r>
          <w:rPr>
            <w:rStyle w:val="cf01"/>
            <w:color w:val="0000FF"/>
            <w:u w:val="single"/>
          </w:rPr>
          <w:t>https://www.linkedin.com/in/andrew-ang-a9a65a89</w:t>
        </w:r>
      </w:hyperlink>
    </w:p>
    <w:p w14:paraId="6B0547CE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Director:</w:t>
      </w:r>
    </w:p>
    <w:p w14:paraId="44A0A624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8" w:history="1">
        <w:r>
          <w:rPr>
            <w:rStyle w:val="cf01"/>
            <w:color w:val="0000FF"/>
            <w:u w:val="single"/>
          </w:rPr>
          <w:t>https://www.linkedin.com/in/ali-almufti-cfa-3603b81</w:t>
        </w:r>
      </w:hyperlink>
    </w:p>
    <w:p w14:paraId="62129A1A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Associate:</w:t>
      </w:r>
    </w:p>
    <w:p w14:paraId="7EAECE47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9" w:history="1">
        <w:r>
          <w:rPr>
            <w:rStyle w:val="cf01"/>
            <w:color w:val="0000FF"/>
            <w:u w:val="single"/>
          </w:rPr>
          <w:t>https://uk.linkedin.com/in/nikita-artizov</w:t>
        </w:r>
      </w:hyperlink>
    </w:p>
    <w:p w14:paraId="132C7D25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Portfolio Manager:</w:t>
      </w:r>
    </w:p>
    <w:p w14:paraId="2CC9B7F4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10" w:history="1">
        <w:r>
          <w:rPr>
            <w:rStyle w:val="cf01"/>
            <w:color w:val="0000FF"/>
            <w:u w:val="single"/>
          </w:rPr>
          <w:t>https://www.linkedin.com/in/gaurav-awate-5b01a6170</w:t>
        </w:r>
      </w:hyperlink>
    </w:p>
    <w:p w14:paraId="51A2D85E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Machine Learning Engineer:</w:t>
      </w:r>
    </w:p>
    <w:p w14:paraId="6F5367FC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11" w:history="1">
        <w:r>
          <w:rPr>
            <w:rStyle w:val="cf01"/>
            <w:color w:val="0000FF"/>
            <w:u w:val="single"/>
          </w:rPr>
          <w:t>https://www.linkedin.com/in/gabrielmaher</w:t>
        </w:r>
      </w:hyperlink>
    </w:p>
    <w:p w14:paraId="6DC92694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Director and Haas MFE:</w:t>
      </w:r>
    </w:p>
    <w:p w14:paraId="58D9FBAB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12" w:history="1">
        <w:r>
          <w:rPr>
            <w:rStyle w:val="cf01"/>
            <w:color w:val="0000FF"/>
            <w:u w:val="single"/>
          </w:rPr>
          <w:t>https://www.linkedin.com/in/heren23?trk=public_profile_browsemap</w:t>
        </w:r>
      </w:hyperlink>
    </w:p>
    <w:p w14:paraId="3D98AB5C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Portfolio Manager:</w:t>
      </w:r>
    </w:p>
    <w:p w14:paraId="24F2B2E7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13" w:history="1">
        <w:r>
          <w:rPr>
            <w:rStyle w:val="cf01"/>
            <w:color w:val="0000FF"/>
            <w:u w:val="single"/>
          </w:rPr>
          <w:t>https://uk.linkedin.com/in/alex-ball-cfa-68482a117</w:t>
        </w:r>
      </w:hyperlink>
    </w:p>
    <w:p w14:paraId="0DC61087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Factor Strategist and SF location:</w:t>
      </w:r>
    </w:p>
    <w:p w14:paraId="0274BEE6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14" w:history="1">
        <w:r>
          <w:rPr>
            <w:rStyle w:val="cf01"/>
            <w:color w:val="0000FF"/>
            <w:u w:val="single"/>
          </w:rPr>
          <w:t>https://www.linkedin.com/in/priya-panse?trk=public_profile_browsemap</w:t>
        </w:r>
      </w:hyperlink>
    </w:p>
    <w:p w14:paraId="53CC2557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Director in SF and linked to UC Berkeley:</w:t>
      </w:r>
    </w:p>
    <w:p w14:paraId="59C165C1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15" w:history="1">
        <w:r>
          <w:rPr>
            <w:rStyle w:val="cf01"/>
            <w:color w:val="0000FF"/>
            <w:u w:val="single"/>
          </w:rPr>
          <w:t>https://www.google.com/search?q=Sridhar+Borra+blackrock&amp;oq=Sridhar+Borra+blackrock&amp;aqs=chrome..69i57.6864j0j4&amp;sourceid=chrome&amp;ie=UTF-8</w:t>
        </w:r>
      </w:hyperlink>
    </w:p>
    <w:p w14:paraId="6B698436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Rates Fixed Income Portfolio Manager:</w:t>
      </w:r>
    </w:p>
    <w:p w14:paraId="4A02096C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16" w:history="1">
        <w:r>
          <w:rPr>
            <w:rStyle w:val="cf01"/>
            <w:color w:val="0000FF"/>
            <w:u w:val="single"/>
          </w:rPr>
          <w:t>https://www.linkedin.com/in/sharalyn-chen-9a10936</w:t>
        </w:r>
      </w:hyperlink>
    </w:p>
    <w:p w14:paraId="4B304D2D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Quantitative Portfolio Manager SAE:</w:t>
      </w:r>
    </w:p>
    <w:p w14:paraId="170D8221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17" w:history="1">
        <w:r>
          <w:rPr>
            <w:rStyle w:val="cf01"/>
            <w:color w:val="0000FF"/>
            <w:u w:val="single"/>
          </w:rPr>
          <w:t>https://www.linkedin.com/in/mackenzie-collins-66a65398</w:t>
        </w:r>
      </w:hyperlink>
    </w:p>
    <w:p w14:paraId="7C45EA1A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Head of AI Lab:</w:t>
      </w:r>
    </w:p>
    <w:p w14:paraId="2132D78A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18" w:history="1">
        <w:r>
          <w:rPr>
            <w:rStyle w:val="cf01"/>
            <w:color w:val="0000FF"/>
            <w:u w:val="single"/>
          </w:rPr>
          <w:t>https://www.linkedin.com/in/rachelschutt</w:t>
        </w:r>
      </w:hyperlink>
    </w:p>
    <w:p w14:paraId="368398C8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Associate to Quantitative Portfolio Manager Track:</w:t>
      </w:r>
    </w:p>
    <w:p w14:paraId="71890DB7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19" w:history="1">
        <w:r>
          <w:rPr>
            <w:rStyle w:val="cf01"/>
            <w:color w:val="0000FF"/>
            <w:u w:val="single"/>
          </w:rPr>
          <w:t>https://www.linkedin.com/in/siya-gao-2921ba23</w:t>
        </w:r>
      </w:hyperlink>
    </w:p>
    <w:p w14:paraId="31E01640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Director of System:</w:t>
      </w:r>
    </w:p>
    <w:p w14:paraId="7CC256F5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20" w:history="1">
        <w:r>
          <w:rPr>
            <w:rStyle w:val="cf01"/>
            <w:color w:val="0000FF"/>
            <w:u w:val="single"/>
          </w:rPr>
          <w:t>https://www.zoominfo.com/p/Neeraj-Goel/-874451679</w:t>
        </w:r>
      </w:hyperlink>
    </w:p>
    <w:p w14:paraId="468F00AC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Director Quantitative Tools:</w:t>
      </w:r>
    </w:p>
    <w:p w14:paraId="77199023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21" w:history="1">
        <w:r>
          <w:rPr>
            <w:rStyle w:val="cf01"/>
            <w:color w:val="0000FF"/>
            <w:u w:val="single"/>
          </w:rPr>
          <w:t>https://www.linkedin.com/in/manvendra</w:t>
        </w:r>
      </w:hyperlink>
    </w:p>
    <w:p w14:paraId="2ABB7DC3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Quantitative Investor</w:t>
      </w:r>
    </w:p>
    <w:p w14:paraId="75D45CCE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22" w:history="1">
        <w:r>
          <w:rPr>
            <w:rStyle w:val="cf01"/>
            <w:color w:val="0000FF"/>
            <w:u w:val="single"/>
          </w:rPr>
          <w:t>https://www.linkedin.com/in/garthee</w:t>
        </w:r>
      </w:hyperlink>
    </w:p>
    <w:p w14:paraId="6EF9492A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IIT Kanpur Electrical and MS Finance</w:t>
      </w:r>
    </w:p>
    <w:p w14:paraId="6C78B3AF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23" w:history="1">
        <w:r>
          <w:rPr>
            <w:rStyle w:val="cf01"/>
            <w:color w:val="0000FF"/>
            <w:u w:val="single"/>
          </w:rPr>
          <w:t>https://www.linkedin.com/in/prashantgupta</w:t>
        </w:r>
      </w:hyperlink>
    </w:p>
    <w:p w14:paraId="6D924246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BITS Guy and Managing Director:</w:t>
      </w:r>
    </w:p>
    <w:p w14:paraId="1F056175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24" w:history="1">
        <w:r>
          <w:rPr>
            <w:rStyle w:val="cf01"/>
            <w:color w:val="0000FF"/>
            <w:u w:val="single"/>
          </w:rPr>
          <w:t>https://www.linkedin.com/in/mohanaraman-iyer-b7244a4</w:t>
        </w:r>
      </w:hyperlink>
    </w:p>
    <w:p w14:paraId="2C7879E1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Systematic Trading:</w:t>
      </w:r>
    </w:p>
    <w:p w14:paraId="24E8854E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25" w:history="1">
        <w:r>
          <w:rPr>
            <w:rStyle w:val="cf01"/>
            <w:color w:val="0000FF"/>
            <w:u w:val="single"/>
          </w:rPr>
          <w:t>https://uk.linkedin.com/in/mohsinjaved</w:t>
        </w:r>
      </w:hyperlink>
    </w:p>
    <w:p w14:paraId="074ECFA4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Director:</w:t>
      </w:r>
    </w:p>
    <w:p w14:paraId="758072EF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26" w:history="1">
        <w:r>
          <w:rPr>
            <w:rStyle w:val="cf01"/>
            <w:color w:val="0000FF"/>
            <w:u w:val="single"/>
          </w:rPr>
          <w:t>https://www.linkedin.com/in/joshua-kazdin-806a209</w:t>
        </w:r>
      </w:hyperlink>
    </w:p>
    <w:p w14:paraId="5BC6290B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proofErr w:type="spellStart"/>
      <w:r>
        <w:rPr>
          <w:rStyle w:val="cf01"/>
        </w:rPr>
        <w:t>Directo</w:t>
      </w:r>
      <w:proofErr w:type="spellEnd"/>
      <w:r>
        <w:rPr>
          <w:rStyle w:val="cf01"/>
        </w:rPr>
        <w:t xml:space="preserve"> and Long/Short PM:</w:t>
      </w:r>
    </w:p>
    <w:p w14:paraId="5C216C54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27" w:history="1">
        <w:r>
          <w:rPr>
            <w:rStyle w:val="cf01"/>
            <w:color w:val="0000FF"/>
            <w:u w:val="single"/>
          </w:rPr>
          <w:t>https://uk.linkedin.com/in/tdkovacheva</w:t>
        </w:r>
      </w:hyperlink>
    </w:p>
    <w:p w14:paraId="0945AA7C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Associate SAE:</w:t>
      </w:r>
    </w:p>
    <w:p w14:paraId="50AA13F6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28" w:history="1">
        <w:r>
          <w:rPr>
            <w:rStyle w:val="cf01"/>
            <w:color w:val="0000FF"/>
            <w:u w:val="single"/>
          </w:rPr>
          <w:t>https://www.linkedin.com/in/abhay-madaan-frm-7a2ba125</w:t>
        </w:r>
      </w:hyperlink>
    </w:p>
    <w:p w14:paraId="27CCB80F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ESG person and Director in Fixed Income space:</w:t>
      </w:r>
    </w:p>
    <w:p w14:paraId="73BDDC4E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29" w:history="1">
        <w:r>
          <w:rPr>
            <w:rStyle w:val="cf01"/>
            <w:color w:val="0000FF"/>
            <w:u w:val="single"/>
          </w:rPr>
          <w:t>https://www.linkedin.com/in/thomas-logan-2b07b835</w:t>
        </w:r>
      </w:hyperlink>
    </w:p>
    <w:p w14:paraId="55B999C4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Portfolio Manager in SF:</w:t>
      </w:r>
    </w:p>
    <w:p w14:paraId="4C4CD0BD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30" w:history="1">
        <w:r>
          <w:rPr>
            <w:rStyle w:val="cf01"/>
            <w:color w:val="0000FF"/>
            <w:u w:val="single"/>
          </w:rPr>
          <w:t>https://www.linkedin.com/in/jasmita-mohan-2920375</w:t>
        </w:r>
      </w:hyperlink>
    </w:p>
    <w:p w14:paraId="39F0C903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Quantitative Portfolio Manager at SF:</w:t>
      </w:r>
    </w:p>
    <w:p w14:paraId="655C5693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31" w:history="1">
        <w:r>
          <w:rPr>
            <w:rStyle w:val="cf01"/>
            <w:color w:val="0000FF"/>
            <w:u w:val="single"/>
          </w:rPr>
          <w:t>https://www.linkedin.com/in/mukund-071a8b4a</w:t>
        </w:r>
      </w:hyperlink>
    </w:p>
    <w:p w14:paraId="2272211E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Portfolio Manager in SAE:</w:t>
      </w:r>
    </w:p>
    <w:p w14:paraId="0F6D3BF7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32" w:history="1">
        <w:r>
          <w:rPr>
            <w:rStyle w:val="cf01"/>
            <w:color w:val="0000FF"/>
            <w:u w:val="single"/>
          </w:rPr>
          <w:t>https://www.linkedin.com/in/prathimanalluri</w:t>
        </w:r>
      </w:hyperlink>
    </w:p>
    <w:p w14:paraId="6CA231D1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lastRenderedPageBreak/>
        <w:t>Managing Director in SFI:</w:t>
      </w:r>
    </w:p>
    <w:p w14:paraId="255E1CE2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33" w:history="1">
        <w:r>
          <w:rPr>
            <w:rStyle w:val="cf01"/>
            <w:color w:val="0000FF"/>
            <w:u w:val="single"/>
          </w:rPr>
          <w:t>https://www.linkedin.com/in/jeffrey-rosenberg-103b64168</w:t>
        </w:r>
      </w:hyperlink>
    </w:p>
    <w:p w14:paraId="2686CA9E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Quantitative Researcher in London:</w:t>
      </w:r>
    </w:p>
    <w:p w14:paraId="1C17D1F0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34" w:history="1">
        <w:r>
          <w:rPr>
            <w:rStyle w:val="cf01"/>
            <w:color w:val="0000FF"/>
            <w:u w:val="single"/>
          </w:rPr>
          <w:t>https://uk.linkedin.com/in/ujwal-shreyas-6a81b220</w:t>
        </w:r>
      </w:hyperlink>
    </w:p>
    <w:p w14:paraId="58DDA30D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Quantitative Developer and Research Associate in Fixed Income:</w:t>
      </w:r>
    </w:p>
    <w:p w14:paraId="49C512C6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35" w:history="1">
        <w:r>
          <w:rPr>
            <w:rStyle w:val="cf01"/>
            <w:color w:val="0000FF"/>
            <w:u w:val="single"/>
          </w:rPr>
          <w:t>https://uk.linkedin.com/in/lakhvirsinghsohal</w:t>
        </w:r>
      </w:hyperlink>
    </w:p>
    <w:p w14:paraId="286E02BC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Best Profile to look at:</w:t>
      </w:r>
    </w:p>
    <w:p w14:paraId="1F6BA0BE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Portfolio Manager</w:t>
      </w:r>
    </w:p>
    <w:p w14:paraId="7F026692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36" w:history="1">
        <w:r>
          <w:rPr>
            <w:rStyle w:val="cf01"/>
            <w:color w:val="0000FF"/>
            <w:u w:val="single"/>
          </w:rPr>
          <w:t>https://hk.linkedin.com/in/sidharth-mahapatra-0487759b</w:t>
        </w:r>
      </w:hyperlink>
    </w:p>
    <w:p w14:paraId="1A25EF2B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37" w:history="1">
        <w:r>
          <w:rPr>
            <w:rStyle w:val="cf01"/>
            <w:color w:val="0000FF"/>
            <w:u w:val="single"/>
          </w:rPr>
          <w:t>https://www.investmentweek.co.uk/investment-week/news/3062005/blackrocks-mahapatra-manage-bgf-india-fund</w:t>
        </w:r>
      </w:hyperlink>
    </w:p>
    <w:p w14:paraId="3C550F7A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Fixed Income Portfolio Manager Leader among PMs:</w:t>
      </w:r>
    </w:p>
    <w:p w14:paraId="263F8068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38" w:history="1">
        <w:r>
          <w:rPr>
            <w:rStyle w:val="cf01"/>
            <w:color w:val="0000FF"/>
            <w:u w:val="single"/>
          </w:rPr>
          <w:t>https://uk.linkedin.com/in/sid-swaminathan-9061ba</w:t>
        </w:r>
      </w:hyperlink>
    </w:p>
    <w:p w14:paraId="6D2DDB63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Vice President at Systematic Active Equity:</w:t>
      </w:r>
    </w:p>
    <w:p w14:paraId="13465B5B" w14:textId="74665405" w:rsidR="00691DDC" w:rsidRDefault="00691DDC" w:rsidP="00691DDC">
      <w:pPr>
        <w:pStyle w:val="pf0"/>
        <w:pBdr>
          <w:bottom w:val="single" w:sz="6" w:space="1" w:color="auto"/>
        </w:pBdr>
        <w:rPr>
          <w:rFonts w:ascii="Arial" w:hAnsi="Arial" w:cs="Arial"/>
          <w:sz w:val="20"/>
          <w:szCs w:val="20"/>
        </w:rPr>
      </w:pPr>
      <w:hyperlink r:id="rId39" w:history="1">
        <w:r>
          <w:rPr>
            <w:rStyle w:val="cf01"/>
            <w:color w:val="0000FF"/>
            <w:u w:val="single"/>
          </w:rPr>
          <w:t>https://uk.linkedin.com/in/alex-remorov-0a9b3412</w:t>
        </w:r>
      </w:hyperlink>
    </w:p>
    <w:p w14:paraId="14B23350" w14:textId="77777777" w:rsidR="00691DDC" w:rsidRDefault="00691DDC" w:rsidP="00691DDC">
      <w:pPr>
        <w:pStyle w:val="pf0"/>
        <w:pBdr>
          <w:bottom w:val="single" w:sz="6" w:space="1" w:color="auto"/>
        </w:pBdr>
        <w:rPr>
          <w:rFonts w:ascii="Arial" w:hAnsi="Arial" w:cs="Arial"/>
          <w:sz w:val="20"/>
          <w:szCs w:val="20"/>
        </w:rPr>
      </w:pPr>
    </w:p>
    <w:p w14:paraId="5AD4686C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Good Videos on Sustainability:</w:t>
      </w:r>
    </w:p>
    <w:p w14:paraId="21B6E60E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40" w:history="1">
        <w:r>
          <w:rPr>
            <w:rStyle w:val="cf01"/>
            <w:color w:val="0000FF"/>
            <w:u w:val="single"/>
          </w:rPr>
          <w:t>https://www.youtube.com/watch?v=ZQiFXP5TwZ4</w:t>
        </w:r>
      </w:hyperlink>
    </w:p>
    <w:p w14:paraId="00A4735E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hyperlink r:id="rId41" w:history="1">
        <w:r>
          <w:rPr>
            <w:rStyle w:val="cf01"/>
            <w:color w:val="0000FF"/>
            <w:u w:val="single"/>
          </w:rPr>
          <w:t>https://www.youtube.com/watch?v=JKwq5VpGwNA</w:t>
        </w:r>
      </w:hyperlink>
    </w:p>
    <w:p w14:paraId="25306A39" w14:textId="4CE703DE" w:rsidR="00691DDC" w:rsidRDefault="00691DDC" w:rsidP="00691DDC">
      <w:pPr>
        <w:ind w:left="-1440" w:right="-1440"/>
      </w:pPr>
    </w:p>
    <w:p w14:paraId="6F89E09E" w14:textId="77777777" w:rsidR="00691DDC" w:rsidRPr="00691DDC" w:rsidRDefault="00691DDC" w:rsidP="00691DDC">
      <w:pPr>
        <w:pStyle w:val="pf0"/>
        <w:rPr>
          <w:rFonts w:ascii="Arial" w:hAnsi="Arial" w:cs="Arial"/>
          <w:b/>
          <w:bCs/>
          <w:sz w:val="20"/>
          <w:szCs w:val="20"/>
        </w:rPr>
      </w:pPr>
      <w:r w:rsidRPr="00691DDC">
        <w:rPr>
          <w:rStyle w:val="cf01"/>
          <w:b/>
          <w:bCs/>
        </w:rPr>
        <w:t>Bloomberg RM:</w:t>
      </w:r>
    </w:p>
    <w:p w14:paraId="177B01D7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proofErr w:type="spellStart"/>
      <w:r>
        <w:rPr>
          <w:rStyle w:val="cf01"/>
        </w:rPr>
        <w:t>Kazuki</w:t>
      </w:r>
      <w:proofErr w:type="spellEnd"/>
      <w:r>
        <w:rPr>
          <w:rStyle w:val="cf01"/>
        </w:rPr>
        <w:t xml:space="preserve"> </w:t>
      </w:r>
      <w:proofErr w:type="spellStart"/>
      <w:r>
        <w:rPr>
          <w:rStyle w:val="cf01"/>
        </w:rPr>
        <w:t>Tanahashi</w:t>
      </w:r>
      <w:proofErr w:type="spellEnd"/>
      <w:r>
        <w:rPr>
          <w:rStyle w:val="cf01"/>
        </w:rPr>
        <w:t xml:space="preserve"> (Account Manager)</w:t>
      </w:r>
    </w:p>
    <w:p w14:paraId="65025E75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Nick Phillips (RM)</w:t>
      </w:r>
    </w:p>
    <w:p w14:paraId="26EEA80A" w14:textId="77777777" w:rsidR="00691DDC" w:rsidRPr="00691DDC" w:rsidRDefault="00691DDC" w:rsidP="00691DDC">
      <w:pPr>
        <w:pStyle w:val="pf0"/>
        <w:rPr>
          <w:rFonts w:ascii="Arial" w:hAnsi="Arial" w:cs="Arial"/>
          <w:b/>
          <w:bCs/>
          <w:sz w:val="20"/>
          <w:szCs w:val="20"/>
        </w:rPr>
      </w:pPr>
      <w:r w:rsidRPr="00691DDC">
        <w:rPr>
          <w:rStyle w:val="cf01"/>
          <w:b/>
          <w:bCs/>
        </w:rPr>
        <w:t>BNEF:</w:t>
      </w:r>
    </w:p>
    <w:p w14:paraId="2CB152F0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 xml:space="preserve">Mallory </w:t>
      </w:r>
      <w:proofErr w:type="spellStart"/>
      <w:r>
        <w:rPr>
          <w:rStyle w:val="cf01"/>
        </w:rPr>
        <w:t>Rutigliano</w:t>
      </w:r>
      <w:proofErr w:type="spellEnd"/>
    </w:p>
    <w:p w14:paraId="29C789B8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r>
        <w:rPr>
          <w:rStyle w:val="cf01"/>
        </w:rPr>
        <w:t>Raymond Johnson</w:t>
      </w:r>
    </w:p>
    <w:p w14:paraId="66FB2B16" w14:textId="77777777" w:rsidR="00691DDC" w:rsidRDefault="00691DDC" w:rsidP="00691DDC">
      <w:pPr>
        <w:pStyle w:val="pf0"/>
        <w:rPr>
          <w:rFonts w:ascii="Arial" w:hAnsi="Arial" w:cs="Arial"/>
          <w:sz w:val="20"/>
          <w:szCs w:val="20"/>
        </w:rPr>
      </w:pPr>
      <w:proofErr w:type="spellStart"/>
      <w:r>
        <w:rPr>
          <w:rStyle w:val="cf01"/>
        </w:rPr>
        <w:t>Shunsuke</w:t>
      </w:r>
      <w:proofErr w:type="spellEnd"/>
      <w:r>
        <w:rPr>
          <w:rStyle w:val="cf01"/>
        </w:rPr>
        <w:t xml:space="preserve"> </w:t>
      </w:r>
      <w:proofErr w:type="spellStart"/>
      <w:r>
        <w:rPr>
          <w:rStyle w:val="cf01"/>
        </w:rPr>
        <w:t>Sakaguchi</w:t>
      </w:r>
      <w:proofErr w:type="spellEnd"/>
    </w:p>
    <w:p w14:paraId="558C394F" w14:textId="77777777" w:rsidR="00691DDC" w:rsidRDefault="00691DDC" w:rsidP="00691DDC">
      <w:pPr>
        <w:ind w:left="-1440" w:right="-1440"/>
      </w:pPr>
    </w:p>
    <w:sectPr w:rsidR="00691DDC" w:rsidSect="00691DDC">
      <w:pgSz w:w="12240" w:h="15840"/>
      <w:pgMar w:top="270" w:right="1800" w:bottom="5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C65061" w14:textId="77777777" w:rsidR="00691DDC" w:rsidRDefault="00691DDC">
      <w:r>
        <w:separator/>
      </w:r>
    </w:p>
  </w:endnote>
  <w:endnote w:type="continuationSeparator" w:id="0">
    <w:p w14:paraId="680CEAE2" w14:textId="77777777" w:rsidR="00691DDC" w:rsidRDefault="00691D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LK Fort">
    <w:altName w:val="Cambria"/>
    <w:panose1 w:val="020B0503030202060203"/>
    <w:charset w:val="00"/>
    <w:family w:val="swiss"/>
    <w:pitch w:val="variable"/>
    <w:sig w:usb0="00000007" w:usb1="00000001" w:usb2="00000000" w:usb3="00000000" w:csb0="00000093" w:csb1="00000000"/>
    <w:embedRegular r:id="rId1" w:fontKey="{93FE4527-0B57-443B-88B4-722C25009767}"/>
    <w:embedBold r:id="rId2" w:fontKey="{1D204518-DE43-414A-887F-9ECBDBB80F88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3" w:fontKey="{0CE41172-B082-4D8A-AF40-3DB74032E3F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F6C7A0AD-C2F5-47EB-9049-A8E3444A63D1}"/>
    <w:embedBold r:id="rId5" w:fontKey="{6B4A1C66-E788-46F4-98D7-FD51B9D788B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LK Fort Extrabold">
    <w:altName w:val="Cambria"/>
    <w:panose1 w:val="020B0903030202060203"/>
    <w:charset w:val="00"/>
    <w:family w:val="swiss"/>
    <w:pitch w:val="variable"/>
    <w:sig w:usb0="00000007" w:usb1="00000001" w:usb2="00000000" w:usb3="00000000" w:csb0="00000093" w:csb1="00000000"/>
    <w:embedRegular r:id="rId6" w:fontKey="{58F76836-50EC-4DA1-AD6B-D6556AF0C35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397863" w14:textId="77777777" w:rsidR="00691DDC" w:rsidRDefault="00691DDC">
      <w:r>
        <w:separator/>
      </w:r>
    </w:p>
  </w:footnote>
  <w:footnote w:type="continuationSeparator" w:id="0">
    <w:p w14:paraId="731B7FC2" w14:textId="77777777" w:rsidR="00691DDC" w:rsidRDefault="00691D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CDAE0A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B3A6171"/>
    <w:multiLevelType w:val="hybridMultilevel"/>
    <w:tmpl w:val="9D763A90"/>
    <w:lvl w:ilvl="0" w:tplc="2662C06A">
      <w:start w:val="1"/>
      <w:numFmt w:val="bullet"/>
      <w:pStyle w:val="BulletedText"/>
      <w:lvlText w:val=""/>
      <w:lvlJc w:val="left"/>
      <w:pPr>
        <w:tabs>
          <w:tab w:val="num" w:pos="180"/>
        </w:tabs>
        <w:ind w:left="180" w:hanging="180"/>
      </w:pPr>
      <w:rPr>
        <w:rFonts w:ascii="Symbol" w:hAnsi="Symbol" w:hint="default"/>
        <w:strike w:val="0"/>
        <w:dstrike w:val="0"/>
        <w:color w:val="255282"/>
        <w:sz w:val="18"/>
      </w:rPr>
    </w:lvl>
    <w:lvl w:ilvl="1" w:tplc="5398864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8B085C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A00D4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FA5ACC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C5EC9F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2C04B3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CD0591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265E6F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4837EF"/>
    <w:multiLevelType w:val="hybridMultilevel"/>
    <w:tmpl w:val="34AE5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B90A08"/>
    <w:multiLevelType w:val="hybridMultilevel"/>
    <w:tmpl w:val="C3FC4554"/>
    <w:lvl w:ilvl="0" w:tplc="03F634D8">
      <w:start w:val="1"/>
      <w:numFmt w:val="bullet"/>
      <w:pStyle w:val="BlueBullets"/>
      <w:lvlText w:val=""/>
      <w:lvlJc w:val="left"/>
      <w:pPr>
        <w:tabs>
          <w:tab w:val="num" w:pos="180"/>
        </w:tabs>
        <w:ind w:left="180" w:hanging="180"/>
      </w:pPr>
      <w:rPr>
        <w:rFonts w:ascii="Symbol" w:hAnsi="Symbol" w:hint="default"/>
        <w:strike w:val="0"/>
        <w:dstrike w:val="0"/>
        <w:color w:val="5F9BCF"/>
        <w:sz w:val="18"/>
      </w:rPr>
    </w:lvl>
    <w:lvl w:ilvl="1" w:tplc="9AA8CFD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20491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58D49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86B23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50C00B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C06D5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FA6697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7A5C8D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DDC"/>
    <w:rsid w:val="00691DDC"/>
    <w:rsid w:val="008B5C80"/>
    <w:rsid w:val="00D41D8B"/>
    <w:rsid w:val="00EA1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4E76641"/>
  <w15:chartTrackingRefBased/>
  <w15:docId w15:val="{A77C98F9-6F6A-44EC-833E-7574D3E3F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="Times New Roman"/>
        <w:sz w:val="21"/>
        <w:szCs w:val="21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tabs>
        <w:tab w:val="left" w:pos="6284"/>
      </w:tabs>
      <w:spacing w:line="240" w:lineRule="exact"/>
      <w:outlineLvl w:val="0"/>
    </w:pPr>
    <w:rPr>
      <w:b/>
      <w:sz w:val="28"/>
      <w:szCs w:val="20"/>
    </w:rPr>
  </w:style>
  <w:style w:type="paragraph" w:styleId="Heading2">
    <w:name w:val="heading 2"/>
    <w:basedOn w:val="Normal"/>
    <w:next w:val="Normal"/>
    <w:qFormat/>
    <w:pPr>
      <w:keepNext/>
      <w:tabs>
        <w:tab w:val="left" w:pos="6284"/>
      </w:tabs>
      <w:spacing w:before="100" w:line="220" w:lineRule="exact"/>
      <w:outlineLvl w:val="1"/>
    </w:pPr>
    <w:rPr>
      <w:b/>
      <w:noProof/>
      <w:szCs w:val="20"/>
    </w:rPr>
  </w:style>
  <w:style w:type="paragraph" w:styleId="Heading3">
    <w:name w:val="heading 3"/>
    <w:basedOn w:val="Normal"/>
    <w:next w:val="Normal"/>
    <w:qFormat/>
    <w:pPr>
      <w:keepNext/>
      <w:tabs>
        <w:tab w:val="left" w:pos="6284"/>
      </w:tabs>
      <w:spacing w:after="120"/>
      <w:outlineLvl w:val="2"/>
    </w:pPr>
    <w:rPr>
      <w:b/>
      <w:noProof/>
      <w:color w:val="000000"/>
      <w:sz w:val="16"/>
      <w:szCs w:val="20"/>
    </w:rPr>
  </w:style>
  <w:style w:type="paragraph" w:styleId="Heading4">
    <w:name w:val="heading 4"/>
    <w:basedOn w:val="Normal"/>
    <w:next w:val="Normal"/>
    <w:qFormat/>
    <w:pPr>
      <w:keepNext/>
      <w:tabs>
        <w:tab w:val="left" w:pos="6284"/>
      </w:tabs>
      <w:spacing w:after="120"/>
      <w:jc w:val="right"/>
      <w:outlineLvl w:val="3"/>
    </w:pPr>
    <w:rPr>
      <w:b/>
      <w:noProof/>
      <w:color w:val="000000"/>
      <w:sz w:val="16"/>
      <w:szCs w:val="20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color w:val="5F9BCF"/>
      <w:sz w:val="4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Copy">
    <w:name w:val="Body Copy"/>
    <w:basedOn w:val="Normal"/>
    <w:pPr>
      <w:spacing w:after="110" w:line="220" w:lineRule="exact"/>
      <w:jc w:val="both"/>
    </w:pPr>
    <w:rPr>
      <w:sz w:val="18"/>
      <w:szCs w:val="20"/>
    </w:rPr>
  </w:style>
  <w:style w:type="paragraph" w:customStyle="1" w:styleId="Address">
    <w:name w:val="Address"/>
    <w:basedOn w:val="BodyCopy"/>
    <w:pPr>
      <w:tabs>
        <w:tab w:val="left" w:pos="2880"/>
      </w:tabs>
      <w:jc w:val="left"/>
    </w:pPr>
  </w:style>
  <w:style w:type="paragraph" w:customStyle="1" w:styleId="BlueBullets">
    <w:name w:val="Blue Bullets"/>
    <w:basedOn w:val="Normal"/>
    <w:pPr>
      <w:numPr>
        <w:numId w:val="1"/>
      </w:numPr>
      <w:tabs>
        <w:tab w:val="left" w:pos="6284"/>
      </w:tabs>
      <w:spacing w:before="100" w:line="220" w:lineRule="exact"/>
    </w:pPr>
    <w:rPr>
      <w:noProof/>
      <w:color w:val="5F9BCF"/>
      <w:sz w:val="18"/>
      <w:szCs w:val="20"/>
    </w:rPr>
  </w:style>
  <w:style w:type="character" w:customStyle="1" w:styleId="BulletHighlight">
    <w:name w:val="Bullet Highlight"/>
    <w:basedOn w:val="DefaultParagraphFont"/>
    <w:rPr>
      <w:rFonts w:ascii="Trebuchet MS" w:hAnsi="Trebuchet MS"/>
      <w:color w:val="5F9BCF"/>
      <w:sz w:val="18"/>
    </w:rPr>
  </w:style>
  <w:style w:type="paragraph" w:customStyle="1" w:styleId="BulletedText">
    <w:name w:val="Bulleted Text"/>
    <w:basedOn w:val="Normal"/>
    <w:pPr>
      <w:numPr>
        <w:numId w:val="2"/>
      </w:numPr>
      <w:tabs>
        <w:tab w:val="left" w:pos="6284"/>
      </w:tabs>
      <w:spacing w:before="100" w:line="220" w:lineRule="exact"/>
    </w:pPr>
    <w:rPr>
      <w:noProof/>
      <w:sz w:val="18"/>
      <w:szCs w:val="20"/>
    </w:rPr>
  </w:style>
  <w:style w:type="paragraph" w:customStyle="1" w:styleId="ChartHeadline">
    <w:name w:val="Chart Headline"/>
    <w:basedOn w:val="Normal"/>
    <w:autoRedefine/>
    <w:rPr>
      <w:color w:val="FFFFFF"/>
      <w:sz w:val="18"/>
      <w:szCs w:val="20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szCs w:val="20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Cs w:val="20"/>
    </w:rPr>
  </w:style>
  <w:style w:type="paragraph" w:styleId="ListBullet">
    <w:name w:val="List Bullet"/>
    <w:basedOn w:val="Normal"/>
    <w:autoRedefine/>
    <w:rPr>
      <w:szCs w:val="20"/>
    </w:rPr>
  </w:style>
  <w:style w:type="table" w:styleId="TableGrid">
    <w:name w:val="Table Grid"/>
    <w:basedOn w:val="Table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5">
    <w:name w:val="Grid Table 2 Accent 5"/>
    <w:basedOn w:val="TableNormal"/>
    <w:uiPriority w:val="47"/>
    <w:tblPr>
      <w:tblStyleRowBandSize w:val="1"/>
      <w:tblStyleColBandSize w:val="1"/>
      <w:tblBorders>
        <w:top w:val="single" w:sz="2" w:space="0" w:color="BCA0D6" w:themeColor="accent5" w:themeTint="99"/>
        <w:bottom w:val="single" w:sz="2" w:space="0" w:color="BCA0D6" w:themeColor="accent5" w:themeTint="99"/>
        <w:insideH w:val="single" w:sz="2" w:space="0" w:color="BCA0D6" w:themeColor="accent5" w:themeTint="99"/>
        <w:insideV w:val="single" w:sz="2" w:space="0" w:color="BCA0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CA0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CA0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DFF1" w:themeFill="accent5" w:themeFillTint="33"/>
      </w:tcPr>
    </w:tblStylePr>
    <w:tblStylePr w:type="band1Horz">
      <w:tblPr/>
      <w:tcPr>
        <w:shd w:val="clear" w:color="auto" w:fill="E8DFF1" w:themeFill="accent5" w:themeFillTint="33"/>
      </w:tcPr>
    </w:tblStyle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pf0">
    <w:name w:val="pf0"/>
    <w:basedOn w:val="Normal"/>
    <w:rsid w:val="00691DDC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</w:rPr>
  </w:style>
  <w:style w:type="character" w:customStyle="1" w:styleId="cf01">
    <w:name w:val="cf01"/>
    <w:basedOn w:val="DefaultParagraphFont"/>
    <w:rsid w:val="00691DDC"/>
    <w:rPr>
      <w:rFonts w:ascii="Calibri" w:hAnsi="Calibri" w:cs="Calibri" w:hint="default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7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k.linkedin.com/in/alex-ball-cfa-68482a117" TargetMode="External"/><Relationship Id="rId18" Type="http://schemas.openxmlformats.org/officeDocument/2006/relationships/hyperlink" Target="https://www.linkedin.com/in/rachelschutt" TargetMode="External"/><Relationship Id="rId26" Type="http://schemas.openxmlformats.org/officeDocument/2006/relationships/hyperlink" Target="https://www.linkedin.com/in/joshua-kazdin-806a209" TargetMode="External"/><Relationship Id="rId39" Type="http://schemas.openxmlformats.org/officeDocument/2006/relationships/hyperlink" Target="https://uk.linkedin.com/in/alex-remorov-0a9b3412" TargetMode="External"/><Relationship Id="rId21" Type="http://schemas.openxmlformats.org/officeDocument/2006/relationships/hyperlink" Target="https://www.linkedin.com/in/manvendra" TargetMode="External"/><Relationship Id="rId34" Type="http://schemas.openxmlformats.org/officeDocument/2006/relationships/hyperlink" Target="https://uk.linkedin.com/in/ujwal-shreyas-6a81b220" TargetMode="External"/><Relationship Id="rId42" Type="http://schemas.openxmlformats.org/officeDocument/2006/relationships/fontTable" Target="fontTable.xml"/><Relationship Id="rId7" Type="http://schemas.openxmlformats.org/officeDocument/2006/relationships/hyperlink" Target="https://www.linkedin.com/in/andrew-ang-a9a65a89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linkedin.com/in/sharalyn-chen-9a10936" TargetMode="External"/><Relationship Id="rId20" Type="http://schemas.openxmlformats.org/officeDocument/2006/relationships/hyperlink" Target="https://www.zoominfo.com/p/Neeraj-Goel/-874451679" TargetMode="External"/><Relationship Id="rId29" Type="http://schemas.openxmlformats.org/officeDocument/2006/relationships/hyperlink" Target="https://www.linkedin.com/in/thomas-logan-2b07b835" TargetMode="External"/><Relationship Id="rId41" Type="http://schemas.openxmlformats.org/officeDocument/2006/relationships/hyperlink" Target="https://www.youtube.com/watch?v=JKwq5VpGwN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linkedin.com/in/gabrielmaher" TargetMode="External"/><Relationship Id="rId24" Type="http://schemas.openxmlformats.org/officeDocument/2006/relationships/hyperlink" Target="https://www.linkedin.com/in/mohanaraman-iyer-b7244a4" TargetMode="External"/><Relationship Id="rId32" Type="http://schemas.openxmlformats.org/officeDocument/2006/relationships/hyperlink" Target="https://www.linkedin.com/in/prathimanalluri" TargetMode="External"/><Relationship Id="rId37" Type="http://schemas.openxmlformats.org/officeDocument/2006/relationships/hyperlink" Target="https://www.investmentweek.co.uk/investment-week/news/3062005/blackrocks-mahapatra-manage-bgf-india-fund" TargetMode="External"/><Relationship Id="rId40" Type="http://schemas.openxmlformats.org/officeDocument/2006/relationships/hyperlink" Target="https://www.youtube.com/watch?v=ZQiFXP5TwZ4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google.com/search?q=Sridhar+Borra+blackrock&amp;oq=Sridhar+Borra+blackrock&amp;aqs=chrome..69i57.6864j0j4&amp;sourceid=chrome&amp;ie=UTF-8" TargetMode="External"/><Relationship Id="rId23" Type="http://schemas.openxmlformats.org/officeDocument/2006/relationships/hyperlink" Target="https://www.linkedin.com/in/prashantgupta" TargetMode="External"/><Relationship Id="rId28" Type="http://schemas.openxmlformats.org/officeDocument/2006/relationships/hyperlink" Target="https://www.linkedin.com/in/abhay-madaan-frm-7a2ba125" TargetMode="External"/><Relationship Id="rId36" Type="http://schemas.openxmlformats.org/officeDocument/2006/relationships/hyperlink" Target="https://hk.linkedin.com/in/sidharth-mahapatra-0487759b" TargetMode="External"/><Relationship Id="rId10" Type="http://schemas.openxmlformats.org/officeDocument/2006/relationships/hyperlink" Target="https://www.linkedin.com/in/gaurav-awate-5b01a6170" TargetMode="External"/><Relationship Id="rId19" Type="http://schemas.openxmlformats.org/officeDocument/2006/relationships/hyperlink" Target="https://www.linkedin.com/in/siya-gao-2921ba23" TargetMode="External"/><Relationship Id="rId31" Type="http://schemas.openxmlformats.org/officeDocument/2006/relationships/hyperlink" Target="https://www.linkedin.com/in/mukund-071a8b4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uk.linkedin.com/in/nikita-artizov" TargetMode="External"/><Relationship Id="rId14" Type="http://schemas.openxmlformats.org/officeDocument/2006/relationships/hyperlink" Target="https://www.linkedin.com/in/priya-panse?trk=public_profile_browsemap" TargetMode="External"/><Relationship Id="rId22" Type="http://schemas.openxmlformats.org/officeDocument/2006/relationships/hyperlink" Target="https://www.linkedin.com/in/garthee" TargetMode="External"/><Relationship Id="rId27" Type="http://schemas.openxmlformats.org/officeDocument/2006/relationships/hyperlink" Target="https://uk.linkedin.com/in/tdkovacheva" TargetMode="External"/><Relationship Id="rId30" Type="http://schemas.openxmlformats.org/officeDocument/2006/relationships/hyperlink" Target="https://www.linkedin.com/in/jasmita-mohan-2920375" TargetMode="External"/><Relationship Id="rId35" Type="http://schemas.openxmlformats.org/officeDocument/2006/relationships/hyperlink" Target="https://uk.linkedin.com/in/lakhvirsinghsohal" TargetMode="External"/><Relationship Id="rId43" Type="http://schemas.openxmlformats.org/officeDocument/2006/relationships/theme" Target="theme/theme1.xml"/><Relationship Id="rId8" Type="http://schemas.openxmlformats.org/officeDocument/2006/relationships/hyperlink" Target="https://www.linkedin.com/in/ali-almufti-cfa-3603b81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linkedin.com/in/heren23?trk=public_profile_browsemap" TargetMode="External"/><Relationship Id="rId17" Type="http://schemas.openxmlformats.org/officeDocument/2006/relationships/hyperlink" Target="https://www.linkedin.com/in/mackenzie-collins-66a65398" TargetMode="External"/><Relationship Id="rId25" Type="http://schemas.openxmlformats.org/officeDocument/2006/relationships/hyperlink" Target="https://uk.linkedin.com/in/mohsinjaved" TargetMode="External"/><Relationship Id="rId33" Type="http://schemas.openxmlformats.org/officeDocument/2006/relationships/hyperlink" Target="https://www.linkedin.com/in/jeffrey-rosenberg-103b64168" TargetMode="External"/><Relationship Id="rId38" Type="http://schemas.openxmlformats.org/officeDocument/2006/relationships/hyperlink" Target="https://uk.linkedin.com/in/sid-swaminathan-9061ba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BLK 4x3 2019">
  <a:themeElements>
    <a:clrScheme name="BLK 2019">
      <a:dk1>
        <a:srgbClr val="000000"/>
      </a:dk1>
      <a:lt1>
        <a:srgbClr val="FFFFFF"/>
      </a:lt1>
      <a:dk2>
        <a:srgbClr val="000000"/>
      </a:dk2>
      <a:lt2>
        <a:srgbClr val="D6D5DD"/>
      </a:lt2>
      <a:accent1>
        <a:srgbClr val="FF4713"/>
      </a:accent1>
      <a:accent2>
        <a:srgbClr val="FFCE00"/>
      </a:accent2>
      <a:accent3>
        <a:srgbClr val="008B5C"/>
      </a:accent3>
      <a:accent4>
        <a:srgbClr val="FC9BB3"/>
      </a:accent4>
      <a:accent5>
        <a:srgbClr val="9062BC"/>
      </a:accent5>
      <a:accent6>
        <a:srgbClr val="C00B28"/>
      </a:accent6>
      <a:hlink>
        <a:srgbClr val="FF4713"/>
      </a:hlink>
      <a:folHlink>
        <a:srgbClr val="D50032"/>
      </a:folHlink>
    </a:clrScheme>
    <a:fontScheme name="BLK Fort">
      <a:majorFont>
        <a:latin typeface="BLK Fort Extrabold"/>
        <a:ea typeface=""/>
        <a:cs typeface=""/>
      </a:majorFont>
      <a:minorFont>
        <a:latin typeface="BLK For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bg1">
            <a:lumMod val="85000"/>
          </a:schemeClr>
        </a:solidFill>
        <a:ln w="9525" cap="flat" cmpd="sng" algn="ctr">
          <a:noFill/>
          <a:prstDash val="solid"/>
        </a:ln>
        <a:effectLst/>
      </a:spPr>
      <a:bodyPr rot="0" spcFirstLastPara="0" vertOverflow="overflow" horzOverflow="overflow" vert="horz" wrap="square" lIns="72000" tIns="36000" rIns="72000" bIns="36000" numCol="1" spcCol="0" rtlCol="0" fromWordArt="0" anchor="ctr" anchorCtr="1" forceAA="0" compatLnSpc="1">
        <a:prstTxWarp prst="textNoShape">
          <a:avLst/>
        </a:prstTxWarp>
        <a:noAutofit/>
      </a:bodyPr>
      <a:lstStyle>
        <a:defPPr algn="ctr">
          <a:buClr>
            <a:schemeClr val="tx2"/>
          </a:buClr>
          <a:buSzPct val="110000"/>
          <a:defRPr sz="1000" b="1" kern="0">
            <a:solidFill>
              <a:schemeClr val="tx2"/>
            </a:solidFill>
          </a:defRPr>
        </a:defPPr>
      </a:lstStyle>
    </a:spDef>
    <a:lnDef>
      <a:spPr>
        <a:ln>
          <a:solidFill>
            <a:srgbClr val="D9D9D9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  <a:custClrLst>
    <a:custClr name="blank">
      <a:srgbClr val="FFFFFF"/>
    </a:custClr>
    <a:custClr name="blank">
      <a:srgbClr val="FFFFFF"/>
    </a:custClr>
    <a:custClr name="blank">
      <a:srgbClr val="FFFFFF"/>
    </a:custClr>
    <a:custClr name="Dark Gray">
      <a:srgbClr val="7C7B7F"/>
    </a:custClr>
    <a:custClr name="172 Shade">
      <a:srgbClr val="CD4119"/>
    </a:custClr>
    <a:custClr name="116 Shade">
      <a:srgbClr val="FCA900"/>
    </a:custClr>
    <a:custClr name="7724 Shade">
      <a:srgbClr val="00573C"/>
    </a:custClr>
    <a:custClr name="183 Shade">
      <a:srgbClr val="C80058"/>
    </a:custClr>
    <a:custClr name="2074 Shade">
      <a:srgbClr val="6E3FA3"/>
    </a:custClr>
    <a:custClr name="199 Shade">
      <a:srgbClr val="990013"/>
    </a:custClr>
    <a:custClr name="blank">
      <a:srgbClr val="FFFFFF"/>
    </a:custClr>
    <a:custClr name="blank">
      <a:srgbClr val="FFFFFF"/>
    </a:custClr>
    <a:custClr name="blank">
      <a:srgbClr val="FFFFFF"/>
    </a:custClr>
    <a:custClr name="Light Gray">
      <a:srgbClr val="D6D5DD"/>
    </a:custClr>
    <a:custClr name="172 Tint">
      <a:srgbClr val="FFB194"/>
    </a:custClr>
    <a:custClr name="116 Tint">
      <a:srgbClr val="FFE67F"/>
    </a:custClr>
    <a:custClr name="7724 Tint">
      <a:srgbClr val="9BD7BE"/>
    </a:custClr>
    <a:custClr name="183 Tint">
      <a:srgbClr val="F8D2D6"/>
    </a:custClr>
    <a:custClr name="2074 Tint">
      <a:srgbClr val="C7B2DE"/>
    </a:custClr>
    <a:custClr name="199 Tint">
      <a:srgbClr val="F3B8C9"/>
    </a:custClr>
  </a:custClrLst>
  <a:extLst>
    <a:ext uri="{05A4C25C-085E-4340-85A3-A5531E510DB2}">
      <thm15:themeFamily xmlns:thm15="http://schemas.microsoft.com/office/thememl/2012/main" name="blank.potx" id="{B8CFBD9C-492B-4EF3-A467-6910BF0961AE}" vid="{8A4930A9-A9C9-48BF-8823-48E8E51ABE85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197</Words>
  <Characters>5211</Characters>
  <Application>Microsoft Office Word</Application>
  <DocSecurity>0</DocSecurity>
  <Lines>43</Lines>
  <Paragraphs>10</Paragraphs>
  <ScaleCrop>false</ScaleCrop>
  <Company/>
  <LinksUpToDate>false</LinksUpToDate>
  <CharactersWithSpaces>5398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Kumar LNU</dc:creator>
  <cp:keywords/>
  <dc:description/>
  <cp:lastModifiedBy>Pankaj Kumar LNU</cp:lastModifiedBy>
  <cp:revision>1</cp:revision>
  <dcterms:created xsi:type="dcterms:W3CDTF">2022-01-11T17:47:00Z</dcterms:created>
  <dcterms:modified xsi:type="dcterms:W3CDTF">2022-01-11T18:07:00Z</dcterms:modified>
</cp:coreProperties>
</file>