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039" w:rsidRPr="00492039" w:rsidRDefault="00492039" w:rsidP="00FC3704">
      <w:pPr>
        <w:rPr>
          <w:b/>
        </w:rPr>
      </w:pPr>
      <w:r w:rsidRPr="00492039">
        <w:rPr>
          <w:b/>
        </w:rPr>
        <w:t xml:space="preserve">The structure of the mitochondrion is adapted to the function it performs. </w:t>
      </w:r>
    </w:p>
    <w:p w:rsidR="00CE045E" w:rsidRDefault="00CE045E" w:rsidP="00FC3704">
      <w:pPr>
        <w:pStyle w:val="ListParagraph"/>
        <w:numPr>
          <w:ilvl w:val="0"/>
          <w:numId w:val="1"/>
        </w:numPr>
        <w:rPr>
          <w:lang w:val="et-EE"/>
        </w:rPr>
      </w:pPr>
      <w:r>
        <w:rPr>
          <w:lang w:val="et-EE"/>
        </w:rPr>
        <w:t>On a separate sheet you are provided, draw and label a diagram showing the structure of a mitochondrion as seen in a TEM image. Include the inner and outer mitochondrial membranes, matrix, christae, mitochondrial DNA, ribosomes and a scale bar.</w:t>
      </w:r>
    </w:p>
    <w:p w:rsidR="00CE045E" w:rsidRPr="00CE045E" w:rsidRDefault="00CE045E" w:rsidP="00CE045E">
      <w:pPr>
        <w:pStyle w:val="ListParagraph"/>
        <w:rPr>
          <w:lang w:val="et-EE"/>
        </w:rPr>
      </w:pPr>
    </w:p>
    <w:p w:rsidR="00B9375D" w:rsidRPr="00FC3704" w:rsidRDefault="00FC3704" w:rsidP="00FC3704">
      <w:pPr>
        <w:pStyle w:val="ListParagraph"/>
        <w:numPr>
          <w:ilvl w:val="0"/>
          <w:numId w:val="1"/>
        </w:numPr>
        <w:rPr>
          <w:lang w:val="et-EE"/>
        </w:rPr>
      </w:pPr>
      <w:r>
        <w:t>Complete the table below with the functions of the structures of the mitochondrion. Explain how each structure adapted to help maximize efficiency of respiration.</w:t>
      </w:r>
    </w:p>
    <w:tbl>
      <w:tblPr>
        <w:tblStyle w:val="TableGrid"/>
        <w:tblW w:w="0" w:type="auto"/>
        <w:tblLayout w:type="fixed"/>
        <w:tblLook w:val="04A0" w:firstRow="1" w:lastRow="0" w:firstColumn="1" w:lastColumn="0" w:noHBand="0" w:noVBand="1"/>
      </w:tblPr>
      <w:tblGrid>
        <w:gridCol w:w="2830"/>
        <w:gridCol w:w="3403"/>
        <w:gridCol w:w="3401"/>
      </w:tblGrid>
      <w:tr w:rsidR="00FC3704" w:rsidTr="00492039">
        <w:tc>
          <w:tcPr>
            <w:tcW w:w="2830" w:type="dxa"/>
            <w:shd w:val="clear" w:color="auto" w:fill="D0CECE" w:themeFill="background2" w:themeFillShade="E6"/>
          </w:tcPr>
          <w:p w:rsidR="00FC3704" w:rsidRPr="00FC3704" w:rsidRDefault="00FC3704" w:rsidP="00FC3704">
            <w:pPr>
              <w:rPr>
                <w:lang w:val="et-EE"/>
              </w:rPr>
            </w:pPr>
            <w:r w:rsidRPr="00FC3704">
              <w:rPr>
                <w:lang w:val="et-EE"/>
              </w:rPr>
              <w:t>Structure:</w:t>
            </w:r>
          </w:p>
        </w:tc>
        <w:tc>
          <w:tcPr>
            <w:tcW w:w="3403" w:type="dxa"/>
            <w:shd w:val="clear" w:color="auto" w:fill="D0CECE" w:themeFill="background2" w:themeFillShade="E6"/>
          </w:tcPr>
          <w:p w:rsidR="00FC3704" w:rsidRPr="00FC3704" w:rsidRDefault="00FC3704" w:rsidP="00FC3704">
            <w:pPr>
              <w:rPr>
                <w:lang w:val="et-EE"/>
              </w:rPr>
            </w:pPr>
            <w:r w:rsidRPr="00FC3704">
              <w:rPr>
                <w:lang w:val="et-EE"/>
              </w:rPr>
              <w:t>Function:</w:t>
            </w:r>
          </w:p>
        </w:tc>
        <w:tc>
          <w:tcPr>
            <w:tcW w:w="3401" w:type="dxa"/>
            <w:shd w:val="clear" w:color="auto" w:fill="D0CECE" w:themeFill="background2" w:themeFillShade="E6"/>
          </w:tcPr>
          <w:p w:rsidR="00FC3704" w:rsidRPr="00FC3704" w:rsidRDefault="00FC3704" w:rsidP="00FC3704">
            <w:pPr>
              <w:rPr>
                <w:lang w:val="et-EE"/>
              </w:rPr>
            </w:pPr>
            <w:r w:rsidRPr="00FC3704">
              <w:t>Adapted to increase efficiency by:</w:t>
            </w:r>
          </w:p>
        </w:tc>
      </w:tr>
      <w:tr w:rsidR="00FC3704" w:rsidTr="00492039">
        <w:trPr>
          <w:trHeight w:val="397"/>
        </w:trPr>
        <w:tc>
          <w:tcPr>
            <w:tcW w:w="2830" w:type="dxa"/>
          </w:tcPr>
          <w:p w:rsidR="00FC3704" w:rsidRDefault="00FC3704" w:rsidP="00FC3704">
            <w:pPr>
              <w:rPr>
                <w:lang w:val="et-EE"/>
              </w:rPr>
            </w:pPr>
            <w:r>
              <w:rPr>
                <w:lang w:val="et-EE"/>
              </w:rPr>
              <w:t>outer membrane</w:t>
            </w:r>
          </w:p>
        </w:tc>
        <w:tc>
          <w:tcPr>
            <w:tcW w:w="3403" w:type="dxa"/>
          </w:tcPr>
          <w:p w:rsidR="00FC3704" w:rsidRDefault="00FC3704" w:rsidP="00FC3704">
            <w:pPr>
              <w:rPr>
                <w:lang w:val="et-EE"/>
              </w:rPr>
            </w:pPr>
          </w:p>
        </w:tc>
        <w:tc>
          <w:tcPr>
            <w:tcW w:w="3401" w:type="dxa"/>
            <w:shd w:val="clear" w:color="auto" w:fill="D0CECE" w:themeFill="background2" w:themeFillShade="E6"/>
          </w:tcPr>
          <w:p w:rsidR="00FC3704" w:rsidRDefault="00FC3704" w:rsidP="00FC3704">
            <w:pPr>
              <w:rPr>
                <w:lang w:val="et-EE"/>
              </w:rPr>
            </w:pPr>
          </w:p>
        </w:tc>
      </w:tr>
      <w:tr w:rsidR="00FC3704" w:rsidTr="00492039">
        <w:trPr>
          <w:trHeight w:val="397"/>
        </w:trPr>
        <w:tc>
          <w:tcPr>
            <w:tcW w:w="2830" w:type="dxa"/>
          </w:tcPr>
          <w:p w:rsidR="00FC3704" w:rsidRDefault="00FC3704" w:rsidP="00FC3704">
            <w:pPr>
              <w:rPr>
                <w:lang w:val="et-EE"/>
              </w:rPr>
            </w:pPr>
            <w:r>
              <w:t>i</w:t>
            </w:r>
            <w:r>
              <w:t xml:space="preserve">nner membrane (including </w:t>
            </w:r>
            <w:proofErr w:type="spellStart"/>
            <w:r>
              <w:t>christae</w:t>
            </w:r>
            <w:proofErr w:type="spellEnd"/>
            <w:r>
              <w:t>)</w:t>
            </w:r>
          </w:p>
        </w:tc>
        <w:tc>
          <w:tcPr>
            <w:tcW w:w="3403" w:type="dxa"/>
          </w:tcPr>
          <w:p w:rsidR="00FC3704" w:rsidRDefault="00FC3704" w:rsidP="00FC3704">
            <w:pPr>
              <w:rPr>
                <w:lang w:val="et-EE"/>
              </w:rPr>
            </w:pPr>
          </w:p>
        </w:tc>
        <w:tc>
          <w:tcPr>
            <w:tcW w:w="3401" w:type="dxa"/>
          </w:tcPr>
          <w:p w:rsidR="00FC3704" w:rsidRDefault="00FC3704" w:rsidP="00FC3704">
            <w:pPr>
              <w:rPr>
                <w:lang w:val="et-EE"/>
              </w:rPr>
            </w:pPr>
          </w:p>
        </w:tc>
      </w:tr>
      <w:tr w:rsidR="00FC3704" w:rsidTr="00492039">
        <w:trPr>
          <w:trHeight w:val="397"/>
        </w:trPr>
        <w:tc>
          <w:tcPr>
            <w:tcW w:w="2830" w:type="dxa"/>
          </w:tcPr>
          <w:p w:rsidR="00FC3704" w:rsidRDefault="00CE045E" w:rsidP="00FC3704">
            <w:pPr>
              <w:rPr>
                <w:lang w:val="et-EE"/>
              </w:rPr>
            </w:pPr>
            <w:r>
              <w:rPr>
                <w:lang w:val="et-EE"/>
              </w:rPr>
              <w:t>M</w:t>
            </w:r>
            <w:r w:rsidR="00FC3704">
              <w:rPr>
                <w:lang w:val="et-EE"/>
              </w:rPr>
              <w:t>atrix</w:t>
            </w:r>
          </w:p>
        </w:tc>
        <w:tc>
          <w:tcPr>
            <w:tcW w:w="3403" w:type="dxa"/>
          </w:tcPr>
          <w:p w:rsidR="00FC3704" w:rsidRDefault="00FC3704" w:rsidP="00FC3704">
            <w:pPr>
              <w:rPr>
                <w:lang w:val="et-EE"/>
              </w:rPr>
            </w:pPr>
          </w:p>
        </w:tc>
        <w:tc>
          <w:tcPr>
            <w:tcW w:w="3401" w:type="dxa"/>
          </w:tcPr>
          <w:p w:rsidR="00FC3704" w:rsidRDefault="00FC3704" w:rsidP="00FC3704">
            <w:pPr>
              <w:rPr>
                <w:lang w:val="et-EE"/>
              </w:rPr>
            </w:pPr>
          </w:p>
        </w:tc>
      </w:tr>
      <w:tr w:rsidR="00FC3704" w:rsidTr="00492039">
        <w:trPr>
          <w:trHeight w:val="397"/>
        </w:trPr>
        <w:tc>
          <w:tcPr>
            <w:tcW w:w="2830" w:type="dxa"/>
          </w:tcPr>
          <w:p w:rsidR="00FC3704" w:rsidRDefault="00FC3704" w:rsidP="00FC3704">
            <w:pPr>
              <w:rPr>
                <w:lang w:val="et-EE"/>
              </w:rPr>
            </w:pPr>
            <w:r>
              <w:t>m</w:t>
            </w:r>
            <w:r>
              <w:t>itochondrial DNA and ribosomes</w:t>
            </w:r>
          </w:p>
        </w:tc>
        <w:tc>
          <w:tcPr>
            <w:tcW w:w="3403" w:type="dxa"/>
          </w:tcPr>
          <w:p w:rsidR="00FC3704" w:rsidRDefault="00FC3704" w:rsidP="00FC3704">
            <w:pPr>
              <w:rPr>
                <w:lang w:val="et-EE"/>
              </w:rPr>
            </w:pPr>
          </w:p>
        </w:tc>
        <w:tc>
          <w:tcPr>
            <w:tcW w:w="3401" w:type="dxa"/>
          </w:tcPr>
          <w:p w:rsidR="00FC3704" w:rsidRDefault="00FC3704" w:rsidP="00FC3704">
            <w:pPr>
              <w:rPr>
                <w:lang w:val="et-EE"/>
              </w:rPr>
            </w:pPr>
          </w:p>
        </w:tc>
      </w:tr>
      <w:tr w:rsidR="00FC3704" w:rsidTr="00492039">
        <w:trPr>
          <w:trHeight w:val="397"/>
        </w:trPr>
        <w:tc>
          <w:tcPr>
            <w:tcW w:w="2830" w:type="dxa"/>
          </w:tcPr>
          <w:p w:rsidR="00FC3704" w:rsidRDefault="00FC3704" w:rsidP="00FC3704">
            <w:r>
              <w:t>i</w:t>
            </w:r>
            <w:r>
              <w:t>nter-membrane space</w:t>
            </w:r>
          </w:p>
        </w:tc>
        <w:tc>
          <w:tcPr>
            <w:tcW w:w="3403" w:type="dxa"/>
          </w:tcPr>
          <w:p w:rsidR="00FC3704" w:rsidRDefault="00FC3704" w:rsidP="00FC3704">
            <w:pPr>
              <w:rPr>
                <w:lang w:val="et-EE"/>
              </w:rPr>
            </w:pPr>
          </w:p>
        </w:tc>
        <w:tc>
          <w:tcPr>
            <w:tcW w:w="3401" w:type="dxa"/>
          </w:tcPr>
          <w:p w:rsidR="00FC3704" w:rsidRDefault="00FC3704" w:rsidP="00FC3704">
            <w:pPr>
              <w:rPr>
                <w:lang w:val="et-EE"/>
              </w:rPr>
            </w:pPr>
          </w:p>
        </w:tc>
      </w:tr>
    </w:tbl>
    <w:p w:rsidR="00FC3704" w:rsidRDefault="00FC3704" w:rsidP="00FC3704">
      <w:pPr>
        <w:rPr>
          <w:lang w:val="et-EE"/>
        </w:rPr>
      </w:pPr>
    </w:p>
    <w:p w:rsidR="00492039" w:rsidRPr="00492039" w:rsidRDefault="00492039" w:rsidP="00FC3704">
      <w:pPr>
        <w:rPr>
          <w:b/>
          <w:lang w:val="et-EE"/>
        </w:rPr>
      </w:pPr>
      <w:r w:rsidRPr="00492039">
        <w:rPr>
          <w:b/>
          <w:lang w:val="et-EE"/>
        </w:rPr>
        <w:t>Electron tomography involves the oxidation and reduction of electron carriers.</w:t>
      </w:r>
    </w:p>
    <w:p w:rsidR="00492039" w:rsidRDefault="00492039" w:rsidP="00492039">
      <w:pPr>
        <w:pStyle w:val="ListParagraph"/>
        <w:numPr>
          <w:ilvl w:val="0"/>
          <w:numId w:val="1"/>
        </w:numPr>
        <w:rPr>
          <w:lang w:val="et-EE"/>
        </w:rPr>
      </w:pPr>
      <w:r>
        <w:rPr>
          <w:lang w:val="et-EE"/>
        </w:rPr>
        <w:t>Electron tomography is aiding the understanding of mitochondria and cell respiration. State what is meant by the term electron tomography.</w:t>
      </w:r>
    </w:p>
    <w:p w:rsidR="00492039" w:rsidRDefault="00492039" w:rsidP="00492039">
      <w:pPr>
        <w:rPr>
          <w:lang w:val="et-EE"/>
        </w:rPr>
      </w:pPr>
    </w:p>
    <w:p w:rsidR="00492039" w:rsidRPr="00492039" w:rsidRDefault="00492039" w:rsidP="00492039">
      <w:pPr>
        <w:rPr>
          <w:lang w:val="et-EE"/>
        </w:rPr>
      </w:pPr>
    </w:p>
    <w:p w:rsidR="00492039" w:rsidRPr="00492039" w:rsidRDefault="00492039" w:rsidP="00492039">
      <w:pPr>
        <w:rPr>
          <w:b/>
          <w:lang w:val="et-EE"/>
        </w:rPr>
      </w:pPr>
    </w:p>
    <w:p w:rsidR="00492039" w:rsidRDefault="00492039" w:rsidP="00492039">
      <w:pPr>
        <w:rPr>
          <w:lang w:val="et-EE"/>
        </w:rPr>
      </w:pPr>
      <w:r w:rsidRPr="00492039">
        <w:rPr>
          <w:b/>
          <w:lang w:val="et-EE"/>
        </w:rPr>
        <w:t xml:space="preserve">Cell respiration involves the oxidation and reduction of electron carriers. </w:t>
      </w:r>
    </w:p>
    <w:p w:rsidR="00492039" w:rsidRDefault="00492039" w:rsidP="00492039">
      <w:pPr>
        <w:pStyle w:val="ListParagraph"/>
        <w:numPr>
          <w:ilvl w:val="0"/>
          <w:numId w:val="1"/>
        </w:numPr>
        <w:rPr>
          <w:lang w:val="et-EE"/>
        </w:rPr>
      </w:pPr>
      <w:r>
        <w:rPr>
          <w:lang w:val="et-EE"/>
        </w:rPr>
        <w:t xml:space="preserve">Many reactions in living things can be classified as either oxidation or reduction reactions. These are particulary important in cell respiration and photosynthesis. Complete the table below to compare oxidationa and reduction reactions. </w:t>
      </w:r>
    </w:p>
    <w:tbl>
      <w:tblPr>
        <w:tblStyle w:val="TableGrid"/>
        <w:tblW w:w="0" w:type="auto"/>
        <w:tblLook w:val="04A0" w:firstRow="1" w:lastRow="0" w:firstColumn="1" w:lastColumn="0" w:noHBand="0" w:noVBand="1"/>
      </w:tblPr>
      <w:tblGrid>
        <w:gridCol w:w="3116"/>
        <w:gridCol w:w="3117"/>
        <w:gridCol w:w="3117"/>
      </w:tblGrid>
      <w:tr w:rsidR="00492039" w:rsidTr="00492039">
        <w:tc>
          <w:tcPr>
            <w:tcW w:w="3116" w:type="dxa"/>
            <w:tcBorders>
              <w:top w:val="nil"/>
              <w:left w:val="nil"/>
              <w:bottom w:val="single" w:sz="4" w:space="0" w:color="auto"/>
              <w:right w:val="single" w:sz="4" w:space="0" w:color="auto"/>
            </w:tcBorders>
          </w:tcPr>
          <w:p w:rsidR="00492039" w:rsidRDefault="00492039" w:rsidP="00492039">
            <w:pPr>
              <w:rPr>
                <w:lang w:val="et-EE"/>
              </w:rPr>
            </w:pPr>
          </w:p>
        </w:tc>
        <w:tc>
          <w:tcPr>
            <w:tcW w:w="3117" w:type="dxa"/>
            <w:tcBorders>
              <w:left w:val="single" w:sz="4" w:space="0" w:color="auto"/>
            </w:tcBorders>
            <w:shd w:val="clear" w:color="auto" w:fill="D0CECE" w:themeFill="background2" w:themeFillShade="E6"/>
          </w:tcPr>
          <w:p w:rsidR="00492039" w:rsidRDefault="00492039" w:rsidP="00492039">
            <w:pPr>
              <w:rPr>
                <w:lang w:val="et-EE"/>
              </w:rPr>
            </w:pPr>
            <w:r>
              <w:rPr>
                <w:lang w:val="et-EE"/>
              </w:rPr>
              <w:t>OXIDATION</w:t>
            </w:r>
          </w:p>
        </w:tc>
        <w:tc>
          <w:tcPr>
            <w:tcW w:w="3117" w:type="dxa"/>
            <w:shd w:val="clear" w:color="auto" w:fill="D0CECE" w:themeFill="background2" w:themeFillShade="E6"/>
          </w:tcPr>
          <w:p w:rsidR="00492039" w:rsidRDefault="00492039" w:rsidP="00492039">
            <w:pPr>
              <w:rPr>
                <w:lang w:val="et-EE"/>
              </w:rPr>
            </w:pPr>
            <w:r>
              <w:rPr>
                <w:lang w:val="et-EE"/>
              </w:rPr>
              <w:t>REDUCTION</w:t>
            </w:r>
          </w:p>
        </w:tc>
      </w:tr>
      <w:tr w:rsidR="00492039" w:rsidTr="00492039">
        <w:tc>
          <w:tcPr>
            <w:tcW w:w="3116" w:type="dxa"/>
            <w:tcBorders>
              <w:top w:val="single" w:sz="4" w:space="0" w:color="auto"/>
            </w:tcBorders>
          </w:tcPr>
          <w:p w:rsidR="00492039" w:rsidRDefault="00492039" w:rsidP="00492039">
            <w:pPr>
              <w:rPr>
                <w:lang w:val="et-EE"/>
              </w:rPr>
            </w:pPr>
            <w:r>
              <w:rPr>
                <w:lang w:val="et-EE"/>
              </w:rPr>
              <w:t>Electrons are...</w:t>
            </w:r>
          </w:p>
        </w:tc>
        <w:tc>
          <w:tcPr>
            <w:tcW w:w="3117" w:type="dxa"/>
          </w:tcPr>
          <w:p w:rsidR="00492039" w:rsidRDefault="00492039" w:rsidP="00492039">
            <w:pPr>
              <w:rPr>
                <w:lang w:val="et-EE"/>
              </w:rPr>
            </w:pPr>
          </w:p>
        </w:tc>
        <w:tc>
          <w:tcPr>
            <w:tcW w:w="3117" w:type="dxa"/>
          </w:tcPr>
          <w:p w:rsidR="00492039" w:rsidRDefault="00492039" w:rsidP="00492039">
            <w:pPr>
              <w:rPr>
                <w:lang w:val="et-EE"/>
              </w:rPr>
            </w:pPr>
          </w:p>
        </w:tc>
      </w:tr>
      <w:tr w:rsidR="00492039" w:rsidTr="00492039">
        <w:tc>
          <w:tcPr>
            <w:tcW w:w="3116" w:type="dxa"/>
          </w:tcPr>
          <w:p w:rsidR="00492039" w:rsidRDefault="00492039" w:rsidP="00492039">
            <w:pPr>
              <w:rPr>
                <w:lang w:val="et-EE"/>
              </w:rPr>
            </w:pPr>
            <w:r>
              <w:rPr>
                <w:lang w:val="et-EE"/>
              </w:rPr>
              <w:t>Oxygen is...</w:t>
            </w:r>
          </w:p>
        </w:tc>
        <w:tc>
          <w:tcPr>
            <w:tcW w:w="3117" w:type="dxa"/>
          </w:tcPr>
          <w:p w:rsidR="00492039" w:rsidRDefault="00492039" w:rsidP="00492039">
            <w:pPr>
              <w:rPr>
                <w:lang w:val="et-EE"/>
              </w:rPr>
            </w:pPr>
          </w:p>
        </w:tc>
        <w:tc>
          <w:tcPr>
            <w:tcW w:w="3117" w:type="dxa"/>
          </w:tcPr>
          <w:p w:rsidR="00492039" w:rsidRDefault="00492039" w:rsidP="00492039">
            <w:pPr>
              <w:rPr>
                <w:lang w:val="et-EE"/>
              </w:rPr>
            </w:pPr>
          </w:p>
        </w:tc>
      </w:tr>
      <w:tr w:rsidR="00492039" w:rsidTr="00492039">
        <w:tc>
          <w:tcPr>
            <w:tcW w:w="3116" w:type="dxa"/>
          </w:tcPr>
          <w:p w:rsidR="00492039" w:rsidRDefault="00492039" w:rsidP="00492039">
            <w:pPr>
              <w:rPr>
                <w:lang w:val="et-EE"/>
              </w:rPr>
            </w:pPr>
            <w:r>
              <w:rPr>
                <w:lang w:val="et-EE"/>
              </w:rPr>
              <w:t>Hydrogen is...</w:t>
            </w:r>
          </w:p>
        </w:tc>
        <w:tc>
          <w:tcPr>
            <w:tcW w:w="3117" w:type="dxa"/>
          </w:tcPr>
          <w:p w:rsidR="00492039" w:rsidRDefault="00492039" w:rsidP="00492039">
            <w:pPr>
              <w:rPr>
                <w:lang w:val="et-EE"/>
              </w:rPr>
            </w:pPr>
          </w:p>
        </w:tc>
        <w:tc>
          <w:tcPr>
            <w:tcW w:w="3117" w:type="dxa"/>
          </w:tcPr>
          <w:p w:rsidR="00492039" w:rsidRDefault="00492039" w:rsidP="00492039">
            <w:pPr>
              <w:rPr>
                <w:lang w:val="et-EE"/>
              </w:rPr>
            </w:pPr>
          </w:p>
        </w:tc>
      </w:tr>
    </w:tbl>
    <w:p w:rsidR="00492039" w:rsidRDefault="00492039" w:rsidP="00492039">
      <w:pPr>
        <w:rPr>
          <w:lang w:val="et-EE"/>
        </w:rPr>
      </w:pPr>
    </w:p>
    <w:p w:rsidR="00492039" w:rsidRDefault="00492039" w:rsidP="00492039">
      <w:pPr>
        <w:pStyle w:val="ListParagraph"/>
        <w:numPr>
          <w:ilvl w:val="0"/>
          <w:numId w:val="1"/>
        </w:numPr>
        <w:rPr>
          <w:lang w:val="et-EE"/>
        </w:rPr>
      </w:pPr>
      <w:r>
        <w:rPr>
          <w:lang w:val="et-EE"/>
        </w:rPr>
        <w:t>Describe what an electron carrier is.</w:t>
      </w:r>
    </w:p>
    <w:p w:rsidR="00492039" w:rsidRDefault="00492039" w:rsidP="00492039">
      <w:pPr>
        <w:rPr>
          <w:lang w:val="et-EE"/>
        </w:rPr>
      </w:pPr>
    </w:p>
    <w:p w:rsidR="00492039" w:rsidRDefault="00492039" w:rsidP="00492039">
      <w:pPr>
        <w:rPr>
          <w:lang w:val="et-EE"/>
        </w:rPr>
      </w:pPr>
    </w:p>
    <w:p w:rsidR="00492039" w:rsidRDefault="00492039" w:rsidP="00492039">
      <w:pPr>
        <w:rPr>
          <w:lang w:val="et-EE"/>
        </w:rPr>
      </w:pPr>
    </w:p>
    <w:p w:rsidR="00492039" w:rsidRDefault="00492039" w:rsidP="00492039">
      <w:pPr>
        <w:pStyle w:val="ListParagraph"/>
        <w:numPr>
          <w:ilvl w:val="0"/>
          <w:numId w:val="1"/>
        </w:numPr>
        <w:rPr>
          <w:lang w:val="et-EE"/>
        </w:rPr>
      </w:pPr>
      <w:r>
        <w:rPr>
          <w:lang w:val="et-EE"/>
        </w:rPr>
        <w:lastRenderedPageBreak/>
        <w:t>List the two most common electron carriers used in cell respiration. Give both the oxidised and reduced forms:</w:t>
      </w:r>
    </w:p>
    <w:p w:rsidR="00492039" w:rsidRDefault="00492039" w:rsidP="00492039">
      <w:pPr>
        <w:ind w:left="720"/>
        <w:rPr>
          <w:lang w:val="et-EE"/>
        </w:rPr>
      </w:pPr>
      <w:r>
        <w:rPr>
          <w:lang w:val="et-EE"/>
        </w:rPr>
        <w:t>Oxidised</w:t>
      </w:r>
      <w:r>
        <w:rPr>
          <w:lang w:val="et-EE"/>
        </w:rPr>
        <w:tab/>
      </w:r>
      <w:r>
        <w:rPr>
          <w:lang w:val="et-EE"/>
        </w:rPr>
        <w:tab/>
      </w:r>
      <w:r>
        <w:rPr>
          <w:lang w:val="et-EE"/>
        </w:rPr>
        <w:tab/>
      </w:r>
      <w:r>
        <w:rPr>
          <w:lang w:val="et-EE"/>
        </w:rPr>
        <w:tab/>
      </w:r>
      <w:r>
        <w:rPr>
          <w:lang w:val="et-EE"/>
        </w:rPr>
        <w:tab/>
      </w:r>
      <w:r>
        <w:rPr>
          <w:lang w:val="et-EE"/>
        </w:rPr>
        <w:tab/>
      </w:r>
      <w:r>
        <w:rPr>
          <w:lang w:val="et-EE"/>
        </w:rPr>
        <w:tab/>
      </w:r>
      <w:r>
        <w:rPr>
          <w:lang w:val="et-EE"/>
        </w:rPr>
        <w:tab/>
        <w:t>Reduced</w:t>
      </w:r>
    </w:p>
    <w:p w:rsidR="00492039" w:rsidRPr="00CE045E" w:rsidRDefault="00492039" w:rsidP="00492039">
      <w:pPr>
        <w:ind w:left="720"/>
        <w:rPr>
          <w:b/>
          <w:lang w:val="et-EE"/>
        </w:rPr>
      </w:pPr>
      <w:r w:rsidRPr="00CE045E">
        <w:rPr>
          <w:b/>
          <w:lang w:val="et-EE"/>
        </w:rPr>
        <w:t>In glycosis, glycose is converted to pyruvate in the cytoplasm. Glycosis gives a small net gain of ATP without the use of oxygen.</w:t>
      </w:r>
    </w:p>
    <w:p w:rsidR="00492039" w:rsidRDefault="00CE045E" w:rsidP="00492039">
      <w:pPr>
        <w:pStyle w:val="ListParagraph"/>
        <w:numPr>
          <w:ilvl w:val="0"/>
          <w:numId w:val="1"/>
        </w:numPr>
        <w:rPr>
          <w:lang w:val="et-EE"/>
        </w:rPr>
      </w:pPr>
      <w:r>
        <w:rPr>
          <w:lang w:val="et-EE"/>
        </w:rPr>
        <w:t>On  the separate sheet, draw a diagram to show</w:t>
      </w:r>
      <w:r w:rsidR="00492039">
        <w:rPr>
          <w:lang w:val="et-EE"/>
        </w:rPr>
        <w:t xml:space="preserve"> the process of glycosis</w:t>
      </w:r>
      <w:r>
        <w:rPr>
          <w:lang w:val="et-EE"/>
        </w:rPr>
        <w:t>. Include the following: cytoplasm, phosporylation, lysis, oxidation and ATP formation.</w:t>
      </w:r>
    </w:p>
    <w:p w:rsidR="00CE045E" w:rsidRDefault="00CE045E" w:rsidP="00CE045E">
      <w:pPr>
        <w:rPr>
          <w:lang w:val="et-EE"/>
        </w:rPr>
      </w:pPr>
    </w:p>
    <w:p w:rsidR="00CE045E" w:rsidRDefault="00CE045E" w:rsidP="00CE045E">
      <w:pPr>
        <w:rPr>
          <w:lang w:val="et-EE"/>
        </w:rPr>
      </w:pPr>
    </w:p>
    <w:p w:rsidR="00CE045E" w:rsidRDefault="00CE045E" w:rsidP="00CE045E">
      <w:pPr>
        <w:rPr>
          <w:lang w:val="et-EE"/>
        </w:rPr>
      </w:pPr>
      <w:r>
        <w:rPr>
          <w:lang w:val="et-EE"/>
        </w:rPr>
        <w:t>Phosphorylation of molecules makes them less stable.</w:t>
      </w:r>
    </w:p>
    <w:p w:rsidR="00CE045E" w:rsidRDefault="00CE045E" w:rsidP="00CE045E">
      <w:pPr>
        <w:pStyle w:val="ListParagraph"/>
        <w:numPr>
          <w:ilvl w:val="0"/>
          <w:numId w:val="1"/>
        </w:numPr>
        <w:rPr>
          <w:lang w:val="et-EE"/>
        </w:rPr>
      </w:pPr>
      <w:r>
        <w:rPr>
          <w:lang w:val="et-EE"/>
        </w:rPr>
        <w:t>Define p</w:t>
      </w:r>
      <w:r>
        <w:rPr>
          <w:lang w:val="et-EE"/>
        </w:rPr>
        <w:t>hosphorylation</w:t>
      </w:r>
      <w:r>
        <w:rPr>
          <w:lang w:val="et-EE"/>
        </w:rPr>
        <w:t>.</w:t>
      </w:r>
    </w:p>
    <w:p w:rsidR="00CE045E" w:rsidRDefault="00CE045E" w:rsidP="00CE045E">
      <w:pPr>
        <w:rPr>
          <w:lang w:val="et-EE"/>
        </w:rPr>
      </w:pPr>
    </w:p>
    <w:p w:rsidR="00CE045E" w:rsidRDefault="00CE045E" w:rsidP="00CE045E">
      <w:pPr>
        <w:rPr>
          <w:lang w:val="et-EE"/>
        </w:rPr>
      </w:pPr>
    </w:p>
    <w:p w:rsidR="00CE045E" w:rsidRDefault="00CE045E" w:rsidP="00CE045E">
      <w:pPr>
        <w:rPr>
          <w:lang w:val="et-EE"/>
        </w:rPr>
      </w:pPr>
    </w:p>
    <w:p w:rsidR="00CE045E" w:rsidRDefault="00CE045E" w:rsidP="00CE045E">
      <w:pPr>
        <w:pStyle w:val="ListParagraph"/>
        <w:numPr>
          <w:ilvl w:val="0"/>
          <w:numId w:val="1"/>
        </w:numPr>
        <w:rPr>
          <w:lang w:val="et-EE"/>
        </w:rPr>
      </w:pPr>
      <w:r>
        <w:rPr>
          <w:lang w:val="et-EE"/>
        </w:rPr>
        <w:t>Outline how p</w:t>
      </w:r>
      <w:r>
        <w:rPr>
          <w:lang w:val="et-EE"/>
        </w:rPr>
        <w:t>hosphorylation</w:t>
      </w:r>
      <w:r>
        <w:rPr>
          <w:lang w:val="et-EE"/>
        </w:rPr>
        <w:t xml:space="preserve"> aids cell respiration.</w:t>
      </w:r>
    </w:p>
    <w:p w:rsidR="00CE045E" w:rsidRDefault="00CE045E" w:rsidP="00CE045E">
      <w:pPr>
        <w:rPr>
          <w:lang w:val="et-EE"/>
        </w:rPr>
      </w:pPr>
    </w:p>
    <w:p w:rsidR="00CE045E" w:rsidRDefault="00CE045E" w:rsidP="00CE045E">
      <w:pPr>
        <w:rPr>
          <w:lang w:val="et-EE"/>
        </w:rPr>
      </w:pPr>
    </w:p>
    <w:p w:rsidR="00CE045E" w:rsidRDefault="00CE045E" w:rsidP="00CE045E">
      <w:pPr>
        <w:rPr>
          <w:lang w:val="et-EE"/>
        </w:rPr>
      </w:pPr>
    </w:p>
    <w:p w:rsidR="00CE045E" w:rsidRDefault="00CE045E" w:rsidP="00CE045E">
      <w:pPr>
        <w:rPr>
          <w:lang w:val="et-EE"/>
        </w:rPr>
      </w:pPr>
    </w:p>
    <w:p w:rsidR="00CE045E" w:rsidRDefault="00CE045E" w:rsidP="00CE045E">
      <w:pPr>
        <w:rPr>
          <w:lang w:val="et-EE"/>
        </w:rPr>
      </w:pPr>
    </w:p>
    <w:p w:rsidR="00CE045E" w:rsidRPr="00175EEF" w:rsidRDefault="00CE045E" w:rsidP="00CE045E">
      <w:pPr>
        <w:rPr>
          <w:b/>
          <w:lang w:val="et-EE"/>
        </w:rPr>
      </w:pPr>
      <w:r w:rsidRPr="00175EEF">
        <w:rPr>
          <w:b/>
          <w:lang w:val="et-EE"/>
        </w:rPr>
        <w:t>In aerobic cell respiration pyruvate is decarboxylated and oxidized, and converted into acetyl compound and attached to coenzyme A to form acetyl coenzume A in the link reaction.</w:t>
      </w:r>
    </w:p>
    <w:p w:rsidR="00CE045E" w:rsidRPr="00CE045E" w:rsidRDefault="00CE045E" w:rsidP="00CE045E">
      <w:pPr>
        <w:pStyle w:val="ListParagraph"/>
        <w:numPr>
          <w:ilvl w:val="0"/>
          <w:numId w:val="1"/>
        </w:numPr>
        <w:rPr>
          <w:lang w:val="et-EE"/>
        </w:rPr>
      </w:pPr>
      <w:r>
        <w:rPr>
          <w:lang w:val="et-EE"/>
        </w:rPr>
        <w:t>On the separate sheet, draw a diagram to show the link reaction. Include the following: Pyruvate, CoA, Acetyl CoA, oxidation, decarboxylation, mitochondria, matrix.</w:t>
      </w:r>
    </w:p>
    <w:p w:rsidR="00492039" w:rsidRDefault="00492039" w:rsidP="00492039">
      <w:pPr>
        <w:rPr>
          <w:lang w:val="et-EE"/>
        </w:rPr>
      </w:pPr>
    </w:p>
    <w:p w:rsidR="00CE045E" w:rsidRPr="00175EEF" w:rsidRDefault="00CE045E" w:rsidP="00492039">
      <w:pPr>
        <w:rPr>
          <w:b/>
          <w:lang w:val="et-EE"/>
        </w:rPr>
      </w:pPr>
      <w:r w:rsidRPr="00175EEF">
        <w:rPr>
          <w:b/>
          <w:lang w:val="et-EE"/>
        </w:rPr>
        <w:t>In the Krebs cycle, the oxidation of acetyl groups is coupled to the reduction of hydrogen carriers, liberating carbon.</w:t>
      </w:r>
    </w:p>
    <w:p w:rsidR="00492039" w:rsidRPr="00175EEF" w:rsidRDefault="00CE045E" w:rsidP="00576DE3">
      <w:pPr>
        <w:pStyle w:val="ListParagraph"/>
        <w:numPr>
          <w:ilvl w:val="0"/>
          <w:numId w:val="1"/>
        </w:numPr>
        <w:rPr>
          <w:lang w:val="et-EE"/>
        </w:rPr>
      </w:pPr>
      <w:r w:rsidRPr="00175EEF">
        <w:rPr>
          <w:lang w:val="et-EE"/>
        </w:rPr>
        <w:t>On the separate sheet, draw a diagram of the Krebs cycle. Include the following: Acetyl CoA, 4 carb compound, 6 carb compound, 5 carb compound, rearrangement, oxidation, decarboxylation, substrate-level phosphorylation (ATP formation), NAD</w:t>
      </w:r>
      <w:r w:rsidRPr="00175EEF">
        <w:rPr>
          <w:vertAlign w:val="superscript"/>
          <w:lang w:val="et-EE"/>
        </w:rPr>
        <w:t>+</w:t>
      </w:r>
      <w:r w:rsidRPr="00175EEF">
        <w:rPr>
          <w:lang w:val="et-EE"/>
        </w:rPr>
        <w:t xml:space="preserve"> reduced, FAD reduced, provides electrons to the electron tr</w:t>
      </w:r>
      <w:bookmarkStart w:id="0" w:name="_GoBack"/>
      <w:bookmarkEnd w:id="0"/>
      <w:r w:rsidRPr="00175EEF">
        <w:rPr>
          <w:lang w:val="et-EE"/>
        </w:rPr>
        <w:t>ansport chain.</w:t>
      </w:r>
    </w:p>
    <w:sectPr w:rsidR="00492039" w:rsidRPr="00175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E6352"/>
    <w:multiLevelType w:val="hybridMultilevel"/>
    <w:tmpl w:val="CEFC4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704"/>
    <w:rsid w:val="00175EEF"/>
    <w:rsid w:val="00492039"/>
    <w:rsid w:val="00B9375D"/>
    <w:rsid w:val="00CE045E"/>
    <w:rsid w:val="00FC3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A506A"/>
  <w15:chartTrackingRefBased/>
  <w15:docId w15:val="{8DE4EC08-3BD2-461A-A3C4-A5F2DD9B6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704"/>
    <w:pPr>
      <w:ind w:left="720"/>
      <w:contextualSpacing/>
    </w:pPr>
  </w:style>
  <w:style w:type="table" w:styleId="TableGrid">
    <w:name w:val="Table Grid"/>
    <w:basedOn w:val="TableNormal"/>
    <w:uiPriority w:val="39"/>
    <w:rsid w:val="00FC3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Reet Kasepalu</dc:creator>
  <cp:keywords/>
  <dc:description/>
  <cp:lastModifiedBy>Reet Kasepalu</cp:lastModifiedBy>
  <cp:revision>1</cp:revision>
  <dcterms:created xsi:type="dcterms:W3CDTF">2019-09-10T07:26:00Z</dcterms:created>
  <dcterms:modified xsi:type="dcterms:W3CDTF">2019-09-10T08:02:00Z</dcterms:modified>
</cp:coreProperties>
</file>