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F57F92" w:rsidRPr="008B5AFA" w:rsidRDefault="004D7301" w:rsidP="004D7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7030A0"/>
          <w:sz w:val="24"/>
          <w:szCs w:val="24"/>
          <w:shd w:val="clear" w:color="auto" w:fill="FFFFFF"/>
        </w:rPr>
      </w:pPr>
      <w:r w:rsidRPr="008B5AFA">
        <w:rPr>
          <w:rFonts w:ascii="Times New Roman" w:hAnsi="Times New Roman" w:cs="Times New Roman"/>
          <w:i/>
          <w:color w:val="7030A0"/>
          <w:sz w:val="24"/>
          <w:szCs w:val="24"/>
          <w:shd w:val="clear" w:color="auto" w:fill="FFFFFF"/>
        </w:rPr>
        <w:t>NFS or Network File System is a distributed file system protocol</w:t>
      </w:r>
    </w:p>
    <w:p w:rsidR="004D7301" w:rsidRPr="008B5AFA" w:rsidRDefault="004D7301" w:rsidP="004D7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7030A0"/>
          <w:sz w:val="24"/>
          <w:szCs w:val="24"/>
          <w:shd w:val="clear" w:color="auto" w:fill="FFFFFF"/>
        </w:rPr>
      </w:pPr>
      <w:r w:rsidRPr="008B5AFA">
        <w:rPr>
          <w:rFonts w:ascii="Times New Roman" w:hAnsi="Times New Roman" w:cs="Times New Roman"/>
          <w:i/>
          <w:color w:val="7030A0"/>
          <w:sz w:val="24"/>
          <w:szCs w:val="24"/>
          <w:shd w:val="clear" w:color="auto" w:fill="FFFFFF"/>
        </w:rPr>
        <w:t>Through NFS, you can allow a system to share directories and files with others over a network</w:t>
      </w:r>
    </w:p>
    <w:p w:rsidR="004D7301" w:rsidRPr="008B5AFA" w:rsidRDefault="004D7301" w:rsidP="004D7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8B5AFA">
        <w:rPr>
          <w:rFonts w:ascii="Times New Roman" w:hAnsi="Times New Roman" w:cs="Times New Roman"/>
          <w:i/>
          <w:color w:val="7030A0"/>
          <w:sz w:val="24"/>
          <w:szCs w:val="24"/>
          <w:shd w:val="clear" w:color="auto" w:fill="FFFFFF"/>
        </w:rPr>
        <w:t>NFS is operated in a client-server environment where the server is responsible for managing the authentication, authorization, and management of clients, as well as all the data shared within a specific file system</w:t>
      </w:r>
    </w:p>
    <w:p w:rsidR="008B5AFA" w:rsidRPr="008B5AFA" w:rsidRDefault="00994360" w:rsidP="008B5AFA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Cs w:val="0"/>
          <w:i/>
          <w:color w:val="4F81BD" w:themeColor="accent1"/>
          <w:sz w:val="28"/>
          <w:szCs w:val="28"/>
          <w:u w:val="single"/>
        </w:rPr>
      </w:pPr>
      <w:r w:rsidRPr="008B5AFA">
        <w:rPr>
          <w:i/>
          <w:color w:val="4F81BD" w:themeColor="accent1"/>
          <w:sz w:val="28"/>
          <w:szCs w:val="28"/>
          <w:u w:val="single"/>
        </w:rPr>
        <w:t xml:space="preserve">First  </w:t>
      </w:r>
      <w:r w:rsidRPr="008B5AFA">
        <w:rPr>
          <w:bCs w:val="0"/>
          <w:i/>
          <w:color w:val="4F81BD" w:themeColor="accent1"/>
          <w:sz w:val="28"/>
          <w:szCs w:val="28"/>
          <w:u w:val="single"/>
        </w:rPr>
        <w:t>Install NFS Kernel Server</w:t>
      </w:r>
    </w:p>
    <w:p w:rsidR="008B5AFA" w:rsidRDefault="008B5AFA" w:rsidP="008B5AFA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Cs w:val="0"/>
          <w:i/>
          <w:color w:val="7030A0"/>
          <w:sz w:val="28"/>
          <w:szCs w:val="28"/>
          <w:u w:val="single"/>
        </w:rPr>
      </w:pPr>
    </w:p>
    <w:p w:rsidR="00EB2110" w:rsidRPr="00EB2110" w:rsidRDefault="008B5AFA" w:rsidP="00EB2110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B211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apt-get update</w:t>
      </w:r>
    </w:p>
    <w:p w:rsidR="00690A02" w:rsidRPr="00EB2110" w:rsidRDefault="00EB2110" w:rsidP="00EB2110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B211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 install nfs-kernel-server</w:t>
      </w:r>
    </w:p>
    <w:p w:rsidR="00AA221D" w:rsidRDefault="00AA221D" w:rsidP="008B5AFA">
      <w:pPr>
        <w:pStyle w:val="Heading3"/>
        <w:spacing w:after="0" w:line="401" w:lineRule="atLeast"/>
        <w:rPr>
          <w:i/>
          <w:color w:val="4F81BD" w:themeColor="accent1"/>
          <w:sz w:val="24"/>
          <w:szCs w:val="24"/>
          <w:u w:val="single"/>
        </w:rPr>
      </w:pPr>
    </w:p>
    <w:p w:rsidR="008B5AFA" w:rsidRPr="00690A02" w:rsidRDefault="00690A02" w:rsidP="008B5AFA">
      <w:pPr>
        <w:pStyle w:val="Heading3"/>
        <w:spacing w:after="0" w:line="401" w:lineRule="atLeast"/>
        <w:rPr>
          <w:i/>
          <w:color w:val="4F81BD" w:themeColor="accent1"/>
          <w:sz w:val="24"/>
          <w:szCs w:val="24"/>
          <w:u w:val="single"/>
        </w:rPr>
      </w:pPr>
      <w:r w:rsidRPr="00690A02">
        <w:rPr>
          <w:i/>
          <w:color w:val="4F81BD" w:themeColor="accent1"/>
          <w:sz w:val="24"/>
          <w:szCs w:val="24"/>
          <w:u w:val="single"/>
        </w:rPr>
        <w:t>Now create the export directory</w:t>
      </w:r>
    </w:p>
    <w:p w:rsidR="00D00BC1" w:rsidRPr="00D00BC1" w:rsidRDefault="00D00BC1" w:rsidP="00D00BC1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D00BC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-p /mnt/sharedfolder</w:t>
      </w:r>
    </w:p>
    <w:p w:rsidR="00EB2110" w:rsidRDefault="00EB2110" w:rsidP="008B5AFA">
      <w:pPr>
        <w:pStyle w:val="Heading3"/>
        <w:spacing w:after="0" w:line="401" w:lineRule="atLeast"/>
        <w:rPr>
          <w:b w:val="0"/>
          <w:i/>
          <w:color w:val="C0504D" w:themeColor="accent2"/>
          <w:sz w:val="24"/>
          <w:szCs w:val="24"/>
        </w:rPr>
      </w:pPr>
    </w:p>
    <w:p w:rsidR="00227FF1" w:rsidRDefault="00227FF1" w:rsidP="008B5AFA">
      <w:pPr>
        <w:pStyle w:val="Heading3"/>
        <w:spacing w:after="0" w:line="401" w:lineRule="atLeast"/>
        <w:rPr>
          <w:b w:val="0"/>
          <w:i/>
          <w:color w:val="FF0000"/>
          <w:sz w:val="24"/>
          <w:szCs w:val="24"/>
          <w:shd w:val="clear" w:color="auto" w:fill="FFFFFF"/>
        </w:rPr>
      </w:pPr>
      <w:r w:rsidRPr="00A25CD5">
        <w:rPr>
          <w:b w:val="0"/>
          <w:i/>
          <w:color w:val="FF0000"/>
          <w:sz w:val="24"/>
          <w:szCs w:val="24"/>
          <w:highlight w:val="green"/>
          <w:shd w:val="clear" w:color="auto" w:fill="FFFFFF"/>
        </w:rPr>
        <w:t>As we want all clients to access the directory, we will remove restrictive permissions of the export folder through the following commands</w:t>
      </w:r>
    </w:p>
    <w:p w:rsidR="002A7048" w:rsidRDefault="002A7048" w:rsidP="008B5AFA">
      <w:pPr>
        <w:pStyle w:val="Heading3"/>
        <w:spacing w:after="0" w:line="401" w:lineRule="atLeast"/>
        <w:rPr>
          <w:b w:val="0"/>
          <w:i/>
          <w:color w:val="FF0000"/>
          <w:sz w:val="24"/>
          <w:szCs w:val="24"/>
          <w:shd w:val="clear" w:color="auto" w:fill="FFFFFF"/>
        </w:rPr>
      </w:pPr>
    </w:p>
    <w:p w:rsidR="00CD488E" w:rsidRPr="00CD488E" w:rsidRDefault="00CD488E" w:rsidP="00CD488E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D488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chown nobody:nogroup /mnt/sharedfolder</w:t>
      </w:r>
    </w:p>
    <w:p w:rsidR="00CD488E" w:rsidRPr="00CD488E" w:rsidRDefault="00CD488E" w:rsidP="00CD488E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D488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chmod 777 /mnt/sharedfolder</w:t>
      </w:r>
    </w:p>
    <w:p w:rsidR="00CD488E" w:rsidRDefault="00CD488E" w:rsidP="00CD488E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Courier" w:hAnsi="Courier"/>
          <w:color w:val="666666"/>
          <w:sz w:val="18"/>
          <w:szCs w:val="18"/>
        </w:rPr>
      </w:pPr>
    </w:p>
    <w:p w:rsidR="00E84357" w:rsidRDefault="00E84357" w:rsidP="00201FB4">
      <w:pPr>
        <w:pStyle w:val="Heading3"/>
        <w:shd w:val="clear" w:color="auto" w:fill="FFFFFF"/>
        <w:spacing w:before="0" w:beforeAutospacing="0" w:after="0" w:afterAutospacing="0" w:line="401" w:lineRule="atLeast"/>
        <w:jc w:val="both"/>
        <w:textAlignment w:val="baseline"/>
        <w:rPr>
          <w:b w:val="0"/>
          <w:i/>
          <w:color w:val="FF0000"/>
          <w:sz w:val="24"/>
          <w:szCs w:val="24"/>
          <w:shd w:val="clear" w:color="auto" w:fill="FFFFFF"/>
        </w:rPr>
      </w:pPr>
    </w:p>
    <w:p w:rsidR="00E84357" w:rsidRDefault="00201FB4" w:rsidP="00201FB4">
      <w:pPr>
        <w:pStyle w:val="Heading3"/>
        <w:shd w:val="clear" w:color="auto" w:fill="FFFFFF"/>
        <w:spacing w:before="0" w:beforeAutospacing="0" w:after="0" w:afterAutospacing="0" w:line="401" w:lineRule="atLeast"/>
        <w:jc w:val="both"/>
        <w:textAlignment w:val="baseline"/>
        <w:rPr>
          <w:b w:val="0"/>
          <w:bCs w:val="0"/>
          <w:i/>
          <w:color w:val="FF0000"/>
          <w:sz w:val="28"/>
          <w:szCs w:val="28"/>
        </w:rPr>
      </w:pPr>
      <w:r w:rsidRPr="003546B0">
        <w:rPr>
          <w:b w:val="0"/>
          <w:i/>
          <w:color w:val="FF0000"/>
          <w:sz w:val="28"/>
          <w:szCs w:val="28"/>
          <w:highlight w:val="cyan"/>
          <w:shd w:val="clear" w:color="auto" w:fill="FFFFFF"/>
        </w:rPr>
        <w:t xml:space="preserve">Now </w:t>
      </w:r>
      <w:r w:rsidRPr="003546B0">
        <w:rPr>
          <w:b w:val="0"/>
          <w:bCs w:val="0"/>
          <w:i/>
          <w:color w:val="FF0000"/>
          <w:sz w:val="28"/>
          <w:szCs w:val="28"/>
          <w:highlight w:val="cyan"/>
        </w:rPr>
        <w:t>Assign server access to client(s) through NFS export file</w:t>
      </w:r>
    </w:p>
    <w:p w:rsidR="009A2402" w:rsidRDefault="009A2402" w:rsidP="00201FB4">
      <w:pPr>
        <w:pStyle w:val="Heading3"/>
        <w:shd w:val="clear" w:color="auto" w:fill="FFFFFF"/>
        <w:spacing w:before="0" w:beforeAutospacing="0" w:after="0" w:afterAutospacing="0" w:line="401" w:lineRule="atLeast"/>
        <w:jc w:val="both"/>
        <w:textAlignment w:val="baseline"/>
        <w:rPr>
          <w:b w:val="0"/>
          <w:bCs w:val="0"/>
          <w:i/>
          <w:color w:val="FF0000"/>
          <w:sz w:val="28"/>
          <w:szCs w:val="28"/>
        </w:rPr>
      </w:pPr>
    </w:p>
    <w:p w:rsidR="009A2402" w:rsidRDefault="009A2402" w:rsidP="00201FB4">
      <w:pPr>
        <w:pStyle w:val="Heading3"/>
        <w:shd w:val="clear" w:color="auto" w:fill="FFFFFF"/>
        <w:spacing w:before="0" w:beforeAutospacing="0" w:after="0" w:afterAutospacing="0" w:line="401" w:lineRule="atLeast"/>
        <w:jc w:val="both"/>
        <w:textAlignment w:val="baseline"/>
        <w:rPr>
          <w:b w:val="0"/>
          <w:bCs w:val="0"/>
          <w:i/>
          <w:color w:val="C00000"/>
          <w:sz w:val="24"/>
          <w:szCs w:val="24"/>
          <w:highlight w:val="darkGreen"/>
        </w:rPr>
      </w:pPr>
    </w:p>
    <w:p w:rsidR="00E84357" w:rsidRPr="0037119A" w:rsidRDefault="0037119A" w:rsidP="00201FB4">
      <w:pPr>
        <w:pStyle w:val="Heading3"/>
        <w:shd w:val="clear" w:color="auto" w:fill="FFFFFF"/>
        <w:spacing w:before="0" w:beforeAutospacing="0" w:after="0" w:afterAutospacing="0" w:line="401" w:lineRule="atLeast"/>
        <w:jc w:val="both"/>
        <w:textAlignment w:val="baseline"/>
        <w:rPr>
          <w:b w:val="0"/>
          <w:bCs w:val="0"/>
          <w:i/>
          <w:color w:val="C00000"/>
          <w:sz w:val="24"/>
          <w:szCs w:val="24"/>
        </w:rPr>
      </w:pPr>
      <w:r w:rsidRPr="003C1616">
        <w:rPr>
          <w:b w:val="0"/>
          <w:bCs w:val="0"/>
          <w:i/>
          <w:color w:val="C00000"/>
          <w:sz w:val="24"/>
          <w:szCs w:val="24"/>
          <w:highlight w:val="darkGreen"/>
        </w:rPr>
        <w:t xml:space="preserve">For </w:t>
      </w:r>
      <w:r w:rsidRPr="003C1616">
        <w:rPr>
          <w:b w:val="0"/>
          <w:i/>
          <w:color w:val="C00000"/>
          <w:sz w:val="24"/>
          <w:szCs w:val="24"/>
          <w:highlight w:val="darkGreen"/>
          <w:shd w:val="clear" w:color="auto" w:fill="FFFFFF"/>
        </w:rPr>
        <w:t>A single client:</w:t>
      </w:r>
    </w:p>
    <w:p w:rsidR="00E84357" w:rsidRDefault="00E84357" w:rsidP="00201FB4">
      <w:pPr>
        <w:pStyle w:val="Heading3"/>
        <w:shd w:val="clear" w:color="auto" w:fill="FFFFFF"/>
        <w:spacing w:before="0" w:beforeAutospacing="0" w:after="0" w:afterAutospacing="0" w:line="401" w:lineRule="atLeast"/>
        <w:jc w:val="both"/>
        <w:textAlignment w:val="baseline"/>
        <w:rPr>
          <w:b w:val="0"/>
          <w:bCs w:val="0"/>
          <w:i/>
          <w:color w:val="FF0000"/>
          <w:sz w:val="28"/>
          <w:szCs w:val="28"/>
        </w:rPr>
      </w:pPr>
    </w:p>
    <w:p w:rsidR="009A2402" w:rsidRPr="009A2402" w:rsidRDefault="00EC010F" w:rsidP="009A2402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color w:val="00B0F0"/>
          <w:sz w:val="24"/>
          <w:szCs w:val="24"/>
        </w:rPr>
        <w:t>/mnt/sharedfolder 192.168.72.80</w:t>
      </w:r>
      <w:r w:rsidR="009A2402" w:rsidRPr="009A2402">
        <w:rPr>
          <w:rFonts w:ascii="Times New Roman" w:hAnsi="Times New Roman" w:cs="Times New Roman"/>
          <w:i/>
          <w:color w:val="00B0F0"/>
          <w:sz w:val="24"/>
          <w:szCs w:val="24"/>
        </w:rPr>
        <w:t>(rw,sync,no_subtree_check)</w:t>
      </w:r>
    </w:p>
    <w:p w:rsidR="009A2402" w:rsidRPr="003546B0" w:rsidRDefault="009A2402" w:rsidP="00201FB4">
      <w:pPr>
        <w:pStyle w:val="Heading3"/>
        <w:shd w:val="clear" w:color="auto" w:fill="FFFFFF"/>
        <w:spacing w:before="0" w:beforeAutospacing="0" w:after="0" w:afterAutospacing="0" w:line="401" w:lineRule="atLeast"/>
        <w:jc w:val="both"/>
        <w:textAlignment w:val="baseline"/>
        <w:rPr>
          <w:b w:val="0"/>
          <w:bCs w:val="0"/>
          <w:i/>
          <w:color w:val="FF0000"/>
          <w:sz w:val="28"/>
          <w:szCs w:val="28"/>
        </w:rPr>
      </w:pPr>
    </w:p>
    <w:p w:rsidR="00C2240C" w:rsidRDefault="00C2240C" w:rsidP="00C2240C">
      <w:pPr>
        <w:pStyle w:val="Heading3"/>
        <w:shd w:val="clear" w:color="auto" w:fill="FFFFFF"/>
        <w:spacing w:before="0" w:beforeAutospacing="0" w:after="0" w:afterAutospacing="0" w:line="401" w:lineRule="atLeast"/>
        <w:jc w:val="both"/>
        <w:textAlignment w:val="baseline"/>
        <w:rPr>
          <w:b w:val="0"/>
          <w:i/>
          <w:color w:val="C00000"/>
          <w:sz w:val="24"/>
          <w:szCs w:val="24"/>
          <w:shd w:val="clear" w:color="auto" w:fill="FFFFFF"/>
        </w:rPr>
      </w:pPr>
      <w:r w:rsidRPr="003C1616">
        <w:rPr>
          <w:b w:val="0"/>
          <w:bCs w:val="0"/>
          <w:i/>
          <w:color w:val="C00000"/>
          <w:sz w:val="24"/>
          <w:szCs w:val="24"/>
          <w:highlight w:val="darkGreen"/>
        </w:rPr>
        <w:t xml:space="preserve">For </w:t>
      </w:r>
      <w:r>
        <w:rPr>
          <w:b w:val="0"/>
          <w:i/>
          <w:color w:val="C00000"/>
          <w:sz w:val="24"/>
          <w:szCs w:val="24"/>
          <w:highlight w:val="darkGreen"/>
          <w:shd w:val="clear" w:color="auto" w:fill="FFFFFF"/>
        </w:rPr>
        <w:t>two</w:t>
      </w:r>
      <w:r w:rsidRPr="003C1616">
        <w:rPr>
          <w:b w:val="0"/>
          <w:i/>
          <w:color w:val="C00000"/>
          <w:sz w:val="24"/>
          <w:szCs w:val="24"/>
          <w:highlight w:val="darkGreen"/>
          <w:shd w:val="clear" w:color="auto" w:fill="FFFFFF"/>
        </w:rPr>
        <w:t xml:space="preserve"> client:</w:t>
      </w:r>
    </w:p>
    <w:p w:rsidR="00B93B4A" w:rsidRDefault="00B93B4A" w:rsidP="00C2240C">
      <w:pPr>
        <w:pStyle w:val="Heading3"/>
        <w:shd w:val="clear" w:color="auto" w:fill="FFFFFF"/>
        <w:spacing w:before="0" w:beforeAutospacing="0" w:after="0" w:afterAutospacing="0" w:line="401" w:lineRule="atLeast"/>
        <w:jc w:val="both"/>
        <w:textAlignment w:val="baseline"/>
        <w:rPr>
          <w:b w:val="0"/>
          <w:i/>
          <w:color w:val="C00000"/>
          <w:sz w:val="24"/>
          <w:szCs w:val="24"/>
          <w:shd w:val="clear" w:color="auto" w:fill="FFFFFF"/>
        </w:rPr>
      </w:pPr>
    </w:p>
    <w:p w:rsidR="00B93B4A" w:rsidRPr="00B93B4A" w:rsidRDefault="00B93B4A" w:rsidP="00B93B4A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B93B4A">
        <w:rPr>
          <w:rFonts w:ascii="Times New Roman" w:hAnsi="Times New Roman" w:cs="Times New Roman"/>
          <w:i/>
          <w:color w:val="00B0F0"/>
          <w:sz w:val="24"/>
          <w:szCs w:val="24"/>
        </w:rPr>
        <w:t>/mnt/sharedfolder client1IP(rw,sync,no_subtree_check)</w:t>
      </w:r>
    </w:p>
    <w:p w:rsidR="00B93B4A" w:rsidRPr="00B27DE6" w:rsidRDefault="00B93B4A" w:rsidP="00B93B4A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B93B4A">
        <w:rPr>
          <w:rFonts w:ascii="Times New Roman" w:hAnsi="Times New Roman" w:cs="Times New Roman"/>
          <w:i/>
          <w:color w:val="00B0F0"/>
          <w:sz w:val="24"/>
          <w:szCs w:val="24"/>
        </w:rPr>
        <w:t>/mnt/sharedfolder client2IP(rw,sync,no_subtree_check)</w:t>
      </w:r>
    </w:p>
    <w:p w:rsidR="00B93B4A" w:rsidRPr="0037119A" w:rsidRDefault="00B93B4A" w:rsidP="00C2240C">
      <w:pPr>
        <w:pStyle w:val="Heading3"/>
        <w:shd w:val="clear" w:color="auto" w:fill="FFFFFF"/>
        <w:spacing w:before="0" w:beforeAutospacing="0" w:after="0" w:afterAutospacing="0" w:line="401" w:lineRule="atLeast"/>
        <w:jc w:val="both"/>
        <w:textAlignment w:val="baseline"/>
        <w:rPr>
          <w:b w:val="0"/>
          <w:bCs w:val="0"/>
          <w:i/>
          <w:color w:val="C00000"/>
          <w:sz w:val="24"/>
          <w:szCs w:val="24"/>
        </w:rPr>
      </w:pPr>
    </w:p>
    <w:p w:rsidR="00201FB4" w:rsidRDefault="00721AD9" w:rsidP="008B5AFA">
      <w:pPr>
        <w:pStyle w:val="Heading3"/>
        <w:spacing w:after="0" w:line="401" w:lineRule="atLeast"/>
        <w:rPr>
          <w:b w:val="0"/>
          <w:i/>
          <w:color w:val="C00000"/>
          <w:sz w:val="28"/>
          <w:szCs w:val="28"/>
          <w:shd w:val="clear" w:color="auto" w:fill="FFFFFF"/>
        </w:rPr>
      </w:pPr>
      <w:r w:rsidRPr="00721AD9">
        <w:rPr>
          <w:b w:val="0"/>
          <w:i/>
          <w:color w:val="C00000"/>
          <w:sz w:val="28"/>
          <w:szCs w:val="28"/>
          <w:highlight w:val="darkGreen"/>
          <w:shd w:val="clear" w:color="auto" w:fill="FFFFFF"/>
        </w:rPr>
        <w:t>For Multiple clients:</w:t>
      </w:r>
    </w:p>
    <w:p w:rsidR="00360FE6" w:rsidRDefault="00360FE6" w:rsidP="008B5AFA">
      <w:pPr>
        <w:pStyle w:val="Heading3"/>
        <w:spacing w:after="0" w:line="401" w:lineRule="atLeast"/>
        <w:rPr>
          <w:b w:val="0"/>
          <w:i/>
          <w:color w:val="C00000"/>
          <w:sz w:val="28"/>
          <w:szCs w:val="28"/>
          <w:shd w:val="clear" w:color="auto" w:fill="FFFFFF"/>
        </w:rPr>
      </w:pPr>
    </w:p>
    <w:p w:rsidR="00360FE6" w:rsidRPr="00360FE6" w:rsidRDefault="00360FE6" w:rsidP="00360FE6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360FE6">
        <w:rPr>
          <w:rFonts w:ascii="Times New Roman" w:hAnsi="Times New Roman" w:cs="Times New Roman"/>
          <w:i/>
          <w:color w:val="00B0F0"/>
          <w:sz w:val="24"/>
          <w:szCs w:val="24"/>
        </w:rPr>
        <w:t>/mnt/sharedfolder subnetIP/24(rw,sync,no_subtree_check)</w:t>
      </w:r>
    </w:p>
    <w:p w:rsidR="00360FE6" w:rsidRPr="00721AD9" w:rsidRDefault="00360FE6" w:rsidP="008B5AFA">
      <w:pPr>
        <w:pStyle w:val="Heading3"/>
        <w:spacing w:after="0" w:line="401" w:lineRule="atLeast"/>
        <w:rPr>
          <w:b w:val="0"/>
          <w:i/>
          <w:color w:val="C00000"/>
          <w:sz w:val="28"/>
          <w:szCs w:val="28"/>
          <w:shd w:val="clear" w:color="auto" w:fill="FFFFFF"/>
        </w:rPr>
      </w:pPr>
    </w:p>
    <w:p w:rsidR="00DF2774" w:rsidRDefault="00DF2774" w:rsidP="00DF2774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Cs w:val="0"/>
          <w:i/>
          <w:color w:val="4F81BD" w:themeColor="accent1"/>
          <w:sz w:val="28"/>
          <w:szCs w:val="28"/>
          <w:u w:val="single"/>
        </w:rPr>
      </w:pPr>
      <w:r w:rsidRPr="00DF2774">
        <w:rPr>
          <w:i/>
          <w:color w:val="4F81BD" w:themeColor="accent1"/>
          <w:sz w:val="28"/>
          <w:szCs w:val="28"/>
          <w:u w:val="single"/>
          <w:shd w:val="clear" w:color="auto" w:fill="FFFFFF"/>
        </w:rPr>
        <w:t xml:space="preserve">Now </w:t>
      </w:r>
      <w:r w:rsidRPr="00DF2774">
        <w:rPr>
          <w:bCs w:val="0"/>
          <w:i/>
          <w:color w:val="4F81BD" w:themeColor="accent1"/>
          <w:sz w:val="28"/>
          <w:szCs w:val="28"/>
          <w:u w:val="single"/>
        </w:rPr>
        <w:t>Export the shared directory</w:t>
      </w:r>
    </w:p>
    <w:p w:rsidR="002A7048" w:rsidRDefault="002A7048" w:rsidP="008B5AFA">
      <w:pPr>
        <w:pStyle w:val="Heading3"/>
        <w:spacing w:after="0" w:line="401" w:lineRule="atLeast"/>
        <w:rPr>
          <w:b w:val="0"/>
          <w:i/>
          <w:color w:val="FF0000"/>
          <w:sz w:val="24"/>
          <w:szCs w:val="24"/>
          <w:shd w:val="clear" w:color="auto" w:fill="FFFFFF"/>
        </w:rPr>
      </w:pPr>
    </w:p>
    <w:p w:rsidR="009168D0" w:rsidRPr="00212461" w:rsidRDefault="009168D0" w:rsidP="009168D0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21246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exportfs -a</w:t>
      </w:r>
    </w:p>
    <w:p w:rsidR="00A26F13" w:rsidRPr="00A26F13" w:rsidRDefault="00A26F13" w:rsidP="00A26F13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26F13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restart nfs-kernel-server</w:t>
      </w:r>
    </w:p>
    <w:p w:rsidR="009D0063" w:rsidRDefault="009D0063" w:rsidP="008B5AFA">
      <w:pPr>
        <w:pStyle w:val="Heading3"/>
        <w:spacing w:after="0" w:line="401" w:lineRule="atLeast"/>
        <w:rPr>
          <w:b w:val="0"/>
          <w:i/>
          <w:color w:val="FF0000"/>
          <w:sz w:val="24"/>
          <w:szCs w:val="24"/>
        </w:rPr>
      </w:pPr>
    </w:p>
    <w:p w:rsidR="00026015" w:rsidRPr="00BB6347" w:rsidRDefault="00A86C98" w:rsidP="0002482D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Cs w:val="0"/>
          <w:i/>
          <w:color w:val="4F81BD" w:themeColor="accent1"/>
          <w:sz w:val="28"/>
          <w:szCs w:val="28"/>
          <w:u w:val="single"/>
        </w:rPr>
      </w:pPr>
      <w:r w:rsidRPr="00BB6347">
        <w:rPr>
          <w:bCs w:val="0"/>
          <w:i/>
          <w:color w:val="4F81BD" w:themeColor="accent1"/>
          <w:sz w:val="28"/>
          <w:szCs w:val="28"/>
          <w:u w:val="single"/>
        </w:rPr>
        <w:t>O</w:t>
      </w:r>
      <w:r w:rsidR="00FE0F1C" w:rsidRPr="00BB6347">
        <w:rPr>
          <w:bCs w:val="0"/>
          <w:i/>
          <w:color w:val="4F81BD" w:themeColor="accent1"/>
          <w:sz w:val="28"/>
          <w:szCs w:val="28"/>
          <w:u w:val="single"/>
        </w:rPr>
        <w:t>pen firewall for the client</w:t>
      </w:r>
    </w:p>
    <w:p w:rsidR="0002482D" w:rsidRPr="0002482D" w:rsidRDefault="0002482D" w:rsidP="0002482D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</w:p>
    <w:p w:rsidR="00026015" w:rsidRDefault="00026015" w:rsidP="00026015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DF4383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ufw allow from </w:t>
      </w:r>
      <w:r w:rsidR="00F9548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192.168.72.81 </w:t>
      </w:r>
      <w:r w:rsidRPr="00DF4383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to any port nfs</w:t>
      </w:r>
    </w:p>
    <w:p w:rsidR="00F9548A" w:rsidRPr="00F9548A" w:rsidRDefault="00F9548A" w:rsidP="00026015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9548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ufw status</w:t>
      </w:r>
    </w:p>
    <w:p w:rsidR="00026015" w:rsidRDefault="00026015" w:rsidP="008B5AFA">
      <w:pPr>
        <w:pStyle w:val="Heading3"/>
        <w:spacing w:after="0" w:line="401" w:lineRule="atLeast"/>
        <w:rPr>
          <w:b w:val="0"/>
          <w:i/>
          <w:color w:val="FF0000"/>
          <w:sz w:val="24"/>
          <w:szCs w:val="24"/>
        </w:rPr>
      </w:pPr>
    </w:p>
    <w:p w:rsidR="00E80696" w:rsidRDefault="00E80696" w:rsidP="00E80696">
      <w:pPr>
        <w:pStyle w:val="Heading2"/>
        <w:shd w:val="clear" w:color="auto" w:fill="FFFFFF"/>
        <w:spacing w:before="0" w:line="426" w:lineRule="atLeast"/>
        <w:textAlignment w:val="baseline"/>
        <w:rPr>
          <w:rFonts w:ascii="Times New Roman" w:hAnsi="Times New Roman" w:cs="Times New Roman"/>
          <w:bCs w:val="0"/>
          <w:i/>
          <w:color w:val="00B050"/>
          <w:sz w:val="28"/>
          <w:szCs w:val="28"/>
          <w:u w:val="single"/>
        </w:rPr>
      </w:pPr>
      <w:r w:rsidRPr="00F85FD6">
        <w:rPr>
          <w:rFonts w:ascii="Times New Roman" w:hAnsi="Times New Roman" w:cs="Times New Roman"/>
          <w:bCs w:val="0"/>
          <w:i/>
          <w:color w:val="00B050"/>
          <w:sz w:val="28"/>
          <w:szCs w:val="28"/>
          <w:highlight w:val="red"/>
          <w:u w:val="single"/>
        </w:rPr>
        <w:t>Now C</w:t>
      </w:r>
      <w:r w:rsidR="00721A47" w:rsidRPr="00F85FD6">
        <w:rPr>
          <w:rFonts w:ascii="Times New Roman" w:hAnsi="Times New Roman" w:cs="Times New Roman"/>
          <w:bCs w:val="0"/>
          <w:i/>
          <w:color w:val="00B050"/>
          <w:sz w:val="28"/>
          <w:szCs w:val="28"/>
          <w:highlight w:val="red"/>
          <w:u w:val="single"/>
        </w:rPr>
        <w:t>onfigure</w:t>
      </w:r>
      <w:r w:rsidRPr="00F85FD6">
        <w:rPr>
          <w:rFonts w:ascii="Times New Roman" w:hAnsi="Times New Roman" w:cs="Times New Roman"/>
          <w:bCs w:val="0"/>
          <w:i/>
          <w:color w:val="00B050"/>
          <w:sz w:val="28"/>
          <w:szCs w:val="28"/>
          <w:highlight w:val="red"/>
          <w:u w:val="single"/>
        </w:rPr>
        <w:t xml:space="preserve"> the Client Machine</w:t>
      </w:r>
    </w:p>
    <w:p w:rsidR="00F85FD6" w:rsidRDefault="00F85FD6" w:rsidP="00F85FD6"/>
    <w:p w:rsidR="003B0C93" w:rsidRPr="00C638D3" w:rsidRDefault="003B0C93" w:rsidP="003B0C93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638D3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apt-get update</w:t>
      </w:r>
    </w:p>
    <w:p w:rsidR="003B0C93" w:rsidRPr="00C638D3" w:rsidRDefault="003B0C93" w:rsidP="003B0C93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638D3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apt-get install nfs-common</w:t>
      </w:r>
    </w:p>
    <w:p w:rsidR="00F85FD6" w:rsidRDefault="00F85FD6" w:rsidP="00F85FD6"/>
    <w:p w:rsidR="00ED2DCD" w:rsidRDefault="00ED2DCD" w:rsidP="00ED2DCD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 w:val="0"/>
          <w:bCs w:val="0"/>
          <w:i/>
          <w:color w:val="FF0000"/>
          <w:sz w:val="28"/>
          <w:szCs w:val="28"/>
        </w:rPr>
      </w:pPr>
      <w:r w:rsidRPr="00ED2DCD">
        <w:rPr>
          <w:b w:val="0"/>
          <w:bCs w:val="0"/>
          <w:i/>
          <w:color w:val="FF0000"/>
          <w:sz w:val="28"/>
          <w:szCs w:val="28"/>
          <w:highlight w:val="darkCyan"/>
        </w:rPr>
        <w:t>Create a mount point for the NFS host’s shared folder</w:t>
      </w:r>
    </w:p>
    <w:p w:rsidR="0042146C" w:rsidRDefault="0042146C" w:rsidP="00ED2DCD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 w:val="0"/>
          <w:bCs w:val="0"/>
          <w:i/>
          <w:color w:val="FF0000"/>
          <w:sz w:val="28"/>
          <w:szCs w:val="28"/>
        </w:rPr>
      </w:pPr>
    </w:p>
    <w:p w:rsidR="0042146C" w:rsidRPr="00544666" w:rsidRDefault="0042146C" w:rsidP="0042146C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54466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-p /mnt/sharedfolder_client</w:t>
      </w:r>
    </w:p>
    <w:p w:rsidR="0042146C" w:rsidRDefault="0042146C" w:rsidP="00ED2DCD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 w:val="0"/>
          <w:bCs w:val="0"/>
          <w:i/>
          <w:color w:val="FF0000"/>
          <w:sz w:val="28"/>
          <w:szCs w:val="28"/>
        </w:rPr>
      </w:pPr>
    </w:p>
    <w:p w:rsidR="0042146C" w:rsidRDefault="0042146C" w:rsidP="0042146C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 w:val="0"/>
          <w:bCs w:val="0"/>
          <w:i/>
          <w:color w:val="FF0000"/>
          <w:sz w:val="28"/>
          <w:szCs w:val="28"/>
        </w:rPr>
      </w:pPr>
      <w:r w:rsidRPr="0042146C">
        <w:rPr>
          <w:b w:val="0"/>
          <w:bCs w:val="0"/>
          <w:i/>
          <w:color w:val="FF0000"/>
          <w:sz w:val="28"/>
          <w:szCs w:val="28"/>
          <w:highlight w:val="darkCyan"/>
        </w:rPr>
        <w:t>Mount the shared directory on the client</w:t>
      </w:r>
    </w:p>
    <w:p w:rsidR="002032BF" w:rsidRDefault="002032BF" w:rsidP="0042146C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 w:val="0"/>
          <w:bCs w:val="0"/>
          <w:i/>
          <w:color w:val="FF0000"/>
          <w:sz w:val="28"/>
          <w:szCs w:val="28"/>
        </w:rPr>
      </w:pPr>
    </w:p>
    <w:p w:rsidR="002032BF" w:rsidRPr="00D45F89" w:rsidRDefault="002032BF" w:rsidP="002032BF">
      <w:pPr>
        <w:pStyle w:val="HTMLPreformatted"/>
        <w:pBdr>
          <w:top w:val="single" w:sz="4" w:space="13" w:color="EAEAEA"/>
          <w:left w:val="single" w:sz="4" w:space="13" w:color="EAEAEA"/>
          <w:bottom w:val="single" w:sz="4" w:space="13" w:color="EAEAEA"/>
          <w:right w:val="single" w:sz="4" w:space="13" w:color="EAEAEA"/>
        </w:pBdr>
        <w:shd w:val="clear" w:color="auto" w:fill="FFFFFF"/>
        <w:spacing w:after="250" w:line="238" w:lineRule="atLeast"/>
        <w:textAlignment w:val="baseline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D45F8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mount 192.168.72.80:/mnt/sharedfolder /mnt/sharedfolder_client</w:t>
      </w:r>
    </w:p>
    <w:p w:rsidR="002032BF" w:rsidRPr="0042146C" w:rsidRDefault="002032BF" w:rsidP="0042146C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 w:val="0"/>
          <w:bCs w:val="0"/>
          <w:i/>
          <w:color w:val="FF0000"/>
          <w:sz w:val="28"/>
          <w:szCs w:val="28"/>
        </w:rPr>
      </w:pPr>
    </w:p>
    <w:p w:rsidR="00891C6B" w:rsidRDefault="00891C6B" w:rsidP="00ED2DCD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 w:val="0"/>
          <w:bCs w:val="0"/>
          <w:i/>
          <w:color w:val="E36C0A" w:themeColor="accent6" w:themeShade="BF"/>
          <w:sz w:val="28"/>
          <w:szCs w:val="28"/>
        </w:rPr>
      </w:pPr>
    </w:p>
    <w:p w:rsidR="0042146C" w:rsidRPr="00891C6B" w:rsidRDefault="005E4EBD" w:rsidP="00ED2DCD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 w:val="0"/>
          <w:bCs w:val="0"/>
          <w:i/>
          <w:color w:val="E36C0A" w:themeColor="accent6" w:themeShade="BF"/>
          <w:sz w:val="28"/>
          <w:szCs w:val="28"/>
        </w:rPr>
      </w:pPr>
      <w:r w:rsidRPr="00891C6B">
        <w:rPr>
          <w:b w:val="0"/>
          <w:bCs w:val="0"/>
          <w:i/>
          <w:color w:val="E36C0A" w:themeColor="accent6" w:themeShade="BF"/>
          <w:sz w:val="28"/>
          <w:szCs w:val="28"/>
        </w:rPr>
        <w:t xml:space="preserve">Now you can test by creating a folder on server inside mount point will accessible for a client machine. </w:t>
      </w:r>
    </w:p>
    <w:p w:rsidR="00ED2DCD" w:rsidRPr="00F85FD6" w:rsidRDefault="00ED2DCD" w:rsidP="00F85FD6"/>
    <w:p w:rsidR="00E80696" w:rsidRDefault="00E80696" w:rsidP="008B5AFA">
      <w:pPr>
        <w:pStyle w:val="Heading3"/>
        <w:spacing w:after="0" w:line="401" w:lineRule="atLeast"/>
        <w:rPr>
          <w:b w:val="0"/>
          <w:i/>
          <w:color w:val="FF0000"/>
          <w:sz w:val="24"/>
          <w:szCs w:val="24"/>
        </w:rPr>
      </w:pPr>
    </w:p>
    <w:p w:rsidR="00F9548A" w:rsidRPr="009D0063" w:rsidRDefault="00F9548A" w:rsidP="008B5AFA">
      <w:pPr>
        <w:pStyle w:val="Heading3"/>
        <w:spacing w:after="0" w:line="401" w:lineRule="atLeast"/>
        <w:rPr>
          <w:b w:val="0"/>
          <w:i/>
          <w:color w:val="FF0000"/>
          <w:sz w:val="24"/>
          <w:szCs w:val="24"/>
        </w:rPr>
      </w:pPr>
    </w:p>
    <w:p w:rsidR="00EB2110" w:rsidRPr="008B5AFA" w:rsidRDefault="00EB2110" w:rsidP="008B5AFA">
      <w:pPr>
        <w:pStyle w:val="Heading3"/>
        <w:spacing w:after="0" w:line="401" w:lineRule="atLeast"/>
        <w:rPr>
          <w:b w:val="0"/>
          <w:i/>
          <w:color w:val="C0504D" w:themeColor="accent2"/>
          <w:sz w:val="24"/>
          <w:szCs w:val="24"/>
        </w:rPr>
      </w:pPr>
    </w:p>
    <w:p w:rsidR="008B5AFA" w:rsidRPr="008B5AFA" w:rsidRDefault="008B5AFA" w:rsidP="008B5AFA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Cs w:val="0"/>
          <w:i/>
          <w:color w:val="7030A0"/>
          <w:sz w:val="28"/>
          <w:szCs w:val="28"/>
          <w:u w:val="single"/>
        </w:rPr>
      </w:pPr>
    </w:p>
    <w:p w:rsidR="008B5AFA" w:rsidRPr="00994360" w:rsidRDefault="008B5AFA" w:rsidP="00994360">
      <w:pPr>
        <w:pStyle w:val="Heading3"/>
        <w:shd w:val="clear" w:color="auto" w:fill="FFFFFF"/>
        <w:spacing w:before="0" w:beforeAutospacing="0" w:after="0" w:afterAutospacing="0" w:line="401" w:lineRule="atLeast"/>
        <w:textAlignment w:val="baseline"/>
        <w:rPr>
          <w:bCs w:val="0"/>
          <w:i/>
          <w:color w:val="7030A0"/>
          <w:sz w:val="28"/>
          <w:szCs w:val="28"/>
          <w:u w:val="single"/>
        </w:rPr>
      </w:pPr>
    </w:p>
    <w:p w:rsidR="00994360" w:rsidRPr="00994360" w:rsidRDefault="00994360" w:rsidP="00994360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sectPr w:rsidR="00994360" w:rsidRPr="00994360" w:rsidSect="00F5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9187F"/>
    <w:multiLevelType w:val="hybridMultilevel"/>
    <w:tmpl w:val="E4C850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4D7301"/>
    <w:rsid w:val="0002482D"/>
    <w:rsid w:val="00026015"/>
    <w:rsid w:val="00052904"/>
    <w:rsid w:val="00137289"/>
    <w:rsid w:val="00201FB4"/>
    <w:rsid w:val="002032BF"/>
    <w:rsid w:val="00212461"/>
    <w:rsid w:val="00227FF1"/>
    <w:rsid w:val="002A7048"/>
    <w:rsid w:val="00312836"/>
    <w:rsid w:val="003546B0"/>
    <w:rsid w:val="00360FE6"/>
    <w:rsid w:val="0037119A"/>
    <w:rsid w:val="003B0C93"/>
    <w:rsid w:val="003C1616"/>
    <w:rsid w:val="0042146C"/>
    <w:rsid w:val="004D7301"/>
    <w:rsid w:val="00544666"/>
    <w:rsid w:val="005E4EBD"/>
    <w:rsid w:val="00690A02"/>
    <w:rsid w:val="00721A47"/>
    <w:rsid w:val="00721AD9"/>
    <w:rsid w:val="00891C6B"/>
    <w:rsid w:val="008B5AFA"/>
    <w:rsid w:val="009168D0"/>
    <w:rsid w:val="009508AC"/>
    <w:rsid w:val="00994360"/>
    <w:rsid w:val="009A2402"/>
    <w:rsid w:val="009D0063"/>
    <w:rsid w:val="00A25CD5"/>
    <w:rsid w:val="00A26F13"/>
    <w:rsid w:val="00A86C98"/>
    <w:rsid w:val="00AA221D"/>
    <w:rsid w:val="00B27DE6"/>
    <w:rsid w:val="00B93B4A"/>
    <w:rsid w:val="00BB6347"/>
    <w:rsid w:val="00C2240C"/>
    <w:rsid w:val="00C34D19"/>
    <w:rsid w:val="00C51560"/>
    <w:rsid w:val="00C638D3"/>
    <w:rsid w:val="00CD488E"/>
    <w:rsid w:val="00D00BC1"/>
    <w:rsid w:val="00D45F89"/>
    <w:rsid w:val="00D52F2A"/>
    <w:rsid w:val="00DF2774"/>
    <w:rsid w:val="00DF4383"/>
    <w:rsid w:val="00E80696"/>
    <w:rsid w:val="00E84357"/>
    <w:rsid w:val="00EB2110"/>
    <w:rsid w:val="00EC010F"/>
    <w:rsid w:val="00ED2DCD"/>
    <w:rsid w:val="00F57F92"/>
    <w:rsid w:val="00F85FD6"/>
    <w:rsid w:val="00F9548A"/>
    <w:rsid w:val="00FB492D"/>
    <w:rsid w:val="00FE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9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94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43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AF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55</cp:revision>
  <dcterms:created xsi:type="dcterms:W3CDTF">2019-11-01T09:03:00Z</dcterms:created>
  <dcterms:modified xsi:type="dcterms:W3CDTF">2020-01-20T12:03:00Z</dcterms:modified>
</cp:coreProperties>
</file>