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148A" w14:textId="7DB28429" w:rsidR="00AD2667" w:rsidRPr="006667CC" w:rsidRDefault="006667CC">
      <w:pPr>
        <w:rPr>
          <w:b/>
          <w:bCs/>
          <w:sz w:val="28"/>
          <w:szCs w:val="28"/>
        </w:rPr>
      </w:pPr>
      <w:r w:rsidRPr="006667CC">
        <w:rPr>
          <w:b/>
          <w:bCs/>
          <w:sz w:val="28"/>
          <w:szCs w:val="28"/>
        </w:rPr>
        <w:t>Launch Plan Overview</w:t>
      </w:r>
    </w:p>
    <w:p w14:paraId="7C829158" w14:textId="77777777" w:rsidR="006667CC" w:rsidRDefault="006667C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6667CC" w:rsidRPr="00A52676" w14:paraId="0825B21E" w14:textId="77777777" w:rsidTr="00511750">
        <w:tc>
          <w:tcPr>
            <w:tcW w:w="9350" w:type="dxa"/>
            <w:gridSpan w:val="2"/>
            <w:shd w:val="clear" w:color="auto" w:fill="F2CEED" w:themeFill="accent5" w:themeFillTint="33"/>
          </w:tcPr>
          <w:p w14:paraId="0EEF29DD" w14:textId="77777777" w:rsidR="006667CC" w:rsidRPr="00A52676" w:rsidRDefault="006667CC" w:rsidP="0051175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47485422"/>
            <w:r w:rsidRPr="00A52676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>
              <w:rPr>
                <w:rFonts w:ascii="Calibri" w:hAnsi="Calibri" w:cs="Calibri"/>
                <w:sz w:val="24"/>
                <w:szCs w:val="24"/>
              </w:rPr>
              <w:t>l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aunch </w:t>
            </w: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6667CC" w:rsidRPr="00A52676" w14:paraId="6FEFB8D6" w14:textId="77777777" w:rsidTr="00511750">
        <w:tc>
          <w:tcPr>
            <w:tcW w:w="2425" w:type="dxa"/>
            <w:shd w:val="clear" w:color="auto" w:fill="F2F2F2" w:themeFill="background1" w:themeFillShade="F2"/>
          </w:tcPr>
          <w:p w14:paraId="292EF088" w14:textId="77777777" w:rsidR="006667CC" w:rsidRPr="00A52676" w:rsidRDefault="006667CC" w:rsidP="0051175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925" w:type="dxa"/>
            <w:shd w:val="clear" w:color="auto" w:fill="F2F2F2" w:themeFill="background1" w:themeFillShade="F2"/>
          </w:tcPr>
          <w:p w14:paraId="08CE5DC3" w14:textId="77777777" w:rsidR="006667CC" w:rsidRPr="00A52676" w:rsidRDefault="006667CC" w:rsidP="0051175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6667CC" w:rsidRPr="00A52676" w14:paraId="0568E110" w14:textId="77777777" w:rsidTr="00511750">
        <w:tc>
          <w:tcPr>
            <w:tcW w:w="2425" w:type="dxa"/>
          </w:tcPr>
          <w:p w14:paraId="5A92D005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Launch 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trategy</w:t>
            </w:r>
          </w:p>
        </w:tc>
        <w:tc>
          <w:tcPr>
            <w:tcW w:w="6925" w:type="dxa"/>
          </w:tcPr>
          <w:p w14:paraId="4D432768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overall launch strategy and objectives</w:t>
            </w:r>
          </w:p>
          <w:p w14:paraId="244BA796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Include product launch forecasts</w:t>
            </w:r>
          </w:p>
        </w:tc>
      </w:tr>
      <w:tr w:rsidR="006667CC" w:rsidRPr="00A52676" w14:paraId="61141504" w14:textId="77777777" w:rsidTr="00511750">
        <w:tc>
          <w:tcPr>
            <w:tcW w:w="2425" w:type="dxa"/>
          </w:tcPr>
          <w:p w14:paraId="238EE5CD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Messaging and </w:t>
            </w: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ositioning</w:t>
            </w:r>
          </w:p>
        </w:tc>
        <w:tc>
          <w:tcPr>
            <w:tcW w:w="6925" w:type="dxa"/>
          </w:tcPr>
          <w:p w14:paraId="3C12ABC9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product messaging strategy</w:t>
            </w:r>
          </w:p>
          <w:p w14:paraId="33550E58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Outline product positioning considerations</w:t>
            </w:r>
          </w:p>
        </w:tc>
      </w:tr>
      <w:tr w:rsidR="006667CC" w:rsidRPr="00A52676" w14:paraId="09756A90" w14:textId="77777777" w:rsidTr="00511750">
        <w:tc>
          <w:tcPr>
            <w:tcW w:w="2425" w:type="dxa"/>
          </w:tcPr>
          <w:p w14:paraId="5A772C7E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Pricing and 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iscounting</w:t>
            </w:r>
          </w:p>
        </w:tc>
        <w:tc>
          <w:tcPr>
            <w:tcW w:w="6925" w:type="dxa"/>
          </w:tcPr>
          <w:p w14:paraId="28F2C926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product pricing strategy</w:t>
            </w:r>
          </w:p>
          <w:p w14:paraId="051B7573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potential discounting opportunities</w:t>
            </w:r>
          </w:p>
        </w:tc>
      </w:tr>
      <w:tr w:rsidR="006667CC" w:rsidRPr="00A52676" w14:paraId="62420A97" w14:textId="77777777" w:rsidTr="00511750">
        <w:tc>
          <w:tcPr>
            <w:tcW w:w="2425" w:type="dxa"/>
          </w:tcPr>
          <w:p w14:paraId="7885C91C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romotions</w:t>
            </w:r>
          </w:p>
        </w:tc>
        <w:tc>
          <w:tcPr>
            <w:tcW w:w="6925" w:type="dxa"/>
          </w:tcPr>
          <w:p w14:paraId="3F813D38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Describe planned sales promotions</w:t>
            </w:r>
          </w:p>
          <w:p w14:paraId="5C166588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Specify sales promotion timing and details</w:t>
            </w:r>
          </w:p>
        </w:tc>
      </w:tr>
      <w:tr w:rsidR="006667CC" w:rsidRPr="00A52676" w14:paraId="6A083F93" w14:textId="77777777" w:rsidTr="00511750">
        <w:tc>
          <w:tcPr>
            <w:tcW w:w="2425" w:type="dxa"/>
          </w:tcPr>
          <w:p w14:paraId="1A9D2A2F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ollateral</w:t>
            </w:r>
          </w:p>
        </w:tc>
        <w:tc>
          <w:tcPr>
            <w:tcW w:w="6925" w:type="dxa"/>
          </w:tcPr>
          <w:p w14:paraId="1A68130F" w14:textId="77777777" w:rsidR="006667CC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required </w:t>
            </w:r>
            <w:r w:rsidRPr="00FF2D73">
              <w:rPr>
                <w:rFonts w:ascii="Calibri" w:hAnsi="Calibri" w:cs="Calibri"/>
                <w:sz w:val="24"/>
                <w:szCs w:val="24"/>
              </w:rPr>
              <w:t>marketing collateral</w:t>
            </w:r>
          </w:p>
          <w:p w14:paraId="25AFF2F4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Include social media and web marketing considerations </w:t>
            </w:r>
          </w:p>
        </w:tc>
      </w:tr>
      <w:tr w:rsidR="006667CC" w:rsidRPr="00A52676" w14:paraId="378C916E" w14:textId="77777777" w:rsidTr="00511750">
        <w:tc>
          <w:tcPr>
            <w:tcW w:w="2425" w:type="dxa"/>
          </w:tcPr>
          <w:p w14:paraId="597BC870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ools and 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emos</w:t>
            </w:r>
          </w:p>
        </w:tc>
        <w:tc>
          <w:tcPr>
            <w:tcW w:w="6925" w:type="dxa"/>
          </w:tcPr>
          <w:p w14:paraId="7CC548F3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Outline sales and demo information </w:t>
            </w:r>
          </w:p>
        </w:tc>
      </w:tr>
      <w:tr w:rsidR="006667CC" w:rsidRPr="00A52676" w14:paraId="7DD7370D" w14:textId="77777777" w:rsidTr="00511750">
        <w:tc>
          <w:tcPr>
            <w:tcW w:w="2425" w:type="dxa"/>
          </w:tcPr>
          <w:p w14:paraId="26B40C3E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Advertising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and 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925" w:type="dxa"/>
          </w:tcPr>
          <w:p w14:paraId="644673D9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advertising and demand</w:t>
            </w: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Pr="00FF2D73">
              <w:rPr>
                <w:rFonts w:ascii="Calibri" w:hAnsi="Calibri" w:cs="Calibri"/>
                <w:sz w:val="24"/>
                <w:szCs w:val="24"/>
              </w:rPr>
              <w:t xml:space="preserve">generation activities </w:t>
            </w:r>
          </w:p>
        </w:tc>
      </w:tr>
      <w:tr w:rsidR="006667CC" w:rsidRPr="00A52676" w14:paraId="7AC1C6BD" w14:textId="77777777" w:rsidTr="00511750">
        <w:tc>
          <w:tcPr>
            <w:tcW w:w="2425" w:type="dxa"/>
          </w:tcPr>
          <w:p w14:paraId="4467EB27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Public 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elations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925" w:type="dxa"/>
          </w:tcPr>
          <w:p w14:paraId="61B513B4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Describe public relations activities </w:t>
            </w:r>
          </w:p>
        </w:tc>
      </w:tr>
      <w:tr w:rsidR="006667CC" w:rsidRPr="00A52676" w14:paraId="7EE0288E" w14:textId="77777777" w:rsidTr="00511750">
        <w:tc>
          <w:tcPr>
            <w:tcW w:w="2425" w:type="dxa"/>
          </w:tcPr>
          <w:p w14:paraId="76F24581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nalysts 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oll 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ut and 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eviews</w:t>
            </w:r>
          </w:p>
        </w:tc>
        <w:tc>
          <w:tcPr>
            <w:tcW w:w="6925" w:type="dxa"/>
          </w:tcPr>
          <w:p w14:paraId="47616803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Document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plans to attain </w:t>
            </w:r>
            <w:r w:rsidRPr="00FF2D73">
              <w:rPr>
                <w:rFonts w:ascii="Calibri" w:hAnsi="Calibri" w:cs="Calibri"/>
                <w:sz w:val="24"/>
                <w:szCs w:val="24"/>
              </w:rPr>
              <w:t>industry analysis of your product that evaluates its ability to meet current and future needs</w:t>
            </w:r>
          </w:p>
        </w:tc>
      </w:tr>
      <w:tr w:rsidR="006667CC" w:rsidRPr="00A52676" w14:paraId="0B10718E" w14:textId="77777777" w:rsidTr="00511750">
        <w:tc>
          <w:tcPr>
            <w:tcW w:w="2425" w:type="dxa"/>
          </w:tcPr>
          <w:p w14:paraId="7880DE3F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Events</w:t>
            </w:r>
          </w:p>
        </w:tc>
        <w:tc>
          <w:tcPr>
            <w:tcW w:w="6925" w:type="dxa"/>
          </w:tcPr>
          <w:p w14:paraId="02DB1119" w14:textId="6E592D02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List of</w:t>
            </w:r>
            <w:r w:rsidRPr="00FF2D73">
              <w:rPr>
                <w:rFonts w:ascii="Calibri" w:hAnsi="Calibri" w:cs="Calibri"/>
                <w:sz w:val="24"/>
                <w:szCs w:val="24"/>
              </w:rPr>
              <w:t xml:space="preserve"> any tradeshows, industry, or digital events planned</w:t>
            </w:r>
          </w:p>
          <w:p w14:paraId="292BA973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Include event schedules and venues</w:t>
            </w:r>
          </w:p>
        </w:tc>
      </w:tr>
      <w:tr w:rsidR="006667CC" w:rsidRPr="00A52676" w14:paraId="14E42496" w14:textId="77777777" w:rsidTr="00511750">
        <w:tc>
          <w:tcPr>
            <w:tcW w:w="2425" w:type="dxa"/>
          </w:tcPr>
          <w:p w14:paraId="10E117BA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Beta </w:t>
            </w: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  <w:tc>
          <w:tcPr>
            <w:tcW w:w="6925" w:type="dxa"/>
          </w:tcPr>
          <w:p w14:paraId="2657E475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Define who will participate in product beta testing and how the process will work </w:t>
            </w:r>
          </w:p>
        </w:tc>
      </w:tr>
      <w:tr w:rsidR="006667CC" w:rsidRPr="00A52676" w14:paraId="65F8CB43" w14:textId="77777777" w:rsidTr="00511750">
        <w:tc>
          <w:tcPr>
            <w:tcW w:w="2425" w:type="dxa"/>
          </w:tcPr>
          <w:p w14:paraId="0F5C5E4B" w14:textId="77777777" w:rsidR="006667CC" w:rsidRPr="00A52676" w:rsidRDefault="006667CC" w:rsidP="00511750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Schedules and 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osts</w:t>
            </w:r>
          </w:p>
        </w:tc>
        <w:tc>
          <w:tcPr>
            <w:tcW w:w="6925" w:type="dxa"/>
          </w:tcPr>
          <w:p w14:paraId="659A27E1" w14:textId="77777777" w:rsidR="006667CC" w:rsidRPr="00FF2D73" w:rsidRDefault="006667CC" w:rsidP="006667C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launch schedules and costs</w:t>
            </w:r>
          </w:p>
        </w:tc>
      </w:tr>
      <w:bookmarkEnd w:id="0"/>
    </w:tbl>
    <w:p w14:paraId="2EC321A9" w14:textId="77777777" w:rsidR="006667CC" w:rsidRDefault="006667CC"/>
    <w:sectPr w:rsidR="0066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5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CC"/>
    <w:rsid w:val="000A00A5"/>
    <w:rsid w:val="006667CC"/>
    <w:rsid w:val="006714B3"/>
    <w:rsid w:val="006B4BED"/>
    <w:rsid w:val="00A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41EB"/>
  <w15:chartTrackingRefBased/>
  <w15:docId w15:val="{818D5838-8FD0-47FA-B4C3-62908286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7C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7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67C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2025-07-21T15:15:00Z</dcterms:created>
  <dcterms:modified xsi:type="dcterms:W3CDTF">2025-07-21T15:17:00Z</dcterms:modified>
</cp:coreProperties>
</file>