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25FB2" w14:textId="06BC6C70" w:rsidR="008B5144" w:rsidRPr="00D51000" w:rsidRDefault="000D6312" w:rsidP="00F7235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51000">
        <w:rPr>
          <w:rFonts w:cstheme="minorHAnsi"/>
          <w:b/>
          <w:bCs/>
          <w:sz w:val="28"/>
          <w:szCs w:val="28"/>
          <w:u w:val="single"/>
        </w:rPr>
        <w:t>Develop a Beta Plan for the Scenario</w:t>
      </w:r>
      <w:r w:rsidR="003F350A" w:rsidRPr="00D51000">
        <w:rPr>
          <w:rFonts w:cstheme="minorHAnsi"/>
          <w:b/>
          <w:bCs/>
          <w:sz w:val="28"/>
          <w:szCs w:val="28"/>
          <w:u w:val="single"/>
        </w:rPr>
        <w:t>.</w:t>
      </w:r>
    </w:p>
    <w:tbl>
      <w:tblPr>
        <w:tblStyle w:val="TableGrid"/>
        <w:tblW w:w="10435" w:type="dxa"/>
        <w:tblInd w:w="0" w:type="dxa"/>
        <w:tblLook w:val="04A0" w:firstRow="1" w:lastRow="0" w:firstColumn="1" w:lastColumn="0" w:noHBand="0" w:noVBand="1"/>
      </w:tblPr>
      <w:tblGrid>
        <w:gridCol w:w="2211"/>
        <w:gridCol w:w="8224"/>
      </w:tblGrid>
      <w:tr w:rsidR="009D7CBC" w:rsidRPr="005420C9" w14:paraId="6148DB14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8326FF" w14:textId="0C6675AA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br w:type="page"/>
            </w: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4F2315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ategory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7BF3E8" w14:textId="36339976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4F2315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onsideration</w:t>
            </w:r>
          </w:p>
        </w:tc>
      </w:tr>
      <w:tr w:rsidR="009D7CBC" w:rsidRPr="005420C9" w14:paraId="04361A91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7943" w14:textId="191544EF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>urpose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F209" w14:textId="7C75F546" w:rsidR="009D7CBC" w:rsidRPr="005420C9" w:rsidRDefault="00E077C4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E077C4">
              <w:rPr>
                <w:rFonts w:cstheme="minorHAnsi"/>
                <w:sz w:val="24"/>
                <w:szCs w:val="24"/>
              </w:rPr>
              <w:t>To validate usability, performance, and user satisfaction of the Mobile Laptop Interface Whiteboard (WB-3000) and gather actionable feedback prior to market launch.</w:t>
            </w:r>
          </w:p>
        </w:tc>
      </w:tr>
      <w:tr w:rsidR="009D7CBC" w:rsidRPr="005420C9" w14:paraId="465BBC03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D13E" w14:textId="792D4F28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Internal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eadiness</w:t>
            </w:r>
          </w:p>
          <w:p w14:paraId="36590394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0642" w14:textId="463782DC" w:rsidR="009D7CBC" w:rsidRPr="009D7CBC" w:rsidRDefault="00B731D0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E077C4">
              <w:rPr>
                <w:rFonts w:cstheme="minorHAnsi"/>
                <w:sz w:val="24"/>
                <w:szCs w:val="24"/>
              </w:rPr>
              <w:t>A sales</w:t>
            </w:r>
            <w:r w:rsidR="00E077C4" w:rsidRPr="00E077C4">
              <w:rPr>
                <w:rFonts w:cstheme="minorHAnsi"/>
                <w:sz w:val="24"/>
                <w:szCs w:val="24"/>
              </w:rPr>
              <w:t xml:space="preserve"> team of 10 will manage user testing. UX team will lead usability testing. All required contracts, mockups, budget approvals, and schedules are in place.</w:t>
            </w:r>
          </w:p>
        </w:tc>
      </w:tr>
      <w:tr w:rsidR="009D7CBC" w:rsidRPr="005420C9" w14:paraId="03082DE9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951B" w14:textId="1B6E59D1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Tester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 w:rsidRPr="005420C9">
              <w:rPr>
                <w:rFonts w:cstheme="minorHAnsi"/>
                <w:sz w:val="24"/>
                <w:szCs w:val="24"/>
              </w:rPr>
              <w:t>ecruitment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3D50" w14:textId="004AF645" w:rsidR="009D7CBC" w:rsidRPr="005420C9" w:rsidRDefault="00E077C4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E077C4">
              <w:rPr>
                <w:rFonts w:cstheme="minorHAnsi"/>
                <w:sz w:val="24"/>
                <w:szCs w:val="24"/>
              </w:rPr>
              <w:t>25 testers will be recruited from 2 educational institutions and 3 corporate organizations within 25 miles. Contacts will be made via email/phone and transportation will be arranged.</w:t>
            </w:r>
          </w:p>
        </w:tc>
      </w:tr>
      <w:tr w:rsidR="009D7CBC" w:rsidRPr="005420C9" w14:paraId="56B86038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0342" w14:textId="77777777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Targets</w:t>
            </w:r>
          </w:p>
          <w:p w14:paraId="0C47DCFD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48DF" w14:textId="77777777" w:rsidR="00E077C4" w:rsidRDefault="00E077C4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E077C4">
              <w:rPr>
                <w:rFonts w:cstheme="minorHAnsi"/>
                <w:sz w:val="24"/>
                <w:szCs w:val="24"/>
              </w:rPr>
              <w:t xml:space="preserve">Test with 25 users </w:t>
            </w:r>
          </w:p>
          <w:p w14:paraId="7EE5C238" w14:textId="77777777" w:rsidR="00E077C4" w:rsidRDefault="00E077C4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E077C4">
              <w:rPr>
                <w:rFonts w:cstheme="minorHAnsi"/>
                <w:sz w:val="24"/>
                <w:szCs w:val="24"/>
              </w:rPr>
              <w:t xml:space="preserve">Achieve ≥ 85% satisfaction rating </w:t>
            </w:r>
          </w:p>
          <w:p w14:paraId="745E0DB2" w14:textId="77777777" w:rsidR="00E077C4" w:rsidRDefault="00E077C4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E077C4">
              <w:rPr>
                <w:rFonts w:cstheme="minorHAnsi"/>
                <w:sz w:val="24"/>
                <w:szCs w:val="24"/>
              </w:rPr>
              <w:t xml:space="preserve">Gather improvement suggestions </w:t>
            </w:r>
          </w:p>
          <w:p w14:paraId="3BF59094" w14:textId="18C5B92F" w:rsidR="009D7CBC" w:rsidRPr="005420C9" w:rsidRDefault="00E077C4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E077C4">
              <w:rPr>
                <w:rFonts w:cstheme="minorHAnsi"/>
                <w:sz w:val="24"/>
                <w:szCs w:val="24"/>
              </w:rPr>
              <w:t>Complete testing within 2 weeks in June</w:t>
            </w:r>
          </w:p>
        </w:tc>
      </w:tr>
      <w:tr w:rsidR="009D7CBC" w:rsidRPr="005420C9" w14:paraId="5B33F0C0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381B" w14:textId="32CFB21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o</w:t>
            </w:r>
            <w:r w:rsidRPr="005420C9">
              <w:rPr>
                <w:rFonts w:cstheme="minorHAnsi"/>
                <w:sz w:val="24"/>
                <w:szCs w:val="24"/>
              </w:rPr>
              <w:t>bjectives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2DDF" w14:textId="77777777" w:rsidR="000F3826" w:rsidRDefault="000F3826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0F3826">
              <w:rPr>
                <w:rFonts w:cstheme="minorHAnsi"/>
                <w:sz w:val="24"/>
                <w:szCs w:val="24"/>
              </w:rPr>
              <w:t xml:space="preserve">Evaluate core features and interface </w:t>
            </w:r>
          </w:p>
          <w:p w14:paraId="529A1B07" w14:textId="77777777" w:rsidR="000F3826" w:rsidRDefault="000F3826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0F3826">
              <w:rPr>
                <w:rFonts w:cstheme="minorHAnsi"/>
                <w:sz w:val="24"/>
                <w:szCs w:val="24"/>
              </w:rPr>
              <w:t xml:space="preserve">Validate pricing perception </w:t>
            </w:r>
          </w:p>
          <w:p w14:paraId="52FB68E9" w14:textId="77777777" w:rsidR="000F3826" w:rsidRDefault="000F3826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0F3826">
              <w:rPr>
                <w:rFonts w:cstheme="minorHAnsi"/>
                <w:sz w:val="24"/>
                <w:szCs w:val="24"/>
              </w:rPr>
              <w:t xml:space="preserve">Ensure product readiness </w:t>
            </w:r>
          </w:p>
          <w:p w14:paraId="004110F3" w14:textId="418629B9" w:rsidR="009D7CBC" w:rsidRPr="005420C9" w:rsidRDefault="000F3826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0F3826">
              <w:rPr>
                <w:rFonts w:cstheme="minorHAnsi"/>
                <w:sz w:val="24"/>
                <w:szCs w:val="24"/>
              </w:rPr>
              <w:t>Identify improvements before launch</w:t>
            </w:r>
          </w:p>
        </w:tc>
      </w:tr>
      <w:tr w:rsidR="009D7CBC" w:rsidRPr="005420C9" w14:paraId="68F601E6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D19C" w14:textId="5EB760F6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 </w:t>
            </w:r>
            <w:r w:rsidR="004F2315">
              <w:rPr>
                <w:rFonts w:cstheme="minorHAnsi"/>
                <w:sz w:val="24"/>
                <w:szCs w:val="24"/>
              </w:rPr>
              <w:t>m</w:t>
            </w:r>
            <w:r w:rsidRPr="005420C9">
              <w:rPr>
                <w:rFonts w:cstheme="minorHAnsi"/>
                <w:sz w:val="24"/>
                <w:szCs w:val="24"/>
              </w:rPr>
              <w:t>anagement</w:t>
            </w:r>
          </w:p>
          <w:p w14:paraId="2B21506C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17BA" w14:textId="462DDBF2" w:rsidR="009D7CBC" w:rsidRPr="00636A8A" w:rsidRDefault="007C150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7C150B">
              <w:rPr>
                <w:rFonts w:cstheme="minorHAnsi"/>
                <w:sz w:val="24"/>
                <w:szCs w:val="24"/>
              </w:rPr>
              <w:t>The testing will be conducted at LWT HQ, 2 schools, and 3 corporate offices, each providing large conference rooms. Sessions will be managed by Sales and UX teams.</w:t>
            </w:r>
          </w:p>
        </w:tc>
      </w:tr>
      <w:tr w:rsidR="009D7CBC" w:rsidRPr="005420C9" w14:paraId="32D74792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D1C3" w14:textId="21C19960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Communications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>lanning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ED52" w14:textId="5DCEDE70" w:rsidR="009D7CBC" w:rsidRPr="005420C9" w:rsidRDefault="007C150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7C150B">
              <w:rPr>
                <w:rFonts w:cstheme="minorHAnsi"/>
                <w:sz w:val="24"/>
                <w:szCs w:val="24"/>
              </w:rPr>
              <w:t>Outreach begins 60 days before test. RSVP collection and confirmation handled by Marketing. Transportation and logistics support provided as needed.</w:t>
            </w:r>
          </w:p>
        </w:tc>
      </w:tr>
      <w:tr w:rsidR="009D7CBC" w:rsidRPr="005420C9" w14:paraId="7FCC6929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6B48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Costs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A628" w14:textId="77777777" w:rsidR="007C150B" w:rsidRDefault="007C150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7C150B">
              <w:rPr>
                <w:rFonts w:cstheme="minorHAnsi"/>
                <w:sz w:val="24"/>
                <w:szCs w:val="24"/>
              </w:rPr>
              <w:t xml:space="preserve">UX testing: $25K </w:t>
            </w:r>
          </w:p>
          <w:p w14:paraId="04FBF09B" w14:textId="45D5C028" w:rsidR="007C150B" w:rsidRDefault="007C150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7C150B">
              <w:rPr>
                <w:rFonts w:cstheme="minorHAnsi"/>
                <w:sz w:val="24"/>
                <w:szCs w:val="24"/>
              </w:rPr>
              <w:t xml:space="preserve">Design &amp; development: $75K </w:t>
            </w:r>
          </w:p>
          <w:p w14:paraId="1578AB0C" w14:textId="1D84A6B3" w:rsidR="007C150B" w:rsidRDefault="007C150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7C150B">
              <w:rPr>
                <w:rFonts w:cstheme="minorHAnsi"/>
                <w:sz w:val="24"/>
                <w:szCs w:val="24"/>
              </w:rPr>
              <w:t xml:space="preserve">Marketing &amp; launch: $50K </w:t>
            </w:r>
          </w:p>
          <w:p w14:paraId="61F7F059" w14:textId="52C9741F" w:rsidR="009D7CBC" w:rsidRPr="005420C9" w:rsidRDefault="007C150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7C150B">
              <w:rPr>
                <w:rFonts w:cstheme="minorHAnsi"/>
                <w:sz w:val="24"/>
                <w:szCs w:val="24"/>
              </w:rPr>
              <w:t>Covered by Operations sponsor; tester incentives are in-kind.</w:t>
            </w:r>
          </w:p>
        </w:tc>
      </w:tr>
      <w:tr w:rsidR="009D7CBC" w:rsidRPr="005420C9" w14:paraId="64524EAE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3A23" w14:textId="77777777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Scheduling</w:t>
            </w:r>
          </w:p>
          <w:p w14:paraId="5E222E73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78C1" w14:textId="77777777" w:rsidR="007C150B" w:rsidRDefault="007C150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7C150B">
              <w:rPr>
                <w:rFonts w:cstheme="minorHAnsi"/>
                <w:sz w:val="24"/>
                <w:szCs w:val="24"/>
              </w:rPr>
              <w:t xml:space="preserve">Design Finalization: March </w:t>
            </w:r>
          </w:p>
          <w:p w14:paraId="229ABDB5" w14:textId="50B834A5" w:rsidR="007C150B" w:rsidRDefault="007C150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7C150B">
              <w:rPr>
                <w:rFonts w:cstheme="minorHAnsi"/>
                <w:sz w:val="24"/>
                <w:szCs w:val="24"/>
              </w:rPr>
              <w:t xml:space="preserve">Development: April–May </w:t>
            </w:r>
          </w:p>
          <w:p w14:paraId="5F417B0F" w14:textId="17B8AB92" w:rsidR="007C150B" w:rsidRDefault="007C150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7C150B">
              <w:rPr>
                <w:rFonts w:cstheme="minorHAnsi"/>
                <w:sz w:val="24"/>
                <w:szCs w:val="24"/>
              </w:rPr>
              <w:t xml:space="preserve">Beta Testing: June </w:t>
            </w:r>
          </w:p>
          <w:p w14:paraId="75710E49" w14:textId="517A6354" w:rsidR="007C150B" w:rsidRDefault="007C150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7C150B">
              <w:rPr>
                <w:rFonts w:cstheme="minorHAnsi"/>
                <w:sz w:val="24"/>
                <w:szCs w:val="24"/>
              </w:rPr>
              <w:t xml:space="preserve">Launch: July </w:t>
            </w:r>
          </w:p>
          <w:p w14:paraId="605CD488" w14:textId="74CCF21C" w:rsidR="009D7CBC" w:rsidRPr="005420C9" w:rsidRDefault="007C150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7C150B">
              <w:rPr>
                <w:rFonts w:cstheme="minorHAnsi"/>
                <w:sz w:val="24"/>
                <w:szCs w:val="24"/>
              </w:rPr>
              <w:t>Retirement: Launch + 24 months</w:t>
            </w:r>
          </w:p>
        </w:tc>
      </w:tr>
      <w:tr w:rsidR="009D7CBC" w:rsidRPr="005420C9" w14:paraId="63B9984B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4AEB" w14:textId="77777777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Legal</w:t>
            </w:r>
          </w:p>
          <w:p w14:paraId="7AC3EDD0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399A" w14:textId="01E4B3C6" w:rsidR="009D7CBC" w:rsidRPr="005420C9" w:rsidRDefault="002B7EB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2B7EBB">
              <w:rPr>
                <w:rFonts w:cstheme="minorHAnsi"/>
                <w:sz w:val="24"/>
                <w:szCs w:val="24"/>
              </w:rPr>
              <w:t>All testers sign agreements: complimentary units provided but cannot be resold for 1 year. Legal risks and IP protections reviewed and managed by the legal team.</w:t>
            </w:r>
          </w:p>
        </w:tc>
      </w:tr>
      <w:tr w:rsidR="009D7CBC" w:rsidRPr="005420C9" w14:paraId="19E99524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5CCC" w14:textId="5D9FAF88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Key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erformance </w:t>
            </w:r>
            <w:r w:rsidR="004F2315">
              <w:rPr>
                <w:rFonts w:cstheme="minorHAnsi"/>
                <w:sz w:val="24"/>
                <w:szCs w:val="24"/>
              </w:rPr>
              <w:t>i</w:t>
            </w:r>
            <w:r w:rsidRPr="005420C9">
              <w:rPr>
                <w:rFonts w:cstheme="minorHAnsi"/>
                <w:sz w:val="24"/>
                <w:szCs w:val="24"/>
              </w:rPr>
              <w:t>ndicators (KPI)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AA95" w14:textId="77777777" w:rsidR="002B7EBB" w:rsidRDefault="002B7EB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2B7EBB">
              <w:rPr>
                <w:rFonts w:cstheme="minorHAnsi"/>
                <w:sz w:val="24"/>
                <w:szCs w:val="24"/>
              </w:rPr>
              <w:t xml:space="preserve">≥ 85% satisfaction rate </w:t>
            </w:r>
          </w:p>
          <w:p w14:paraId="39448E04" w14:textId="77777777" w:rsidR="002B7EBB" w:rsidRDefault="002B7EB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2B7EBB">
              <w:rPr>
                <w:rFonts w:cstheme="minorHAnsi"/>
                <w:sz w:val="24"/>
                <w:szCs w:val="24"/>
              </w:rPr>
              <w:t xml:space="preserve">All features rated individually </w:t>
            </w:r>
          </w:p>
          <w:p w14:paraId="6D99A51B" w14:textId="77777777" w:rsidR="002B7EBB" w:rsidRDefault="002B7EB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2B7EBB">
              <w:rPr>
                <w:rFonts w:cstheme="minorHAnsi"/>
                <w:sz w:val="24"/>
                <w:szCs w:val="24"/>
              </w:rPr>
              <w:t xml:space="preserve">≥ 75% pricing model approval </w:t>
            </w:r>
          </w:p>
          <w:p w14:paraId="4238D8FF" w14:textId="75378296" w:rsidR="009D7CBC" w:rsidRPr="005420C9" w:rsidRDefault="002B7EBB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 w:rsidRPr="002B7EBB">
              <w:rPr>
                <w:rFonts w:cstheme="minorHAnsi"/>
                <w:sz w:val="24"/>
                <w:szCs w:val="24"/>
              </w:rPr>
              <w:t>Usability issues identified and resolved before launch</w:t>
            </w:r>
          </w:p>
        </w:tc>
      </w:tr>
    </w:tbl>
    <w:p w14:paraId="11FFA5BB" w14:textId="58326FE7" w:rsidR="005420C9" w:rsidRDefault="005420C9" w:rsidP="00C215C0">
      <w:pPr>
        <w:rPr>
          <w:rFonts w:cstheme="minorHAnsi"/>
          <w:b/>
          <w:bCs/>
          <w:sz w:val="24"/>
          <w:szCs w:val="24"/>
        </w:rPr>
      </w:pPr>
    </w:p>
    <w:sectPr w:rsidR="005420C9" w:rsidSect="009D3A1F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86782"/>
    <w:multiLevelType w:val="hybridMultilevel"/>
    <w:tmpl w:val="84D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02B47"/>
    <w:multiLevelType w:val="hybridMultilevel"/>
    <w:tmpl w:val="F57A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9593">
    <w:abstractNumId w:val="0"/>
  </w:num>
  <w:num w:numId="2" w16cid:durableId="2053924282">
    <w:abstractNumId w:val="0"/>
  </w:num>
  <w:num w:numId="3" w16cid:durableId="149186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44"/>
    <w:rsid w:val="000D6312"/>
    <w:rsid w:val="000F3826"/>
    <w:rsid w:val="0012364D"/>
    <w:rsid w:val="00263506"/>
    <w:rsid w:val="002B4F46"/>
    <w:rsid w:val="002B7EBB"/>
    <w:rsid w:val="002D3423"/>
    <w:rsid w:val="00383D00"/>
    <w:rsid w:val="003F10D0"/>
    <w:rsid w:val="003F350A"/>
    <w:rsid w:val="00456D3E"/>
    <w:rsid w:val="004920E2"/>
    <w:rsid w:val="004F2315"/>
    <w:rsid w:val="005420C9"/>
    <w:rsid w:val="0060052E"/>
    <w:rsid w:val="00636A8A"/>
    <w:rsid w:val="006C27B2"/>
    <w:rsid w:val="006E4347"/>
    <w:rsid w:val="006E5E1B"/>
    <w:rsid w:val="007445EF"/>
    <w:rsid w:val="0075063F"/>
    <w:rsid w:val="007C150B"/>
    <w:rsid w:val="008958AF"/>
    <w:rsid w:val="008B5144"/>
    <w:rsid w:val="008E7049"/>
    <w:rsid w:val="0092790E"/>
    <w:rsid w:val="00936F05"/>
    <w:rsid w:val="009B4E86"/>
    <w:rsid w:val="009D3A1F"/>
    <w:rsid w:val="009D7CBC"/>
    <w:rsid w:val="009E4333"/>
    <w:rsid w:val="00A06AED"/>
    <w:rsid w:val="00A33710"/>
    <w:rsid w:val="00A37468"/>
    <w:rsid w:val="00A83BDB"/>
    <w:rsid w:val="00AC555C"/>
    <w:rsid w:val="00AF5CA0"/>
    <w:rsid w:val="00B731D0"/>
    <w:rsid w:val="00BC5744"/>
    <w:rsid w:val="00C215C0"/>
    <w:rsid w:val="00C46993"/>
    <w:rsid w:val="00D0135B"/>
    <w:rsid w:val="00D51000"/>
    <w:rsid w:val="00E077C4"/>
    <w:rsid w:val="00E216E5"/>
    <w:rsid w:val="00E25AF4"/>
    <w:rsid w:val="00E50475"/>
    <w:rsid w:val="00EC3952"/>
    <w:rsid w:val="00F12A84"/>
    <w:rsid w:val="00F1730A"/>
    <w:rsid w:val="00F7235F"/>
    <w:rsid w:val="00F81323"/>
    <w:rsid w:val="00FA7305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B4A6F"/>
  <w15:chartTrackingRefBased/>
  <w15:docId w15:val="{DD15894A-1F56-4D3D-8088-3C814E32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14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B51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6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6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D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05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Pankaj Kumar</cp:lastModifiedBy>
  <cp:revision>22</cp:revision>
  <cp:lastPrinted>2023-10-06T18:08:00Z</cp:lastPrinted>
  <dcterms:created xsi:type="dcterms:W3CDTF">2023-12-18T20:33:00Z</dcterms:created>
  <dcterms:modified xsi:type="dcterms:W3CDTF">2025-07-21T15:14:00Z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8169b9089c7c5f328077b9cb765ed24bd58ad97497bc1283171b4fd576e5d4af</vt:lpwstr>
  </property>
</Properties>
</file>