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jpg" ContentType="image/jpeg"/>
  <Override PartName="/word/media/rId2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For</w:t>
      </w:r>
      <w:r>
        <w:t xml:space="preserve"> </w:t>
      </w:r>
      <w:r>
        <w:t xml:space="preserve">managers</w:t>
      </w:r>
      <w:r>
        <w:t xml:space="preserve"> </w:t>
      </w:r>
      <w:r>
        <w:t xml:space="preserve">and</w:t>
      </w:r>
      <w:r>
        <w:t xml:space="preserve"> </w:t>
      </w:r>
      <w:r>
        <w:t xml:space="preserve">Commandos</w:t>
      </w:r>
    </w:p>
    <w:p>
      <w:pPr>
        <w:pStyle w:val="FirstParagraph"/>
      </w:pPr>
      <w:r>
        <w:rPr>
          <w:bCs/>
          <w:b/>
        </w:rPr>
        <w:t xml:space="preserve">For:</w:t>
      </w:r>
      <w:r>
        <w:t xml:space="preserve"> </w:t>
      </w:r>
      <w:r>
        <w:t xml:space="preserve">reporting managers, acting managers, project leaders, Commandos, the people who read the HR review mailbox, and HR answering their questions.</w:t>
      </w:r>
      <w:r>
        <w:t xml:space="preserve"> </w:t>
      </w:r>
      <w:r>
        <w:rPr>
          <w:bCs/>
          <w:b/>
        </w:rPr>
        <w:t xml:space="preserve">Version:</w:t>
      </w:r>
      <w:r>
        <w:t xml:space="preserve"> </w:t>
      </w:r>
      <w:r>
        <w:t xml:space="preserve">October 2026.</w:t>
      </w:r>
    </w:p>
    <w:p>
      <w:pPr>
        <w:pStyle w:val="BodyText"/>
      </w:pPr>
      <w:r>
        <w:t xml:space="preserve">You don’t need a PEA account. Everything starts from a link in an email. In production every PEA email comes from</w:t>
      </w:r>
      <w:r>
        <w:t xml:space="preserve"> </w:t>
      </w:r>
      <w:r>
        <w:rPr>
          <w:bCs/>
          <w:b/>
        </w:rPr>
        <w:t xml:space="preserve">hr2@aapnainfotech.com</w:t>
      </w:r>
      <w:r>
        <w:t xml:space="preserve">. Each link is personal and works for a limited time, so don’t forward it.</w:t>
      </w:r>
    </w:p>
    <w:p>
      <w:pPr>
        <w:pStyle w:val="BodyText"/>
      </w:pPr>
      <w:r>
        <w:rPr>
          <w:bCs/>
          <w:b/>
        </w:rPr>
        <w:t xml:space="preserve">Contents</w:t>
      </w:r>
    </w:p>
    <w:p>
      <w:pPr>
        <w:numPr>
          <w:ilvl w:val="0"/>
          <w:numId w:val="1001"/>
        </w:numPr>
        <w:pStyle w:val="Compact"/>
      </w:pPr>
      <w:hyperlink w:anchor="X5eaf48f4e91995bfc0fca3fcac0e0fdc04ab427">
        <w:r>
          <w:rPr>
            <w:rStyle w:val="Hyperlink"/>
          </w:rPr>
          <w:t xml:space="preserve">Reporting managers</w:t>
        </w:r>
      </w:hyperlink>
    </w:p>
    <w:p>
      <w:pPr>
        <w:numPr>
          <w:ilvl w:val="0"/>
          <w:numId w:val="1001"/>
        </w:numPr>
        <w:pStyle w:val="Compact"/>
      </w:pPr>
      <w:hyperlink w:anchor="X238efc74fdcdc783912f39a36f8dc73409b5716">
        <w:r>
          <w:rPr>
            <w:rStyle w:val="Hyperlink"/>
          </w:rPr>
          <w:t xml:space="preserve">Filling in the evaluation form</w:t>
        </w:r>
      </w:hyperlink>
    </w:p>
    <w:p>
      <w:pPr>
        <w:numPr>
          <w:ilvl w:val="0"/>
          <w:numId w:val="1001"/>
        </w:numPr>
        <w:pStyle w:val="Compact"/>
      </w:pPr>
      <w:hyperlink w:anchor="Xdaf57779102773d5a8128cd596c8b2d0a7a2d3b">
        <w:r>
          <w:rPr>
            <w:rStyle w:val="Hyperlink"/>
          </w:rPr>
          <w:t xml:space="preserve">The final evaluation: the confirmation decision</w:t>
        </w:r>
      </w:hyperlink>
    </w:p>
    <w:p>
      <w:pPr>
        <w:numPr>
          <w:ilvl w:val="0"/>
          <w:numId w:val="1001"/>
        </w:numPr>
        <w:pStyle w:val="Compact"/>
      </w:pPr>
      <w:hyperlink w:anchor="X7f83a88811fbfa45ae7c193db7f69ae6262e3d0">
        <w:r>
          <w:rPr>
            <w:rStyle w:val="Hyperlink"/>
          </w:rPr>
          <w:t xml:space="preserve">Your team page</w:t>
        </w:r>
      </w:hyperlink>
    </w:p>
    <w:p>
      <w:pPr>
        <w:numPr>
          <w:ilvl w:val="0"/>
          <w:numId w:val="1001"/>
        </w:numPr>
        <w:pStyle w:val="Compact"/>
      </w:pPr>
      <w:hyperlink w:anchor="Xef805a9ae191df7aadfeef909c621fe96e6efb8">
        <w:r>
          <w:rPr>
            <w:rStyle w:val="Hyperlink"/>
          </w:rPr>
          <w:t xml:space="preserve">Acting managers and project leaders</w:t>
        </w:r>
      </w:hyperlink>
    </w:p>
    <w:p>
      <w:pPr>
        <w:numPr>
          <w:ilvl w:val="0"/>
          <w:numId w:val="1001"/>
        </w:numPr>
        <w:pStyle w:val="Compact"/>
      </w:pPr>
      <w:hyperlink w:anchor="X11bc8d3d5302e1590a15bb4b1e297fb4983a10e">
        <w:r>
          <w:rPr>
            <w:rStyle w:val="Hyperlink"/>
          </w:rPr>
          <w:t xml:space="preserve">Commandos</w:t>
        </w:r>
      </w:hyperlink>
    </w:p>
    <w:p>
      <w:pPr>
        <w:numPr>
          <w:ilvl w:val="0"/>
          <w:numId w:val="1001"/>
        </w:numPr>
        <w:pStyle w:val="Compact"/>
      </w:pPr>
      <w:hyperlink w:anchor="X5247a3e5fd2dfdde629354bc5215ed6ffcef472">
        <w:r>
          <w:rPr>
            <w:rStyle w:val="Hyperlink"/>
          </w:rPr>
          <w:t xml:space="preserve">The HR review mailbox (hr2@)</w:t>
        </w:r>
      </w:hyperlink>
    </w:p>
    <w:p>
      <w:pPr>
        <w:numPr>
          <w:ilvl w:val="0"/>
          <w:numId w:val="1001"/>
        </w:numPr>
        <w:pStyle w:val="Compact"/>
      </w:pPr>
      <w:hyperlink w:anchor="X94b11e387a2327a0650a5422f2c032cca1a9327">
        <w:r>
          <w:rPr>
            <w:rStyle w:val="Hyperlink"/>
          </w:rPr>
          <w:t xml:space="preserve">When a link does not open</w:t>
        </w:r>
      </w:hyperlink>
    </w:p>
    <w:p>
      <w:r>
        <w:pict>
          <v:rect style="width:0;height:1.5pt" o:hralign="center" o:hrstd="t" o:hr="t"/>
        </w:pict>
      </w:r>
    </w:p>
    <w:bookmarkStart w:id="20" w:name="X5eaf48f4e91995bfc0fca3fcac0e0fdc04ab427"/>
    <w:p>
      <w:pPr>
        <w:pStyle w:val="Heading1"/>
      </w:pPr>
      <w:r>
        <w:t xml:space="preserve">1. Reporting managers</w:t>
      </w:r>
    </w:p>
    <w:p>
      <w:pPr>
        <w:pStyle w:val="FirstParagraph"/>
      </w:pPr>
      <w:r>
        <w:t xml:space="preserve">You evaluate each person who reports to you during their probation:</w:t>
      </w:r>
      <w:r>
        <w:t xml:space="preserve"> </w:t>
      </w:r>
      <w:r>
        <w:rPr>
          <w:bCs/>
          <w:b/>
        </w:rPr>
        <w:t xml:space="preserve">6 times</w:t>
      </w:r>
      <w:r>
        <w:t xml:space="preserve"> </w:t>
      </w:r>
      <w:r>
        <w:t xml:space="preserve">for a fresher (every 30 days) and</w:t>
      </w:r>
      <w:r>
        <w:t xml:space="preserve"> </w:t>
      </w:r>
      <w:r>
        <w:rPr>
          <w:bCs/>
          <w:b/>
        </w:rPr>
        <w:t xml:space="preserve">3 times</w:t>
      </w:r>
      <w:r>
        <w:t xml:space="preserve"> </w:t>
      </w:r>
      <w:r>
        <w:t xml:space="preserve">for an experienced hire (every 60 days).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p>
            <w:pPr>
              <w:pStyle w:val="Compact"/>
              <w:jc w:val="left"/>
            </w:pPr>
            <w:r>
              <w:t xml:space="preserve">What to do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evaluation email</w:t>
            </w:r>
            <w:r>
              <w:t xml:space="preserve"> </w:t>
            </w:r>
            <w:r>
              <w:t xml:space="preserve">(the subject names the evaluation and the person)</w:t>
            </w:r>
          </w:p>
        </w:tc>
        <w:tc>
          <w:p>
            <w:pPr>
              <w:pStyle w:val="Compact"/>
              <w:jc w:val="left"/>
            </w:pPr>
            <w:r>
              <w:t xml:space="preserve">Click</w:t>
            </w:r>
            <w:r>
              <w:t xml:space="preserve"> </w:t>
            </w:r>
            <w:r>
              <w:rPr>
                <w:bCs/>
                <w:b/>
              </w:rPr>
              <w:t xml:space="preserve">Open evaluation form</w:t>
            </w:r>
            <w:r>
              <w:t xml:space="preserve"> </w:t>
            </w:r>
            <w:r>
              <w:t xml:space="preserve">and fill it in (section 2). The email shows the period you are rating and the rating scale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Reminder 1 / Reminder 2</w:t>
            </w:r>
            <w:r>
              <w:t xml:space="preserve"> </w:t>
            </w:r>
            <w:r>
              <w:t xml:space="preserve">(same subject, starting</w:t>
            </w:r>
            <w:r>
              <w:t xml:space="preserve"> </w:t>
            </w:r>
            <w:r>
              <w:t xml:space="preserve">“</w:t>
            </w:r>
            <w:r>
              <w:t xml:space="preserve">Reminder</w:t>
            </w:r>
            <w:r>
              <w:t xml:space="preserve">”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The form is still waiting. Same link. Reminders come 2 and 4 days after the first email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Reopened</w:t>
            </w:r>
            <w:r>
              <w:t xml:space="preserve"> </w:t>
            </w:r>
            <w:r>
              <w:t xml:space="preserve">(subject starting</w:t>
            </w:r>
            <w:r>
              <w:t xml:space="preserve"> </w:t>
            </w:r>
            <w:r>
              <w:t xml:space="preserve">“</w:t>
            </w:r>
            <w:r>
              <w:t xml:space="preserve">Reopened</w:t>
            </w:r>
            <w:r>
              <w:t xml:space="preserve">”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HR has sent a submitted evaluation back to you to correct. The reason is in the email; your earlier answers are filled in, so change only what is wrong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Your team’s …</w:t>
            </w:r>
          </w:p>
        </w:tc>
        <w:tc>
          <w:p>
            <w:pPr>
              <w:pStyle w:val="Compact"/>
              <w:jc w:val="left"/>
            </w:pPr>
            <w:r>
              <w:t xml:space="preserve">Your</w:t>
            </w:r>
            <w:r>
              <w:t xml:space="preserve"> </w:t>
            </w:r>
            <w:r>
              <w:t xml:space="preserve">“</w:t>
            </w:r>
            <w:r>
              <w:t xml:space="preserve">my team</w:t>
            </w:r>
            <w:r>
              <w:t xml:space="preserve">”</w:t>
            </w:r>
            <w:r>
              <w:t xml:space="preserve"> </w:t>
            </w:r>
            <w:r>
              <w:t xml:space="preserve">page link (section 4)</w:t>
            </w:r>
          </w:p>
        </w:tc>
      </w:tr>
    </w:tbl>
    <w:p>
      <w:pPr>
        <w:pStyle w:val="BodyText"/>
      </w:pPr>
      <w:r>
        <w:t xml:space="preserve">The form link works for</w:t>
      </w:r>
      <w:r>
        <w:t xml:space="preserve"> </w:t>
      </w:r>
      <w:r>
        <w:rPr>
          <w:bCs/>
          <w:b/>
        </w:rPr>
        <w:t xml:space="preserve">30 days</w:t>
      </w:r>
      <w:r>
        <w:t xml:space="preserve"> </w:t>
      </w:r>
      <w:r>
        <w:t xml:space="preserve">after it is sent. If it has expired, ask HR for a fresh one.</w:t>
      </w:r>
    </w:p>
    <w:bookmarkEnd w:id="20"/>
    <w:bookmarkStart w:id="22" w:name="X238efc74fdcdc783912f39a36f8dc73409b5716"/>
    <w:p>
      <w:pPr>
        <w:pStyle w:val="Heading1"/>
      </w:pPr>
      <w:r>
        <w:t xml:space="preserve">2. Filling in the evaluation form</w:t>
      </w:r>
    </w:p>
    <w:p>
      <w:pPr>
        <w:pStyle w:val="CaptionedFigure"/>
      </w:pPr>
      <w:r>
        <w:drawing>
          <wp:inline>
            <wp:extent cx="5334000" cy="6715990"/>
            <wp:effectExtent b="0" l="0" r="0" t="0"/>
            <wp:docPr descr="The evaluation form" title="" id="1" name="Picture"/>
            <a:graphic>
              <a:graphicData uri="http://schemas.openxmlformats.org/drawingml/2006/picture">
                <pic:pic>
                  <pic:nvPicPr>
                    <pic:cNvPr descr="images/manager-01-evaluation-form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7159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evaluation form</w:t>
      </w:r>
    </w:p>
    <w:p>
      <w:pPr>
        <w:numPr>
          <w:ilvl w:val="0"/>
          <w:numId w:val="1002"/>
        </w:numPr>
        <w:pStyle w:val="Compact"/>
      </w:pPr>
      <w:r>
        <w:t xml:space="preserve">Check the details at the top: the Commando, their date of joining, fresher or experienced, and the</w:t>
      </w:r>
      <w:r>
        <w:t xml:space="preserve"> </w:t>
      </w:r>
      <w:r>
        <w:rPr>
          <w:bCs/>
          <w:b/>
        </w:rPr>
        <w:t xml:space="preserve">period under review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For each of the</w:t>
      </w:r>
      <w:r>
        <w:t xml:space="preserve"> </w:t>
      </w:r>
      <w:r>
        <w:rPr>
          <w:bCs/>
          <w:b/>
        </w:rPr>
        <w:t xml:space="preserve">seven questions</w:t>
      </w:r>
      <w:r>
        <w:t xml:space="preserve"> </w:t>
      </w:r>
      <w:r>
        <w:t xml:space="preserve">(Quality of Code / Work, Meeting Deadline, Communication &amp; Presentation, Proactiveness, Skill Development, Cultural Fit, X-Factor):</w:t>
      </w:r>
    </w:p>
    <w:p>
      <w:pPr>
        <w:numPr>
          <w:ilvl w:val="1"/>
          <w:numId w:val="1003"/>
        </w:numPr>
        <w:pStyle w:val="Compact"/>
      </w:pPr>
      <w:r>
        <w:t xml:space="preserve">choose a rating from</w:t>
      </w:r>
      <w:r>
        <w:t xml:space="preserve"> </w:t>
      </w:r>
      <w:r>
        <w:rPr>
          <w:bCs/>
          <w:b/>
        </w:rPr>
        <w:t xml:space="preserve">1 — Highly Dissatisfied</w:t>
      </w:r>
      <w:r>
        <w:t xml:space="preserve"> </w:t>
      </w:r>
      <w:r>
        <w:t xml:space="preserve">to</w:t>
      </w:r>
      <w:r>
        <w:t xml:space="preserve"> </w:t>
      </w:r>
      <w:r>
        <w:rPr>
          <w:bCs/>
          <w:b/>
        </w:rPr>
        <w:t xml:space="preserve">5 — Exceptional</w:t>
      </w:r>
      <w:r>
        <w:t xml:space="preserve">;</w:t>
      </w:r>
    </w:p>
    <w:p>
      <w:pPr>
        <w:numPr>
          <w:ilvl w:val="1"/>
          <w:numId w:val="1003"/>
        </w:numPr>
        <w:pStyle w:val="Compact"/>
      </w:pPr>
      <w:r>
        <w:t xml:space="preserve">write a</w:t>
      </w:r>
      <w:r>
        <w:t xml:space="preserve"> </w:t>
      </w:r>
      <w:r>
        <w:rPr>
          <w:bCs/>
          <w:b/>
        </w:rPr>
        <w:t xml:space="preserve">comment</w:t>
      </w:r>
      <w:r>
        <w:t xml:space="preserve">. A comment is required on every question, whatever the rating; one line is enough. Specific examples help the person improve.</w:t>
      </w:r>
    </w:p>
    <w:p>
      <w:pPr>
        <w:numPr>
          <w:ilvl w:val="1"/>
          <w:numId w:val="1003"/>
        </w:numPr>
        <w:pStyle w:val="Compact"/>
      </w:pPr>
      <w:r>
        <w:t xml:space="preserve">From the second evaluation on,</w:t>
      </w:r>
      <w:r>
        <w:t xml:space="preserve"> </w:t>
      </w:r>
      <w:r>
        <w:rPr>
          <w:bCs/>
          <w:b/>
        </w:rPr>
        <w:t xml:space="preserve">Last time</w:t>
      </w:r>
      <w:r>
        <w:t xml:space="preserve"> </w:t>
      </w:r>
      <w:r>
        <w:t xml:space="preserve">under each question shows what you rated before, so you can rate progress.</w:t>
      </w:r>
    </w:p>
    <w:p>
      <w:pPr>
        <w:numPr>
          <w:ilvl w:val="0"/>
          <w:numId w:val="1002"/>
        </w:numPr>
        <w:pStyle w:val="Compact"/>
      </w:pPr>
      <w:r>
        <w:t xml:space="preserve">Add</w:t>
      </w:r>
      <w:r>
        <w:t xml:space="preserve"> </w:t>
      </w:r>
      <w:r>
        <w:rPr>
          <w:bCs/>
          <w:b/>
        </w:rPr>
        <w:t xml:space="preserve">Overall remarks</w:t>
      </w:r>
      <w:r>
        <w:t xml:space="preserve"> </w:t>
      </w:r>
      <w:r>
        <w:t xml:space="preserve">if you like (optional).</w:t>
      </w:r>
    </w:p>
    <w:p>
      <w:pPr>
        <w:numPr>
          <w:ilvl w:val="0"/>
          <w:numId w:val="1002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Submit evaluation</w:t>
      </w:r>
      <w:r>
        <w:t xml:space="preserve">. The bar at the top shows how many questions you have answered.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Your work is saved as you go.</w:t>
      </w:r>
      <w:r>
        <w:t xml:space="preserve"> </w:t>
      </w:r>
      <w:r>
        <w:t xml:space="preserve">The form saves a draft a few seconds after each change, and</w:t>
      </w:r>
      <w:r>
        <w:t xml:space="preserve"> </w:t>
      </w:r>
      <w:r>
        <w:rPr>
          <w:bCs/>
          <w:b/>
        </w:rPr>
        <w:t xml:space="preserve">Save draft</w:t>
      </w:r>
      <w:r>
        <w:t xml:space="preserve"> </w:t>
      </w:r>
      <w:r>
        <w:t xml:space="preserve">saves it now. You can close the page and finish later, even on another device, from the same link.</w:t>
      </w:r>
    </w:p>
    <w:p>
      <w:pPr>
        <w:numPr>
          <w:ilvl w:val="0"/>
          <w:numId w:val="1004"/>
        </w:numPr>
        <w:pStyle w:val="Compact"/>
      </w:pPr>
      <w:r>
        <w:t xml:space="preserve">If something is missing, the form lists it at the top and marks the question. Nothing you typed is lost.</w:t>
      </w:r>
    </w:p>
    <w:p>
      <w:pPr>
        <w:numPr>
          <w:ilvl w:val="0"/>
          <w:numId w:val="1004"/>
        </w:numPr>
        <w:pStyle w:val="Compact"/>
      </w:pPr>
      <w:r>
        <w:t xml:space="preserve">The form can be submitted</w:t>
      </w:r>
      <w:r>
        <w:t xml:space="preserve"> </w:t>
      </w:r>
      <w:r>
        <w:rPr>
          <w:bCs/>
          <w:b/>
        </w:rPr>
        <w:t xml:space="preserve">once</w:t>
      </w:r>
      <w:r>
        <w:t xml:space="preserve">. Please check before you submit. If you made a mistake afterwards, ask HR to reopen it.</w:t>
      </w:r>
    </w:p>
    <w:p>
      <w:pPr>
        <w:numPr>
          <w:ilvl w:val="0"/>
          <w:numId w:val="1004"/>
        </w:numPr>
        <w:pStyle w:val="Compact"/>
      </w:pPr>
      <w:r>
        <w:t xml:space="preserve">After submitting you see</w:t>
      </w:r>
      <w:r>
        <w:t xml:space="preserve"> </w:t>
      </w:r>
      <w:r>
        <w:rPr>
          <w:bCs/>
          <w:b/>
        </w:rPr>
        <w:t xml:space="preserve">Evaluation Submitted</w:t>
      </w:r>
      <w:r>
        <w:t xml:space="preserve">. You can close the tab.</w:t>
      </w:r>
    </w:p>
    <w:bookmarkEnd w:id="22"/>
    <w:bookmarkStart w:id="23" w:name="Xdaf57779102773d5a8128cd596c8b2d0a7a2d3b"/>
    <w:p>
      <w:pPr>
        <w:pStyle w:val="Heading1"/>
      </w:pPr>
      <w:r>
        <w:t xml:space="preserve">3. The final evaluation: the confirmation decision</w:t>
      </w:r>
    </w:p>
    <w:p>
      <w:pPr>
        <w:pStyle w:val="FirstParagraph"/>
      </w:pPr>
      <w:r>
        <w:t xml:space="preserve">The last evaluation of the probation also asks for a</w:t>
      </w:r>
      <w:r>
        <w:t xml:space="preserve"> </w:t>
      </w:r>
      <w:r>
        <w:rPr>
          <w:bCs/>
          <w:b/>
        </w:rPr>
        <w:t xml:space="preserve">confirmation decision</w:t>
      </w:r>
      <w:r>
        <w:t xml:space="preserve">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Choice</w:t>
            </w:r>
          </w:p>
        </w:tc>
        <w:tc>
          <w:p>
            <w:pPr>
              <w:pStyle w:val="Compact"/>
              <w:jc w:val="left"/>
            </w:pPr>
            <w:r>
              <w:t xml:space="preserve">What happens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Confirm</w:t>
            </w:r>
          </w:p>
        </w:tc>
        <w:tc>
          <w:p>
            <w:pPr>
              <w:pStyle w:val="Compact"/>
              <w:jc w:val="left"/>
            </w:pPr>
            <w:r>
              <w:t xml:space="preserve">The person is made permanent. No further evaluations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 not confirm</w:t>
            </w:r>
          </w:p>
        </w:tc>
        <w:tc>
          <w:p>
            <w:pPr>
              <w:pStyle w:val="Compact"/>
              <w:jc w:val="left"/>
            </w:pPr>
            <w:r>
              <w:t xml:space="preserve">The probation ends without confirming. No further evaluations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Extend by 1 month</w:t>
            </w:r>
          </w:p>
        </w:tc>
        <w:tc>
          <w:p>
            <w:pPr>
              <w:pStyle w:val="Compact"/>
              <w:jc w:val="left"/>
            </w:pPr>
            <w:r>
              <w:t xml:space="preserve">One more evaluation, one month from now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Extend by 2 months</w:t>
            </w:r>
          </w:p>
        </w:tc>
        <w:tc>
          <w:p>
            <w:pPr>
              <w:pStyle w:val="Compact"/>
              <w:jc w:val="left"/>
            </w:pPr>
            <w:r>
              <w:t xml:space="preserve">Two more evaluations, one and two months from now</w:t>
            </w:r>
          </w:p>
        </w:tc>
      </w:tr>
    </w:tbl>
    <w:p>
      <w:pPr>
        <w:numPr>
          <w:ilvl w:val="0"/>
          <w:numId w:val="1005"/>
        </w:numPr>
        <w:pStyle w:val="Compact"/>
      </w:pPr>
      <w:r>
        <w:t xml:space="preserve">For anything other than</w:t>
      </w:r>
      <w:r>
        <w:t xml:space="preserve"> </w:t>
      </w:r>
      <w:r>
        <w:rPr>
          <w:bCs/>
          <w:b/>
        </w:rPr>
        <w:t xml:space="preserve">Confirm</w:t>
      </w:r>
      <w:r>
        <w:t xml:space="preserve">, give a</w:t>
      </w:r>
      <w:r>
        <w:t xml:space="preserve"> </w:t>
      </w:r>
      <w:r>
        <w:rPr>
          <w:bCs/>
          <w:b/>
        </w:rPr>
        <w:t xml:space="preserve">reason</w:t>
      </w:r>
      <w:r>
        <w:t xml:space="preserve">: what would need to change for the person to be confirmed. HR sees it with your ratings, and it goes on the person’s record.</w:t>
      </w:r>
    </w:p>
    <w:p>
      <w:pPr>
        <w:numPr>
          <w:ilvl w:val="0"/>
          <w:numId w:val="1005"/>
        </w:numPr>
        <w:pStyle w:val="Compact"/>
      </w:pPr>
      <w:r>
        <w:t xml:space="preserve">A probation can never run past</w:t>
      </w:r>
      <w:r>
        <w:t xml:space="preserve"> </w:t>
      </w:r>
      <w:r>
        <w:rPr>
          <w:bCs/>
          <w:b/>
        </w:rPr>
        <w:t xml:space="preserve">8 months</w:t>
      </w:r>
      <w:r>
        <w:t xml:space="preserve">, so after an extension fewer choices are offered. The form says so.</w:t>
      </w:r>
    </w:p>
    <w:bookmarkEnd w:id="23"/>
    <w:bookmarkStart w:id="24" w:name="X7f83a88811fbfa45ae7c193db7f69ae6262e3d0"/>
    <w:p>
      <w:pPr>
        <w:pStyle w:val="Heading1"/>
      </w:pPr>
      <w:r>
        <w:t xml:space="preserve">4. Your team page</w:t>
      </w:r>
    </w:p>
    <w:p>
      <w:pPr>
        <w:pStyle w:val="FirstParagraph"/>
      </w:pPr>
      <w:r>
        <w:t xml:space="preserve">HR can send you a link to a page showing</w:t>
      </w:r>
      <w:r>
        <w:t xml:space="preserve"> </w:t>
      </w:r>
      <w:r>
        <w:rPr>
          <w:bCs/>
          <w:b/>
        </w:rPr>
        <w:t xml:space="preserve">everyone who reports to you</w:t>
      </w:r>
      <w:r>
        <w:t xml:space="preserve"> </w:t>
      </w:r>
      <w:r>
        <w:t xml:space="preserve">in PEA:</w:t>
      </w:r>
    </w:p>
    <w:p>
      <w:pPr>
        <w:numPr>
          <w:ilvl w:val="0"/>
          <w:numId w:val="1006"/>
        </w:numPr>
        <w:pStyle w:val="Compact"/>
      </w:pPr>
      <w:r>
        <w:t xml:space="preserve">each person’s type (fresher or experienced), joining date, and the decision once made;</w:t>
      </w:r>
    </w:p>
    <w:p>
      <w:pPr>
        <w:numPr>
          <w:ilvl w:val="0"/>
          <w:numId w:val="1006"/>
        </w:numPr>
        <w:pStyle w:val="Compact"/>
      </w:pPr>
      <w:r>
        <w:t xml:space="preserve">every evaluation with its period, due date, status and</w:t>
      </w:r>
      <w:r>
        <w:t xml:space="preserve"> </w:t>
      </w:r>
      <w:r>
        <w:rPr>
          <w:bCs/>
          <w:b/>
        </w:rPr>
        <w:t xml:space="preserve">your average</w:t>
      </w:r>
      <w:r>
        <w:t xml:space="preserve">;</w:t>
      </w:r>
    </w:p>
    <w:p>
      <w:pPr>
        <w:numPr>
          <w:ilvl w:val="0"/>
          <w:numId w:val="1006"/>
        </w:numPr>
        <w:pStyle w:val="Compact"/>
      </w:pPr>
      <w:r>
        <w:t xml:space="preserve">an</w:t>
      </w:r>
      <w:r>
        <w:t xml:space="preserve"> </w:t>
      </w:r>
      <w:r>
        <w:rPr>
          <w:bCs/>
          <w:b/>
        </w:rPr>
        <w:t xml:space="preserve">Open form</w:t>
      </w:r>
      <w:r>
        <w:t xml:space="preserve"> </w:t>
      </w:r>
      <w:r>
        <w:t xml:space="preserve">button beside any evaluation waiting for you.</w:t>
      </w:r>
    </w:p>
    <w:p>
      <w:pPr>
        <w:pStyle w:val="FirstParagraph"/>
      </w:pPr>
      <w:r>
        <w:t xml:space="preserve">The top of the page shows how many evaluations are waiting for you and until when the link works (30 days). A new link from HR replaces the old one.</w:t>
      </w:r>
    </w:p>
    <w:bookmarkEnd w:id="24"/>
    <w:bookmarkStart w:id="25" w:name="Xef805a9ae191df7aadfeef909c621fe96e6efb8"/>
    <w:p>
      <w:pPr>
        <w:pStyle w:val="Heading1"/>
      </w:pPr>
      <w:r>
        <w:t xml:space="preserve">5. Acting managers and project leaders</w:t>
      </w:r>
    </w:p>
    <w:p>
      <w:pPr>
        <w:pStyle w:val="FirstParagraph"/>
      </w:pPr>
      <w:r>
        <w:rPr>
          <w:bCs/>
          <w:b/>
        </w:rPr>
        <w:t xml:space="preserve">Acting managers.</w:t>
      </w:r>
      <w:r>
        <w:t xml:space="preserve"> </w:t>
      </w:r>
      <w:r>
        <w:t xml:space="preserve">If the reporting manager is away, HR may send</w:t>
      </w:r>
      <w:r>
        <w:t xml:space="preserve"> </w:t>
      </w:r>
      <w:r>
        <w:rPr>
          <w:bCs/>
          <w:b/>
        </w:rPr>
        <w:t xml:space="preserve">one</w:t>
      </w:r>
      <w:r>
        <w:t xml:space="preserve"> </w:t>
      </w:r>
      <w:r>
        <w:t xml:space="preserve">evaluation to you instead. You get the same email and form; the reporting manager is copied. The next evaluation goes back to the reporting manager.</w:t>
      </w:r>
    </w:p>
    <w:p>
      <w:pPr>
        <w:pStyle w:val="BodyText"/>
      </w:pPr>
      <w:r>
        <w:rPr>
          <w:bCs/>
          <w:b/>
        </w:rPr>
        <w:t xml:space="preserve">Project leaders</w:t>
      </w:r>
      <w:r>
        <w:t xml:space="preserve"> </w:t>
      </w:r>
      <w:r>
        <w:t xml:space="preserve">are copied on every evaluation email and reminder for their Commandos. Nothing is needed from you; it keeps you informed.</w:t>
      </w:r>
    </w:p>
    <w:bookmarkEnd w:id="25"/>
    <w:bookmarkStart w:id="26" w:name="X11bc8d3d5302e1590a15bb4b1e297fb4983a10e"/>
    <w:p>
      <w:pPr>
        <w:pStyle w:val="Heading1"/>
      </w:pPr>
      <w:r>
        <w:t xml:space="preserve">6. Commandos</w:t>
      </w:r>
    </w:p>
    <w:p>
      <w:pPr>
        <w:pStyle w:val="FirstParagraph"/>
      </w:pPr>
      <w:r>
        <w:t xml:space="preserve">HR can share a personal link to</w:t>
      </w:r>
      <w:r>
        <w:t xml:space="preserve"> </w:t>
      </w:r>
      <w:r>
        <w:rPr>
          <w:bCs/>
          <w:b/>
        </w:rPr>
        <w:t xml:space="preserve">your own probation page</w:t>
      </w:r>
      <w:r>
        <w:t xml:space="preserve">. It shows:</w:t>
      </w:r>
    </w:p>
    <w:p>
      <w:pPr>
        <w:numPr>
          <w:ilvl w:val="0"/>
          <w:numId w:val="1007"/>
        </w:numPr>
        <w:pStyle w:val="Compact"/>
      </w:pPr>
      <w:r>
        <w:t xml:space="preserve">your evaluations, their periods, due dates and status (</w:t>
      </w:r>
      <w:r>
        <w:rPr>
          <w:bCs/>
          <w:b/>
        </w:rPr>
        <w:t xml:space="preserve">Scheduled</w:t>
      </w:r>
      <w:r>
        <w:t xml:space="preserve">,</w:t>
      </w:r>
      <w:r>
        <w:t xml:space="preserve"> </w:t>
      </w:r>
      <w:r>
        <w:rPr>
          <w:bCs/>
          <w:b/>
        </w:rPr>
        <w:t xml:space="preserve">With your manager</w:t>
      </w:r>
      <w:r>
        <w:t xml:space="preserve">,</w:t>
      </w:r>
      <w:r>
        <w:t xml:space="preserve"> </w:t>
      </w:r>
      <w:r>
        <w:rPr>
          <w:bCs/>
          <w:b/>
        </w:rPr>
        <w:t xml:space="preserve">Submitted</w:t>
      </w:r>
      <w:r>
        <w:t xml:space="preserve">,</w:t>
      </w:r>
      <w:r>
        <w:t xml:space="preserve"> </w:t>
      </w:r>
      <w:r>
        <w:rPr>
          <w:bCs/>
          <w:b/>
        </w:rPr>
        <w:t xml:space="preserve">Closed</w:t>
      </w:r>
      <w:r>
        <w:t xml:space="preserve">);</w:t>
      </w:r>
    </w:p>
    <w:p>
      <w:pPr>
        <w:numPr>
          <w:ilvl w:val="0"/>
          <w:numId w:val="1007"/>
        </w:numPr>
        <w:pStyle w:val="Compact"/>
      </w:pPr>
      <w:r>
        <w:t xml:space="preserve">depending on what HR has chosen, your</w:t>
      </w:r>
      <w:r>
        <w:t xml:space="preserve"> </w:t>
      </w:r>
      <w:r>
        <w:rPr>
          <w:bCs/>
          <w:b/>
        </w:rPr>
        <w:t xml:space="preserve">average</w:t>
      </w:r>
      <w:r>
        <w:t xml:space="preserve"> </w:t>
      </w:r>
      <w:r>
        <w:t xml:space="preserve">for each evaluation and the final decision, and possibly your manager’s ratings and comments.</w:t>
      </w:r>
    </w:p>
    <w:p>
      <w:pPr>
        <w:pStyle w:val="FirstParagraph"/>
      </w:pPr>
      <w:r>
        <w:t xml:space="preserve">The link is personal to you. It works until the date shown at the bottom of the page, and stops working if you leave AAPNA. Questions about what you see: speak to HR.</w:t>
      </w:r>
    </w:p>
    <w:bookmarkEnd w:id="26"/>
    <w:bookmarkStart w:id="28" w:name="X5247a3e5fd2dfdde629354bc5215ed6ffcef472"/>
    <w:p>
      <w:pPr>
        <w:pStyle w:val="Heading1"/>
      </w:pPr>
      <w:r>
        <w:t xml:space="preserve">7. The HR review mailbox (hr2@)</w:t>
      </w:r>
    </w:p>
    <w:p>
      <w:pPr>
        <w:pStyle w:val="FirstParagraph"/>
      </w:pPr>
      <w:r>
        <w:t xml:space="preserve">When PEA finds new joiners in Microsoft 365, it emails</w:t>
      </w:r>
      <w:r>
        <w:t xml:space="preserve"> </w:t>
      </w:r>
      <w:r>
        <w:rPr>
          <w:bCs/>
          <w:b/>
        </w:rPr>
        <w:t xml:space="preserve">hr2@aapnainfotech.com</w:t>
      </w:r>
      <w:r>
        <w:t xml:space="preserve"> </w:t>
      </w:r>
      <w:r>
        <w:t xml:space="preserve">(daily, while anyone is waiting) with a row per joiner: their name and email, what will be saved (account creation date, the date evaluations are counted from, fresher or experienced, manager, project leader), and two buttons.</w:t>
      </w:r>
    </w:p>
    <w:p>
      <w:pPr>
        <w:pStyle w:val="CaptionedFigure"/>
      </w:pPr>
      <w:r>
        <w:drawing>
          <wp:inline>
            <wp:extent cx="5334000" cy="4150251"/>
            <wp:effectExtent b="0" l="0" r="0" t="0"/>
            <wp:docPr descr="The new joiner review email" title="" id="1" name="Picture"/>
            <a:graphic>
              <a:graphicData uri="http://schemas.openxmlformats.org/drawingml/2006/picture">
                <pic:pic>
                  <pic:nvPicPr>
                    <pic:cNvPr descr="images/hr2-01-joiner-review-email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502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new joiner review email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p>
            <w:pPr>
              <w:pStyle w:val="Compact"/>
              <w:jc w:val="left"/>
            </w:pPr>
            <w:r>
              <w:t xml:space="preserve">What happens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Confirm</w:t>
            </w:r>
          </w:p>
        </w:tc>
        <w:tc>
          <w:p>
            <w:pPr>
              <w:pStyle w:val="Compact"/>
              <w:jc w:val="left"/>
            </w:pPr>
            <w:r>
              <w:t xml:space="preserve">Opens a page showing exactly what will be saved. Click</w:t>
            </w:r>
            <w:r>
              <w:t xml:space="preserve"> </w:t>
            </w:r>
            <w:r>
              <w:rPr>
                <w:bCs/>
                <w:b/>
              </w:rPr>
              <w:t xml:space="preserve">Confirm and schedule evaluations</w:t>
            </w:r>
            <w:r>
              <w:t xml:space="preserve">: the person becomes a Commando and their evaluations are scheduled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 confirm</w:t>
            </w:r>
          </w:p>
        </w:tc>
        <w:tc>
          <w:p>
            <w:pPr>
              <w:pStyle w:val="Compact"/>
              <w:jc w:val="left"/>
            </w:pPr>
            <w:r>
              <w:t xml:space="preserve">Opens a page; click</w:t>
            </w:r>
            <w:r>
              <w:t xml:space="preserve"> </w:t>
            </w:r>
            <w:r>
              <w:rPr>
                <w:bCs/>
                <w:b/>
              </w:rPr>
              <w:t xml:space="preserve">Not confirm — remove from the inbox</w:t>
            </w:r>
            <w:r>
              <w:t xml:space="preserve">. Use it for accounts that are not new joiners. No evaluation is scheduled, and the account does not come back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… — review in PEA</w:t>
            </w:r>
            <w:r>
              <w:t xml:space="preserve"> </w:t>
            </w:r>
            <w:r>
              <w:t xml:space="preserve">(instead of Confirm)</w:t>
            </w:r>
          </w:p>
        </w:tc>
        <w:tc>
          <w:p>
            <w:pPr>
              <w:pStyle w:val="Compact"/>
              <w:jc w:val="left"/>
            </w:pPr>
            <w:r>
              <w:t xml:space="preserve">Something needs a choice first, such as fresher or experienced not known, or evaluations already past due. Open</w:t>
            </w:r>
            <w:r>
              <w:t xml:space="preserve"> </w:t>
            </w:r>
            <w:r>
              <w:rPr>
                <w:bCs/>
                <w:b/>
              </w:rPr>
              <w:t xml:space="preserve">New joiners</w:t>
            </w:r>
            <w:r>
              <w:t xml:space="preserve"> </w:t>
            </w:r>
            <w:r>
              <w:t xml:space="preserve">in PEA and confirm there</w:t>
            </w:r>
          </w:p>
        </w:tc>
      </w:tr>
    </w:tbl>
    <w:p>
      <w:pPr>
        <w:numPr>
          <w:ilvl w:val="0"/>
          <w:numId w:val="1008"/>
        </w:numPr>
        <w:pStyle w:val="Compact"/>
      </w:pPr>
      <w:r>
        <w:t xml:space="preserve">The buttons never act on their own: each opens a page, and only the button on that page saves.</w:t>
      </w:r>
    </w:p>
    <w:p>
      <w:pPr>
        <w:numPr>
          <w:ilvl w:val="0"/>
          <w:numId w:val="1008"/>
        </w:numPr>
        <w:pStyle w:val="Compact"/>
      </w:pPr>
      <w:r>
        <w:t xml:space="preserve">Links work for</w:t>
      </w:r>
      <w:r>
        <w:t xml:space="preserve"> </w:t>
      </w:r>
      <w:r>
        <w:rPr>
          <w:bCs/>
          <w:b/>
        </w:rPr>
        <w:t xml:space="preserve">72 hours</w:t>
      </w:r>
      <w:r>
        <w:t xml:space="preserve">, and only while the joiner is still waiting. If the details changed since the email, Confirm refuses and sends you to PEA.</w:t>
      </w:r>
    </w:p>
    <w:p>
      <w:pPr>
        <w:numPr>
          <w:ilvl w:val="0"/>
          <w:numId w:val="1008"/>
        </w:numPr>
        <w:pStyle w:val="Compact"/>
      </w:pPr>
      <w:r>
        <w:t xml:space="preserve">Anyone who can read this mailbox can confirm a joiner. Keep access to the HR team.</w:t>
      </w:r>
    </w:p>
    <w:bookmarkEnd w:id="28"/>
    <w:bookmarkStart w:id="29" w:name="X94b11e387a2327a0650a5422f2c032cca1a9327"/>
    <w:p>
      <w:pPr>
        <w:pStyle w:val="Heading1"/>
      </w:pPr>
      <w:r>
        <w:t xml:space="preserve">8. When a link does not open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Page</w:t>
            </w:r>
          </w:p>
        </w:tc>
        <w:tc>
          <w:p>
            <w:pPr>
              <w:pStyle w:val="Compact"/>
              <w:jc w:val="left"/>
            </w:pPr>
            <w:r>
              <w:t xml:space="preserve">Means</w:t>
            </w:r>
          </w:p>
        </w:tc>
        <w:tc>
          <w:p>
            <w:pPr>
              <w:pStyle w:val="Compact"/>
              <w:jc w:val="left"/>
            </w:pPr>
            <w:r>
              <w:t xml:space="preserve">What to do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Evaluation Already Submitted</w:t>
            </w:r>
          </w:p>
        </w:tc>
        <w:tc>
          <w:p>
            <w:pPr>
              <w:pStyle w:val="Compact"/>
              <w:jc w:val="left"/>
            </w:pPr>
            <w:r>
              <w:t xml:space="preserve">The form was already submitted</w:t>
            </w:r>
          </w:p>
        </w:tc>
        <w:tc>
          <w:p>
            <w:pPr>
              <w:pStyle w:val="Compact"/>
              <w:jc w:val="left"/>
            </w:pPr>
            <w:r>
              <w:t xml:space="preserve">Nothing. If it needs correcting, ask HR to reopen 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Evaluation Link Expired</w:t>
            </w:r>
          </w:p>
        </w:tc>
        <w:tc>
          <w:p>
            <w:pPr>
              <w:pStyle w:val="Compact"/>
              <w:jc w:val="left"/>
            </w:pPr>
            <w:r>
              <w:t xml:space="preserve">The link is past its time limit</w:t>
            </w:r>
          </w:p>
        </w:tc>
        <w:tc>
          <w:p>
            <w:pPr>
              <w:pStyle w:val="Compact"/>
              <w:jc w:val="left"/>
            </w:pPr>
            <w:r>
              <w:t xml:space="preserve">Ask HR for a fresh link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Evaluation On Hold</w:t>
            </w:r>
          </w:p>
        </w:tc>
        <w:tc>
          <w:p>
            <w:pPr>
              <w:pStyle w:val="Compact"/>
              <w:jc w:val="left"/>
            </w:pPr>
            <w:r>
              <w:t xml:space="preserve">HR has paused this person’s evaluations</w:t>
            </w:r>
          </w:p>
        </w:tc>
        <w:tc>
          <w:p>
            <w:pPr>
              <w:pStyle w:val="Compact"/>
              <w:jc w:val="left"/>
            </w:pPr>
            <w:r>
              <w:t xml:space="preserve">Nothing for now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Evaluation Link Inactive</w:t>
            </w:r>
          </w:p>
        </w:tc>
        <w:tc>
          <w:p>
            <w:pPr>
              <w:pStyle w:val="Compact"/>
              <w:jc w:val="left"/>
            </w:pPr>
            <w:r>
              <w:t xml:space="preserve">The link was replaced (for example HR resent it, or sent it to an acting manager) or is no longer needed</w:t>
            </w:r>
          </w:p>
        </w:tc>
        <w:tc>
          <w:p>
            <w:pPr>
              <w:pStyle w:val="Compact"/>
              <w:jc w:val="left"/>
            </w:pPr>
            <w:r>
              <w:t xml:space="preserve">Use the latest email, or ask HR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This link cannot be opened</w:t>
            </w:r>
            <w:r>
              <w:t xml:space="preserve"> </w:t>
            </w:r>
            <w:r>
              <w:t xml:space="preserve">(team or Commando page)</w:t>
            </w:r>
          </w:p>
        </w:tc>
        <w:tc>
          <w:p>
            <w:pPr>
              <w:pStyle w:val="Compact"/>
              <w:jc w:val="left"/>
            </w:pPr>
            <w:r>
              <w:t xml:space="preserve">The link has expired or been replaced</w:t>
            </w:r>
          </w:p>
        </w:tc>
        <w:tc>
          <w:p>
            <w:pPr>
              <w:pStyle w:val="Compact"/>
              <w:jc w:val="left"/>
            </w:pPr>
            <w:r>
              <w:t xml:space="preserve">Ask HR for a new one</w:t>
            </w:r>
          </w:p>
        </w:tc>
      </w:tr>
    </w:tbl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A6A6A6" w:space="0" w:sz="4" w:val="single"/>
        <w:left w:color="A6A6A6" w:space="0" w:sz="4" w:val="single"/>
        <w:bottom w:color="A6A6A6" w:space="0" w:sz="4" w:val="single"/>
        <w:right w:color="A6A6A6" w:space="0" w:sz="4" w:val="single"/>
        <w:insideH w:color="A6A6A6" w:space="0" w:sz="4" w:val="single"/>
        <w:insideV w:color="A6A6A6" w:space="0" w:sz="4" w:val="single"/>
      </w:tblBorders>
      <w:tblCellMar>
        <w:top w:type="dxa" w:w="40"/>
        <w:left w:type="dxa" w:w="108"/>
        <w:bottom w:type="dxa" w:w="40"/>
        <w:right w:type="dxa" w:w="108"/>
      </w:tblCellMar>
    </w:tblPr>
    <w:tblStylePr w:type="firstRow">
      <w:rPr>
        <w:b/>
      </w:rPr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  <w:shd w:color="auto" w:fill="E7EEE0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7" Target="media/rId27.jpg" /><Relationship Type="http://schemas.openxmlformats.org/officeDocument/2006/relationships/image" Id="rId21" Target="media/rId21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 managers and Commandos</dc:title>
  <dc:creator/>
  <cp:keywords/>
  <dcterms:created xsi:type="dcterms:W3CDTF">2026-10-28T13:45:33Z</dcterms:created>
  <dcterms:modified xsi:type="dcterms:W3CDTF">2026-10-28T13:45:33Z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