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tc>
          <w:tcPr>
            <w:tcW w:w="4500" w:type="dxa"/>
            <w:shd w:val="clear" w:color="auto" w:fill="1F2937"/>
          </w:tcPr>
          <w:p w14:paraId="521159AD" w14:textId="77777777" w:rsidR="00E03539" w:rsidRDefault="00000000">
            <w:r>
              <w:rPr>
                <w:b/>
                <w:bCs/>
                <w:color w:val="FFFFFF"/>
              </w:rPr>
              <w:t>Document Control</w:t>
            </w:r>
          </w:p>
        </w:tc>
        <w:tc>
          <w:tcPr>
            <w:tcW w:w="4500" w:type="dxa"/>
            <w:shd w:val="clear" w:color="auto" w:fill="1F2937"/>
          </w:tcPr>
          <w:p w14:paraId="7EAA2EB7" w14:textId="77777777" w:rsidR="00E03539" w:rsidRDefault="00E03539"/>
        </w:tc>
      </w:tr>
      <w:tr w:rsidR="00E03539" w14:paraId="5BEE691C" w14:textId="77777777">
        <w:tc>
          <w:tcPr>
            <w:tcW w:w="4500" w:type="dxa"/>
          </w:tcPr>
          <w:p w14:paraId="62024A4A" w14:textId="77777777" w:rsidR="00E03539" w:rsidRDefault="00000000">
            <w:r>
              <w:rPr>
                <w:color w:val="000000"/>
              </w:rPr>
              <w:t>Document Title</w:t>
            </w:r>
          </w:p>
        </w:tc>
        <w:tc>
          <w:tcPr>
            <w:tcW w:w="4500" w:type="dxa"/>
          </w:tcPr>
          <w:p w14:paraId="0CE8D98B" w14:textId="77777777" w:rsidR="00E03539" w:rsidRDefault="00000000">
            <w:r>
              <w:rPr>
                <w:color w:val="000000"/>
              </w:rPr>
              <w:t>Business Requirements Document – Customer Analytics &amp; RFM Segmentation</w:t>
            </w:r>
          </w:p>
        </w:tc>
      </w:tr>
      <w:tr w:rsidR="00E03539" w14:paraId="3DFD5550" w14:textId="77777777">
        <w:tc>
          <w:tcPr>
            <w:tcW w:w="4500" w:type="dxa"/>
          </w:tcPr>
          <w:p w14:paraId="6443392D" w14:textId="77777777" w:rsidR="00E03539" w:rsidRDefault="00000000">
            <w:r>
              <w:rPr>
                <w:color w:val="000000"/>
              </w:rPr>
              <w:t>Project Name</w:t>
            </w:r>
          </w:p>
        </w:tc>
        <w:tc>
          <w:tcPr>
            <w:tcW w:w="4500" w:type="dxa"/>
          </w:tcPr>
          <w:p w14:paraId="01F563AB" w14:textId="77777777" w:rsidR="00E03539" w:rsidRDefault="00000000">
            <w:r>
              <w:rPr>
                <w:color w:val="000000"/>
              </w:rPr>
              <w:t>IKEA Gifting Customer Analytics Initiative</w:t>
            </w:r>
          </w:p>
        </w:tc>
      </w:tr>
      <w:tr w:rsidR="00E03539" w14:paraId="71957DE1" w14:textId="77777777">
        <w:tc>
          <w:tcPr>
            <w:tcW w:w="4500" w:type="dxa"/>
          </w:tcPr>
          <w:p w14:paraId="3ABEAEC3" w14:textId="77777777" w:rsidR="00E03539" w:rsidRDefault="00000000">
            <w:r>
              <w:rPr>
                <w:color w:val="000000"/>
              </w:rPr>
              <w:t>Prepared By</w:t>
            </w:r>
          </w:p>
        </w:tc>
        <w:tc>
          <w:tcPr>
            <w:tcW w:w="4500" w:type="dxa"/>
          </w:tcPr>
          <w:p w14:paraId="4043515F" w14:textId="01C88922" w:rsidR="00E03539" w:rsidRDefault="00D21BA4">
            <w:r>
              <w:rPr>
                <w:color w:val="000000"/>
              </w:rPr>
              <w:t>Panakj</w:t>
            </w:r>
          </w:p>
        </w:tc>
      </w:tr>
      <w:tr w:rsidR="00E03539" w14:paraId="67251D6D" w14:textId="77777777">
        <w:tc>
          <w:tcPr>
            <w:tcW w:w="4500" w:type="dxa"/>
          </w:tcPr>
          <w:p w14:paraId="0F0B0ED0" w14:textId="77777777" w:rsidR="00E03539" w:rsidRDefault="00000000">
            <w:r>
              <w:rPr>
                <w:color w:val="000000"/>
              </w:rPr>
              <w:t>Reviewed By</w:t>
            </w:r>
          </w:p>
        </w:tc>
        <w:tc>
          <w:tcPr>
            <w:tcW w:w="4500" w:type="dxa"/>
          </w:tcPr>
          <w:p w14:paraId="3643EE98" w14:textId="0721A732" w:rsidR="00E03539" w:rsidRDefault="00B56079">
            <w:r>
              <w:t>Panakj and Claude</w:t>
            </w:r>
          </w:p>
        </w:tc>
      </w:tr>
      <w:tr w:rsidR="00E03539" w14:paraId="219E0821" w14:textId="77777777">
        <w:tc>
          <w:tcPr>
            <w:tcW w:w="4500" w:type="dxa"/>
          </w:tcPr>
          <w:p w14:paraId="15E6C122" w14:textId="77777777" w:rsidR="00E03539" w:rsidRDefault="00000000">
            <w:r>
              <w:rPr>
                <w:color w:val="000000"/>
              </w:rPr>
              <w:t>Version</w:t>
            </w:r>
          </w:p>
        </w:tc>
        <w:tc>
          <w:tcPr>
            <w:tcW w:w="4500" w:type="dxa"/>
          </w:tcPr>
          <w:p w14:paraId="508BE35B" w14:textId="77777777" w:rsidR="00E03539" w:rsidRDefault="00000000">
            <w:r>
              <w:rPr>
                <w:color w:val="000000"/>
              </w:rPr>
              <w:t>1.0</w:t>
            </w:r>
          </w:p>
        </w:tc>
      </w:tr>
      <w:tr w:rsidR="00E03539" w14:paraId="2DDD45D7" w14:textId="77777777">
        <w:tc>
          <w:tcPr>
            <w:tcW w:w="4500" w:type="dxa"/>
          </w:tcPr>
          <w:p w14:paraId="46AAAD4F" w14:textId="77777777" w:rsidR="00E03539" w:rsidRDefault="00000000">
            <w:r>
              <w:rPr>
                <w:color w:val="000000"/>
              </w:rPr>
              <w:t>Status</w:t>
            </w:r>
          </w:p>
        </w:tc>
        <w:tc>
          <w:tcPr>
            <w:tcW w:w="4500" w:type="dxa"/>
          </w:tcPr>
          <w:p w14:paraId="1CC788F1" w14:textId="77777777" w:rsidR="00E03539" w:rsidRDefault="00000000">
            <w:r>
              <w:rPr>
                <w:color w:val="000000"/>
              </w:rPr>
              <w:t>Approved for Analysis</w:t>
            </w:r>
          </w:p>
        </w:tc>
      </w:tr>
      <w:tr w:rsidR="00E03539" w14:paraId="18CB636A" w14:textId="77777777">
        <w:tc>
          <w:tcPr>
            <w:tcW w:w="4500" w:type="dxa"/>
          </w:tcPr>
          <w:p w14:paraId="1CCD1D1A" w14:textId="77777777" w:rsidR="00E03539" w:rsidRDefault="00000000">
            <w:r>
              <w:rPr>
                <w:color w:val="000000"/>
              </w:rPr>
              <w:t>Classification</w:t>
            </w:r>
          </w:p>
        </w:tc>
        <w:tc>
          <w:tcPr>
            <w:tcW w:w="4500" w:type="dxa"/>
          </w:tcPr>
          <w:p w14:paraId="03E239AD" w14:textId="77777777" w:rsidR="00E03539" w:rsidRDefault="00000000">
            <w:r>
              <w:rPr>
                <w:color w:val="000000"/>
              </w:rPr>
              <w:t>Internal Use Only</w:t>
            </w:r>
          </w:p>
        </w:tc>
      </w:tr>
    </w:tbl>
    <w:p w14:paraId="4DB18A83" w14:textId="77777777" w:rsidR="00E03539" w:rsidRDefault="00000000">
      <w:pPr>
        <w:pStyle w:val="Heading1"/>
        <w:spacing w:before="400"/>
      </w:pPr>
      <w:r>
        <w:t>1. Project Background</w:t>
      </w:r>
    </w:p>
    <w:p w14:paraId="2F1B957D" w14:textId="77777777" w:rsidR="00E03539" w:rsidRDefault="00000000">
      <w:pPr>
        <w:spacing w:after="200"/>
      </w:pPr>
      <w:r>
        <w:t>IKEA Gifting is a UK based, non 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Data extraction and cleaning in SQL, RFM (Recency, Frequency, Monetary) segmentation logic built in Python, a fixed threshold churn flag, and a multi page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A churn flagged customer list based on the agreed 90 day threshold</w:t>
      </w:r>
    </w:p>
    <w:p w14:paraId="1CCCC8FA" w14:textId="77777777" w:rsidR="00E03539" w:rsidRDefault="00000000">
      <w:pPr>
        <w:pStyle w:val="ListParagraph"/>
        <w:numPr>
          <w:ilvl w:val="0"/>
          <w:numId w:val="2"/>
        </w:numPr>
      </w:pPr>
      <w:r>
        <w:t>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647290"/>
    <w:rsid w:val="007C6ED8"/>
    <w:rsid w:val="00AA19AC"/>
    <w:rsid w:val="00B56079"/>
    <w:rsid w:val="00D21BA4"/>
    <w:rsid w:val="00E035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Kumar Meena</cp:lastModifiedBy>
  <cp:revision>5</cp:revision>
  <dcterms:created xsi:type="dcterms:W3CDTF">2026-08-18T14:19:00Z</dcterms:created>
  <dcterms:modified xsi:type="dcterms:W3CDTF">2026-10-27T20:54:00Z</dcterms:modified>
</cp:coreProperties>
</file>