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2D5E"/>
          <w:sz w:val="80"/>
          <w:szCs w:val="80"/>
        </w:rPr>
        <w:t xml:space="preserve">🦊 RENTFOXXY</w:t>
      </w:r>
    </w:p>
    <w:p>
      <w:pPr>
        <w:spacing w:after="80"/>
        <w:jc w:val="center"/>
      </w:pPr>
      <w:r>
        <w:rPr>
          <w:rFonts w:ascii="Arial" w:cs="Arial" w:eastAsia="Arial" w:hAnsi="Arial"/>
          <w:color w:val="2563EB"/>
          <w:sz w:val="34"/>
          <w:szCs w:val="34"/>
        </w:rPr>
        <w:t xml:space="preserve">PRD + Cursor Prompts — Addendum v1.6</w:t>
      </w:r>
    </w:p>
    <w:p>
      <w:pPr>
        <w:spacing w:after="200"/>
        <w:jc w:val="center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━━━━━━━━━━━━━━━━━━━━━━━━━━━</w:t>
      </w:r>
    </w:p>
    <w:p>
      <w:pPr>
        <w:shd w:fill="0F2D5E" w:val="clear"/>
        <w:spacing w:after="6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7 CHANGES + NEW FEATURES  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Payment Simplify · CSV Format · AsAs Single-Buy · Bid Restart · Remove Fields · About Page · Vendor Dispatch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540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Payment Options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Simplify to Full Payment + Token 5% (7 days balance) only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AsAs CSV Format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Handle real-world per-unit format with cosmetic details. AI cleaning + CSV download.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AsAs Buy Flow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Whole listing purchase by single customer — Buy All + Bid All buttons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Bid Restart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Rejected bids can be revised by customer. Vendor can counter again. No re-create.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Remove Fields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Remove Battery Health + Warranty from vendor listing form and all UI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About Page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Professional About/Business Plan page with AI-generated images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Vendor Lot Dispatch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Vendor sees order detail + dispatches with brand/condition/model ratio breakdown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Change #1 — Payment Options: Full Payment + Token 5% Only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Replace all 5 payment options (2%, 3%, 4%, 5%, Full) with exactly 2 options: Full Payment and Token 5% with 7-day balance window.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NaNon"/>
        <w:gridCol w:w="NaN %"/>
        <w:gridCol w:w="NaNue"/>
        <w:gridCol w:w="NaNow"/>
        <w:gridCol w:w="NaNre"/>
      </w:tblGrid>
      <w:tr>
        <w:trPr>
          <w:tblHeader/>
        </w:trPr>
        <w:tc>
          <w:tcPr>
            <w:tcW w:type="dxa" w:w="NaNon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NaN%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 Amount</w:t>
            </w:r>
          </w:p>
        </w:tc>
        <w:tc>
          <w:tcPr>
            <w:tcW w:type="dxa" w:w="NaNue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Balance Due</w:t>
            </w:r>
          </w:p>
        </w:tc>
        <w:tc>
          <w:tcPr>
            <w:tcW w:type="dxa" w:w="NaNow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Balance Window</w:t>
            </w:r>
          </w:p>
        </w:tc>
        <w:tc>
          <w:tcPr>
            <w:tcW w:type="dxa" w:w="NaNre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 Forfeited If Missed</w:t>
            </w:r>
          </w:p>
        </w:tc>
      </w:tr>
      <w:tr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Payment</w:t>
            </w:r>
          </w:p>
        </w:tc>
        <w:tc>
          <w:tcPr>
            <w:tcW w:type="dxa" w:w="NaN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100% of total</w:t>
            </w:r>
          </w:p>
        </w:tc>
        <w:tc>
          <w:tcPr>
            <w:tcW w:type="dxa" w:w="NaNu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₹0</w:t>
            </w:r>
          </w:p>
        </w:tc>
        <w:tc>
          <w:tcPr>
            <w:tcW w:type="dxa" w:w="NaNow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balance — immediate</w:t>
            </w:r>
          </w:p>
        </w:tc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Token 5%</w:t>
            </w:r>
          </w:p>
        </w:tc>
        <w:tc>
          <w:tcPr>
            <w:tcW w:type="dxa" w:w="NaN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5% of total + GST</w:t>
            </w:r>
          </w:p>
        </w:tc>
        <w:tc>
          <w:tcPr>
            <w:tcW w:type="dxa" w:w="NaNu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Remaining 95%</w:t>
            </w:r>
          </w:p>
        </w:tc>
        <w:tc>
          <w:tcPr>
            <w:tcW w:type="dxa" w:w="NaNow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Within 7 days (168 hours)</w:t>
            </w:r>
          </w:p>
        </w:tc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 — 5% non-refundable</w:t>
            </w:r>
          </w:p>
        </w:tc>
      </w:tr>
    </w:tbl>
    <w:p>
      <w:pPr>
        <w:spacing w:after="80"/>
      </w:pPr>
      <w:r>
        <w:t xml:space="preserve"/>
      </w:r>
    </w:p>
    <w:p>
      <w:pPr>
        <w:shd w:fill="0F2D5E" w:val="clear"/>
        <w:spacing w:after="10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CURSOR PROMPT #1 — SIMPLIFY PAYMENT OPTIONS  </w:t>
      </w:r>
    </w:p>
    <w:p>
      <w:pPr>
        <w:shd w:fill="0F172A" w:val="clear"/>
        <w:spacing w:after="0" w:before="10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=== CURSOR PROMPT #1 — SIMPLIFY TO 2 PAYMENT OPTIONS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We are replacing the 5-option payment system with exactly 2 options.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Apply these changes across the ENTIRE codebase.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1A: UPDATE CONSTANTS FILE 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Open: src/constants/payment-options.ts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REPLACE the entire PAYMENT_OPTIONS array with: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const PAYMENT_OPTIONS = [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id: "FULL",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label: "Full Payment",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subtitle: "Pay 100% now — fastest dispatch",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tokenPct: 100,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windowHours: 0,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windowLabel: null,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badge: "✓ Recommended",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badgeColor: "green",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id: "TOKEN_5",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label: "Pay 5% Token Now",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subtitle: "Lock stock now, pay balance within 7 days",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tokenPct: 5,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windowHours: 168,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windowLabel: "7 days",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badge: "🔒 Stock Locked",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badgeColor: "amber",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Also update: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const TOKEN_WINDOW_HOURS = 168  // 7 days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const TOKEN_PERCENTAGE   = 5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1B: UPDATE PAYMENT OPTION UI IN BID MODAL 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Files to update: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src/components/sales/LotBidModal.tsx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src/components/sales/AsAsBidModal.tsx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src/components/shared/PaymentFlowModal.tsx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src/app/(public)/products/[slug]/page.tsx (product bid modal)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ALL payment option selector UI: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Replace the radio cards loop to show ONLY 2 options.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New UI for each option card: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{PAYMENT_OPTIONS.map(opt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&lt;label key={opt.id}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className={`flex gap-4 p-4 rounded-2xl border-2 cursor-pointer transition-all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${payOption === opt.id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? "border-accent bg-accent/5 shadow-sm"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: "border-slate-200 hover:border-slate-300"}`}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&lt;input type="radio" name="payopt" value={opt.id}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checked={payOption === opt.id}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onChange={() =&gt; setPayOption(opt.id)}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className="mt-1 accent-accent"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 className="flex-1"&gt;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 className="flex items-center gap-2 mb-1"&gt;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&lt;span className="font-bold text-primary"&gt;{opt.label}&lt;/span&gt;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&lt;span className={`text-xs font-semibold px-2 py-0.5 rounded-full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${opt.badgeColor === "green"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? "bg-green-100 text-green-700"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: "bg-amber-100 text-amber-700"}`}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{opt.badge}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&lt;p className="text-sm text-muted"&gt;{opt.subtitle}&lt;/p&gt;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{/* Live price calculation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{opt.tokenPct === 100 ?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&lt;p className="text-sm font-semibold text-primary mt-2"&gt;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Pay ₹{grandTotal.toLocaleString("en-IN")} now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) :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className="mt-2 space-y-1"&gt;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&lt;p className="text-sm font-semibold text-amber-700"&gt;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Pay now: ₹{Math.round(grandTotal * 0.05).toLocaleString("en-IN")}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&lt;p className="text-sm text-muted"&gt;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Balance: ₹{Math.round(grandTotal * 0.95).toLocaleString("en-IN")}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{" "}within 7 days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&lt;p className="text-xs text-red-500"&gt;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⚠ Token is non-refundable if balance not paid in 7 days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&lt;/label&gt;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1C: UPDATE CRON JOB ─────────────────────────────────────────────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Open: src/app/api/cron/balance-reminders/route.ts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Change the forfeiture logic to use TOKEN_WINDOW_HOURS = 168.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Update reminder schedule: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T-48h (2 days before): first reminder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T-24h: second reminder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T-2h:  urgent reminder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T-0:   forfeiture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1D: UPDATE ORDER CREATION LOGIC 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src/app/api/customer/payments/verify/route.ts: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When paymentOption === "TOKEN_5":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balanceDueAt = new Date(Date.now() + 168 * 60 * 60 * 1000)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Remove all references to TOKEN_2, TOKEN_3, TOKEN_4 from: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- Prisma queries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- API route handlers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- Type definitions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- Email templates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- Notification messages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1E: UPDATE BALANCE PAYMENT BANNER TEXT 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src/components/customer/OrderTimeline.tsx and order detail page: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Change all balance window references to "7 days" / "168 hours".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Update the amber banner text to: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"Stock reserved! Pay remaining 95% (₹X) within 7 days to confirm your order."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1F: GLOBAL SEARCH &amp; REPLACE 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Search the entire codebase for these strings and remove/replace: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"TOKEN_2" → remove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"TOKEN_3" → remove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"TOKEN_4" → remove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"48 hours" (as balance window) → "7 days"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"72 hours" → "7 days"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"96 hours" → "7 days"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"120 hours" → "7 days"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"4 days" (as balance window) → "7 days"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"5 days" → "7 days"</w:t>
      </w:r>
    </w:p>
    <w:p>
      <w:pPr>
        <w:shd w:fill="0F172A" w:val="clear"/>
        <w:spacing w:after="160" w:before="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Change #2 — AsAs CSV: Real Format + AI Cleaning + Download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The Real CSV Format (Analysed from uploaded file)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The vendor's actual CSV is a per-unit inspection format — NOT a grouped summary. Each row is ONE physical laptop with detailed cosmetic condition for every component. Key observations: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Grade column: A, B, C, D, E (not Refurb A+/A/B/C — needs mapping)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Every laptop is a separate row (263 rows = 263 individual units)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Detailed cosmetic columns: Panel, Screen, Hinge, Touchpad, Base, Keyboard, Status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Status column: "Power On", "No Power/Power Cut(Motherboard)", "No Display" — indicates functional state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Grade E = non-functional / dead unit (needs separate handling)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No price column — vendor adds price separately after upload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No SSD column — uses HDD/SSD split across two columns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AI Cleaning Mapping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NaNSV"/>
        <w:gridCol w:w="NaNld"/>
        <w:gridCol w:w="NaNTo"/>
      </w:tblGrid>
      <w:tr>
        <w:trPr>
          <w:tblHeader/>
        </w:trPr>
        <w:tc>
          <w:tcPr>
            <w:tcW w:type="dxa" w:w="NaNSV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Raw CSV Value</w:t>
            </w:r>
          </w:p>
        </w:tc>
        <w:tc>
          <w:tcPr>
            <w:tcW w:type="dxa" w:w="NaNld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Rentfoxxy Field</w:t>
            </w:r>
          </w:p>
        </w:tc>
        <w:tc>
          <w:tcPr>
            <w:tcW w:type="dxa" w:w="NaNTo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Mapped To</w:t>
            </w:r>
          </w:p>
        </w:tc>
      </w:tr>
      <w:tr>
        <w:tc>
          <w:tcPr>
            <w:tcW w:type="dxa" w:w="NaNSV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Grade A</w:t>
            </w:r>
          </w:p>
        </w:tc>
        <w:tc>
          <w:tcPr>
            <w:tcW w:type="dxa" w:w="NaNl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condition</w:t>
            </w:r>
          </w:p>
        </w:tc>
        <w:tc>
          <w:tcPr>
            <w:tcW w:type="dxa" w:w="NaNTo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Refurb A+</w:t>
            </w:r>
          </w:p>
        </w:tc>
      </w:tr>
      <w:tr>
        <w:tc>
          <w:tcPr>
            <w:tcW w:type="dxa" w:w="NaNSV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Grade B</w:t>
            </w:r>
          </w:p>
        </w:tc>
        <w:tc>
          <w:tcPr>
            <w:tcW w:type="dxa" w:w="NaNl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condition</w:t>
            </w:r>
          </w:p>
        </w:tc>
        <w:tc>
          <w:tcPr>
            <w:tcW w:type="dxa" w:w="NaNTo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Refurb A</w:t>
            </w:r>
          </w:p>
        </w:tc>
      </w:tr>
      <w:tr>
        <w:tc>
          <w:tcPr>
            <w:tcW w:type="dxa" w:w="NaNSV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Grade C</w:t>
            </w:r>
          </w:p>
        </w:tc>
        <w:tc>
          <w:tcPr>
            <w:tcW w:type="dxa" w:w="NaNl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condition</w:t>
            </w:r>
          </w:p>
        </w:tc>
        <w:tc>
          <w:tcPr>
            <w:tcW w:type="dxa" w:w="NaNTo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Refurb B</w:t>
            </w:r>
          </w:p>
        </w:tc>
      </w:tr>
      <w:tr>
        <w:tc>
          <w:tcPr>
            <w:tcW w:type="dxa" w:w="NaNSV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Grade D</w:t>
            </w:r>
          </w:p>
        </w:tc>
        <w:tc>
          <w:tcPr>
            <w:tcW w:type="dxa" w:w="NaNl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condition</w:t>
            </w:r>
          </w:p>
        </w:tc>
        <w:tc>
          <w:tcPr>
            <w:tcW w:type="dxa" w:w="NaNTo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Refurb C</w:t>
            </w:r>
          </w:p>
        </w:tc>
      </w:tr>
      <w:tr>
        <w:tc>
          <w:tcPr>
            <w:tcW w:type="dxa" w:w="NaNSV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Grade E</w:t>
            </w:r>
          </w:p>
        </w:tc>
        <w:tc>
          <w:tcPr>
            <w:tcW w:type="dxa" w:w="NaNl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condition</w:t>
            </w:r>
          </w:p>
        </w:tc>
        <w:tc>
          <w:tcPr>
            <w:tcW w:type="dxa" w:w="NaNTo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NON_FUNCTIONAL — excluded from live listing, shown in report</w:t>
            </w:r>
          </w:p>
        </w:tc>
      </w:tr>
      <w:tr>
        <w:tc>
          <w:tcPr>
            <w:tcW w:type="dxa" w:w="NaNSV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Status: Power On</w:t>
            </w:r>
          </w:p>
        </w:tc>
        <w:tc>
          <w:tcPr>
            <w:tcW w:type="dxa" w:w="NaNl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functional</w:t>
            </w:r>
          </w:p>
        </w:tc>
        <w:tc>
          <w:tcPr>
            <w:tcW w:type="dxa" w:w="NaNTo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NaNSV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Status: No Power/Power Cut</w:t>
            </w:r>
          </w:p>
        </w:tc>
        <w:tc>
          <w:tcPr>
            <w:tcW w:type="dxa" w:w="NaNl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functional</w:t>
            </w:r>
          </w:p>
        </w:tc>
        <w:tc>
          <w:tcPr>
            <w:tcW w:type="dxa" w:w="NaNTo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false — grade override to E</w:t>
            </w:r>
          </w:p>
        </w:tc>
      </w:tr>
      <w:tr>
        <w:tc>
          <w:tcPr>
            <w:tcW w:type="dxa" w:w="NaNSV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Status: No Display</w:t>
            </w:r>
          </w:p>
        </w:tc>
        <w:tc>
          <w:tcPr>
            <w:tcW w:type="dxa" w:w="NaNl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functional</w:t>
            </w:r>
          </w:p>
        </w:tc>
        <w:tc>
          <w:tcPr>
            <w:tcW w:type="dxa" w:w="NaNTo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false — grade override to E</w:t>
            </w:r>
          </w:p>
        </w:tc>
      </w:tr>
      <w:tr>
        <w:tc>
          <w:tcPr>
            <w:tcW w:type="dxa" w:w="NaNSV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RAM: "Yes, 16 GB"</w:t>
            </w:r>
          </w:p>
        </w:tc>
        <w:tc>
          <w:tcPr>
            <w:tcW w:type="dxa" w:w="NaNl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ramGb</w:t>
            </w:r>
          </w:p>
        </w:tc>
        <w:tc>
          <w:tcPr>
            <w:tcW w:type="dxa" w:w="NaNTo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NaNSV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HDD: No + SSD Cap filled</w:t>
            </w:r>
          </w:p>
        </w:tc>
        <w:tc>
          <w:tcPr>
            <w:tcW w:type="dxa" w:w="NaNl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storageType</w:t>
            </w:r>
          </w:p>
        </w:tc>
        <w:tc>
          <w:tcPr>
            <w:tcW w:type="dxa" w:w="NaNTo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NVMe SSD</w:t>
            </w:r>
          </w:p>
        </w:tc>
      </w:tr>
      <w:tr>
        <w:tc>
          <w:tcPr>
            <w:tcW w:type="dxa" w:w="NaNSV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HDD: Yes + HDD Cap filled</w:t>
            </w:r>
          </w:p>
        </w:tc>
        <w:tc>
          <w:tcPr>
            <w:tcW w:type="dxa" w:w="NaNl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storageType</w:t>
            </w:r>
          </w:p>
        </w:tc>
        <w:tc>
          <w:tcPr>
            <w:tcW w:type="dxa" w:w="NaNTo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HDD</w:t>
            </w:r>
          </w:p>
        </w:tc>
      </w:tr>
      <w:tr>
        <w:tc>
          <w:tcPr>
            <w:tcW w:type="dxa" w:w="NaNSV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CPU: I5, I7, I3</w:t>
            </w:r>
          </w:p>
        </w:tc>
        <w:tc>
          <w:tcPr>
            <w:tcW w:type="dxa" w:w="NaNl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processor</w:t>
            </w:r>
          </w:p>
        </w:tc>
        <w:tc>
          <w:tcPr>
            <w:tcW w:type="dxa" w:w="NaNTo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Intel Core i5 / i7 / i3</w:t>
            </w:r>
          </w:p>
        </w:tc>
      </w:tr>
      <w:tr>
        <w:tc>
          <w:tcPr>
            <w:tcW w:type="dxa" w:w="NaNSV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Generation: 10TH, 8TH</w:t>
            </w:r>
          </w:p>
        </w:tc>
        <w:tc>
          <w:tcPr>
            <w:tcW w:type="dxa" w:w="NaNl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generation</w:t>
            </w:r>
          </w:p>
        </w:tc>
        <w:tc>
          <w:tcPr>
            <w:tcW w:type="dxa" w:w="NaNTo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10th Gen / 8th Gen</w:t>
            </w:r>
          </w:p>
        </w:tc>
      </w:tr>
      <w:tr>
        <w:tc>
          <w:tcPr>
            <w:tcW w:type="dxa" w:w="NaNSV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Screen Size: 13.3"</w:t>
            </w:r>
          </w:p>
        </w:tc>
        <w:tc>
          <w:tcPr>
            <w:tcW w:type="dxa" w:w="NaNl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displayInch</w:t>
            </w:r>
          </w:p>
        </w:tc>
        <w:tc>
          <w:tcPr>
            <w:tcW w:type="dxa" w:w="NaNTo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13.3</w:t>
            </w:r>
          </w:p>
        </w:tc>
      </w:tr>
      <w:tr>
        <w:tc>
          <w:tcPr>
            <w:tcW w:type="dxa" w:w="NaNSV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Make: LENOVO, DELL</w:t>
            </w:r>
          </w:p>
        </w:tc>
        <w:tc>
          <w:tcPr>
            <w:tcW w:type="dxa" w:w="NaNl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brand</w:t>
            </w:r>
          </w:p>
        </w:tc>
        <w:tc>
          <w:tcPr>
            <w:tcW w:type="dxa" w:w="NaNTo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Lenovo, Dell (proper case)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Output After Cleaning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AI groups the per-unit rows into summary groups: Brand + Model + CPU + RAM + Condition → Count. This is what gets stored and displayed. The raw per-unit data is kept separately for inspector verification and CSV download.</w:t>
      </w:r>
    </w:p>
    <w:p>
      <w:pPr>
        <w:shd w:fill="0F172A" w:val="clear"/>
        <w:spacing w:after="0" w:before="10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Example: 7 rows of "LENOVO ThinkPad X13, I5, 10th, 16GB, Grade C, Power On"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become ONE grouped record: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brand: "Lenovo",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model: "ThinkPad X13",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generation: "10th Gen",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processor: "Intel Core i5",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ramGb: 16,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storageGb: 256,  // estimated if not provided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storageType: "SSD",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condition: "Refurb B",  // C → Refurb B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count: 7,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functionalCount: 7,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nonFunctionalCount: 0,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cosmeticSummary: "Panel: Minor Scratch. Screen: Colour Spread. Base: Mixed.",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Grade E / Non-functional units are reported separately: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"3 non-functional units excluded (No Power/No Display)"</w:t>
      </w:r>
    </w:p>
    <w:p>
      <w:pPr>
        <w:shd w:fill="0F172A" w:val="clear"/>
        <w:spacing w:after="160" w:before="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pPr>
        <w:spacing w:after="80"/>
      </w:pPr>
      <w:r>
        <w:t xml:space="preserve"/>
      </w:r>
    </w:p>
    <w:p>
      <w:pPr>
        <w:shd w:fill="134E4A" w:val="clear"/>
        <w:spacing w:after="10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CURSOR PROMPT #2 — AsAs CSV CLEANING + DOWNLOAD  </w:t>
      </w:r>
    </w:p>
    <w:p>
      <w:pPr>
        <w:shd w:fill="0F172A" w:val="clear"/>
        <w:spacing w:after="0" w:before="10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=== CURSOR PROMPT #2 — AsAs CSV: REAL FORMAT CLEANING + DOWNLOAD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2A: UPDATE AI CLEANING PROMPT IN lot-ai-cleaner.ts 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Open: src/lib/lot-ai-cleaner.ts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REPLACE the cleanLotCSV function prompt with this upgraded version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that handles BOTH formats: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Format A: Per-unit inspection CSV (like the real vendor file)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Format B: Grouped summary CSV (our template format)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async function cleanLotCSV(rawCSVContent: string): Promise&lt;CleanResult&gt;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model = genAI.getGenerativeModel({ model: "gemini-2.0-flash"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prompt = `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You are a data cleaning assistant for Rentfoxxy, a B2B laptop marketplace.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 will give you raw CSV data uploaded by a vendor. The CSV may be in TWO formats: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FORMAT A — Per-unit inspection format (one row per physical laptop):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Columns include: Grade, Make, Model, CPU, Generation, RAM, RAM Capacity,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HDD, HDD Capacity, SSD Capacity, Panel, Screen, Hinge, Keyboard, Status, etc.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Each row = one individual laptop unit.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FORMAT B — Grouped summary format (our standard template):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Columns: Brand, Model, Generation, Processor, RAM_GB, Storage_GB,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StorageType, Condition, Count, Estimated_Value_INR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Each row = a group of similar laptops.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STEP 1 — Detect format: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columns include "Grade", "Make", "Status", "Panel", "Screen" → Format A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columns include "Brand", "Count", "Condition" → Format B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STEP 2 — Clean and standardise: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For FORMAT A (per-unit):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A1. Grade mapping (CRITICAL):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"A" → "Refurb A+"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"B" → "Refurb A"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"C" → "Refurb B"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"D" → "Refurb C"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"E" → "Non-Functional" (flag separately, exclude from main output)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A2. Status override: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If Status contains "No Power" OR "Power Cut" OR "No Display" OR "Motherboard"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→ override condition to "Non-Functional" regardless of Grade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A3. Brand: "LENOVO" → "Lenovo", "DELL" → "Dell", "HP" → "HP",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"APPLE" → "Apple", "ACER" → "Acer", "ASUS" → "ASUS"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A4. CPU standardisation: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"I5" → "Intel Core i5"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"I7" → "Intel Core i7"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"I3" → "Intel Core i3"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"I9" → "Intel Core i9"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Keep AMD strings as-is (Ryzen 5, Ryzen 7 etc)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A5. Generation: "10TH" → "10th Gen", "8TH" → "8th Gen" etc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A6. RAM: Parse "Yes, 16 GB" → ramGb: 16. If RAM column = "No" → ramGb: 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A7. Storage: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If HDD = "No" and SSD Capacity is filled → storageType: "NVMe SSD", storageGb: parse number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If HDD = "Yes" and HDD Capacity is filled → storageType: "HDD", storageGb: parse number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If both empty → storageGb: 256, storageType: "SSD" (estimate, flag it)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A8. Screen size: Remove quotes, parse number. "13.3""" → 13.3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A9. Cosmetic summary: Summarise Panel + Screen + Base + Keyboard into ONE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short string (max 80 chars). Example: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Panel: Ok, Screen: Minor Scratch, Base: Major Scratch, KB: Colour Fade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→ "Minor display scratches, base wear, keyboard fading"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A10. GROUP rows by: brand + model + processor + ramGb + storageGb + condition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For each group: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count = number of rows in group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functionalCount = rows where Status = "Power On"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nonFunctionalCount = rows where Status != "Power On"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cosmeticSummary = most common cosmetic issues in the group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For FORMAT B (grouped summary):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Apply existing cleaning rules (trim, standardise, fix typos)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This format already has count per row — no grouping needed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STEP 3 — Output: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Return ONLY valid JSON (no markdown):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"format": "A" or "B",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"cleaned": [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"brand": string,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"model": string,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"generation": string,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"processor": string,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"ramGb": number,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"storageGb": number,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"storageType": string,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"displayInch": number,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"condition": string,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"count": number,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"functionalCount": number,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"nonFunctionalCount": number,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"cosmeticSummary":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],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"nonFunctional": [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 "brand": string, "model": string, "count": number, "reason": string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],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"issues": ["description of problem found"],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"stats":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"totalRowsInput": number,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"totalFunctional": number,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"totalNonFunctional": number,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"groupsCreated": number,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"format": "A or B"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CSV DATA: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${rawCSVContent}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`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... rest of function identical (parse JSON, error handling)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2B: UPDATE CleanResult TYPE 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Update the CleanResult interface: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interface LotCSVRow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brand: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model: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generation: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processor: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ramGb: number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storageGb: number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storageType: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displayInch: number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condition: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count: number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functionalCount: number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nonFunctionalCount: number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cosmeticSummary: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interface NonFunctionalUnit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brand: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model: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count: number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reason: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interface CleanResult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format: "A" | "B"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cleaned: LotCSVRow[]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nonFunctional: NonFunctionalUnit[]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issues: string[]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stats: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totalRowsInput: number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totalFunctional: number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totalNonFunctional: number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groupsCreated: number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format: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2C: UPDATE DIFF PREVIEW IN CSVUploadCleaner.tsx 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DIFF_PREVIEW stage, add two new sections: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1. Format detection banner: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{result.format === "A"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&lt;div className="bg-blue-50 border border-blue-200 rounded-xl p-4 flex gap-3"&gt;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&lt;Info className="w-5 h-5 text-blue-600 flex-shrink-0"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&lt;p className="font-semibold text-blue-800"&gt;Per-Unit Format Detected&lt;/p&gt;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&lt;p className="text-sm text-blue-700"&gt;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{result.stats.totalRowsInput} individual unit rows grouped into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{" "}{result.stats.groupsCreated} product configurations.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{result.stats.totalNonFunctional &gt; 0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` ${result.stats.totalNonFunctional} non-functional units excluded.`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2. Non-functional units warning (if any):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{result.nonFunctional.length &gt; 0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&lt;div className="bg-red-50 border border-red-200 rounded-xl p-4"&gt;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&lt;p className="font-semibold text-red-800 mb-2"&gt;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❌ {result.stats.totalNonFunctional} Non-Functional Units Excluded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&lt;p className="text-xs text-red-600 mb-2"&gt;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These units had "No Power", "No Display", or Grade E — they are not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included in your listing and will be shown in your inspection report.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&lt;table className="text-xs w-full"&gt;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&lt;thead&gt;&lt;tr&gt;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&lt;th className="text-left p-1"&gt;Brand&lt;/th&gt;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&lt;th className="text-left p-1"&gt;Model&lt;/th&gt;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&lt;th className="text-center p-1"&gt;Count&lt;/th&gt;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&lt;th className="text-left p-1"&gt;Reason&lt;/th&gt;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&lt;/tr&gt;&lt;/thead&gt;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&lt;tbody&gt;{result.nonFunctional.map((u, i)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&lt;tr key={i} className="border-t border-red-100"&gt;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&lt;td className="p-1"&gt;{u.brand}&lt;/td&gt;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&lt;td className="p-1"&gt;{u.model}&lt;/td&gt;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&lt;td className="p-1 text-center"&gt;{u.count}&lt;/td&gt;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&lt;td className="p-1 text-red-600"&gt;{u.reason}&lt;/td&gt;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&lt;/tr&gt;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))}&lt;/tbody&gt;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&lt;/table&gt;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3. Add cosmeticSummary to the cleaned data table as the last column.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2D: STORE RAW CSV + ADD DOWNLOAD API 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When vendor submits AsAs listing: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Store the cleaned CSV as a downloadable file.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Use UploadThing to upload a generated CSV from cleaned data.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src/app/api/public/asas/[id]/download-csv/route.ts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GET handler: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Fetch AsAsListing with all items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Generate CSV content: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const header = "Brand,Model,Generation,Processor,RAM_GB,Storage_GB,StorageType,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Display_Inch,Condition,Count,Cosmetic_Notes\n"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const rows = listing.items.map(item =&gt;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[item.brand, item.model, item.generation ?? "", item.processor,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item.ramGb, item.storageGb, item.storageType, item.displayInch ?? "",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item.condition, item.count, `"${item.cosmeticSummary ?? ""}"`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].join(","))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const csv = header + rows.join("\n")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Return as file download: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return new Response(csv,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headers: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"Content-Type": "text/csv",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"Content-Disposition": `attachment; filename="rentfoxxy-asas-${listing.id}.csv"`,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2E: ADD DOWNLOAD BUTTON ON LISTING DETAIL PAGE 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src/app/(public)/asas/listings/[id]/page.tsx: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 a download button in the "Full Details" tab header: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&lt;div className="flex items-center justify-between mb-4"&gt;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&lt;h2 className="font-bold text-primary text-lg"&gt;Complete Inventory Details&lt;/h2&gt;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&lt;p className="text-sm text-muted"&gt;Full per-configuration breakdown&lt;/p&gt;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&lt;a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href={`/api/public/asas/${listing.id}/download-csv`}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download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className="flex items-center gap-2 border border-accent text-accent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px-4 py-2 rounded-xl text-sm font-semibold hover:bg-accent/5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transition-colors"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&lt;Download className="w-4 h-4"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Download CSV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&lt;/a&gt;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ALSO add to Lot Sales detail page (/sales/lots/[id]):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Same download button pointing to: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href={`/api/public/lots/${lot.id}/download-csv`}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src/app/api/public/lots/[id]/download-csv/route.ts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Same logic as AsAs download but for LotInventoryItem records.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2F: ADD cosmeticSummary TO DB SCHEMA 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 to AsAsInventoryItem in prisma/schema.prisma: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cosmeticSummary    String?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functionalCount    Int?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nonFunctionalCount Int?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 same to LotInventoryItem.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Run: npx prisma migrate dev --name add_cosmetic_summary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Update POST /api/vendor/asas and POST /api/vendor/lots to save these fields.</w:t>
      </w:r>
    </w:p>
    <w:p>
      <w:pPr>
        <w:shd w:fill="0F172A" w:val="clear"/>
        <w:spacing w:after="160" w:before="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Change #3 — AsAs: Single Buyer Purchases Entire Listing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AsAs listings are designed for one customer to buy the entire stock. Replace the units-selector with a "Buy the Whole Lot" flow. The detail page shows the full inventory, customer can either Buy All or Bid for a custom price on the entire listing.</w:t>
      </w:r>
    </w:p>
    <w:p>
      <w:pPr>
        <w:spacing w:after="80"/>
      </w:pPr>
      <w:r>
        <w:t xml:space="preserve"/>
      </w:r>
    </w:p>
    <w:p>
      <w:pPr>
        <w:shd w:fill="4C1D95" w:val="clear"/>
        <w:spacing w:after="10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CURSOR PROMPT #3 — AsAs SINGLE BUYER + BID WHOLE LISTING  </w:t>
      </w:r>
    </w:p>
    <w:p>
      <w:pPr>
        <w:shd w:fill="0F172A" w:val="clear"/>
        <w:spacing w:after="0" w:before="10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=== CURSOR PROMPT #3 — AsAs SINGLE BUYER BUY/BID FLOW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3A: UPDATE AsAs DETAIL PAGE RIGHT PANEL 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src/app/(public)/asas/listings/[id]/page.tsx: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Remove: quantity selector / units input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Remove: lot-size based purchase logic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Replace the right purchase panel content with: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{/* === AsAs PURCHASE PANEL ===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&lt;div className="bg-white rounded-2xl border border-slate-200 p-5 space-y-5"&gt;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{/* Header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 className="flex items-center gap-2 mb-1"&gt;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&lt;Package className="w-5 h-5 text-accent"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&lt;span className="text-sm font-bold text-primary uppercase tracking-wide"&gt;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Full Listing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&lt;p className="text-3xl font-bold text-primary"&gt;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₹{listing.totalValue.toLocaleString("en-IN")}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&lt;p className="text-sm text-muted mt-0.5"&gt;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For all {listing.totalUnits} units ({listing.unitsAvailable} available)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&lt;p className="text-xs text-muted"&gt;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≈ ₹{Math.round(listing.avgUnitPrice).toLocaleString("en-IN")} per unit avg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{/* What you get summary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&lt;div className="bg-slate-50 rounded-xl p-4"&gt;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&lt;p className="text-xs font-bold text-muted uppercase mb-2"&gt;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What You Get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 className="space-y-1"&gt;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{listing.brandBreakdown?.map((b: any)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key={b.brand} className="flex items-center justify-between text-sm"&gt;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&lt;span className="font-medium text-primary"&gt;{b.brand}&lt;/span&gt;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&lt;span className="text-muted"&gt;{b.count} units ({b.pct}%)&lt;/span&gt;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{/* Payment option — 2 options only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&lt;p className="text-sm font-semibold text-primary mb-2"&gt;Payment&lt;/p&gt;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{PAYMENT_OPTIONS.map(opt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&lt;label key={opt.id} className={/* same as Change #1 card UI */}&gt;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{/* Same payment option card UI from Change #1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&lt;/label&gt;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{/* GST breakdown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&lt;div className="bg-slate-50 rounded-xl p-4 space-y-2"&gt;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 className="flex justify-between text-sm"&gt;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&lt;span className="text-muted"&gt;Listing value&lt;/span&gt;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&lt;span&gt;₹{listing.totalValue.toLocaleString("en-IN")}&lt;/span&gt;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 className="flex justify-between text-sm"&gt;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&lt;span className="text-muted"&gt;GST 18%&lt;/span&gt;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&lt;span&gt;₹{Math.round(listing.totalValue * 0.18).toLocaleString("en-IN")}&lt;/span&gt;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 className="border-t border-slate-200 pt-2 flex justify-between font-bold"&gt;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&lt;span className="text-primary"&gt;Grand Total&lt;/span&gt;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&lt;span className="text-primary"&gt;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₹{Math.round(listing.totalValue * 1.18).toLocaleString("en-IN")}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{payOption === "TOKEN_5"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 className="bg-amber-50 rounded-lg p-3 space-y-1"&gt;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className="flex justify-between text-sm"&gt;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&lt;span className="font-semibold text-amber-800"&gt;Pay Now (5%)&lt;/span&gt;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&lt;span className="font-bold text-amber-800"&gt;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₹{Math.round(listing.totalValue * 1.18 * 0.05).toLocaleString("en-IN")}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className="flex justify-between text-sm"&gt;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&lt;span className="text-muted"&gt;Balance (within 7 days)&lt;/span&gt;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&lt;span className="text-muted"&gt;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₹{Math.round(listing.totalValue * 1.18 * 0.95).toLocaleString("en-IN")}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{/* Action buttons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&lt;div className="space-y-3"&gt;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{listing.isSold ?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 className="w-full text-center py-3 bg-slate-100 rounded-xl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text-muted font-semibold"&gt;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Sold — No Longer Available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) :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&lt;button onClick={() =&gt; setShowPayModal(true)}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className="w-full bg-accent text-white py-4 rounded-xl font-bold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text-base hover:bg-blue-700 transition-colors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flex items-center justify-center gap-2"&gt;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&lt;ShoppingCart className="w-5 h-5"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Buy the Whole Listing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{listing.allowBidding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&lt;button onClick={() =&gt; setShowBidModal(true)}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className="w-full border-2 border-accent text-accent py-3.5 rounded-xl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font-bold text-base hover:bg-accent/5 transition-colors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flex items-center justify-center gap-2"&gt;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&lt;MessageSquare className="w-5 h-5"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Negotiate Price (Bid)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{/* Trust badges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&lt;div className="flex flex-wrap gap-2 pt-2 border-t border-slate-100"&gt;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&lt;span className="text-xs text-muted bg-slate-50 px-2 py-1 rounded-lg"&gt;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🛡 Verified Listing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&lt;span className="text-xs text-muted bg-slate-50 px-2 py-1 rounded-lg"&gt;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📄 GST Invoice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&lt;span className="text-xs text-muted bg-slate-50 px-2 py-1 rounded-lg"&gt;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🔄 AI-Fair Dispatch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3B: UPDATE AsAs PURCHASE API 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Update: src/app/api/customer/asas-purchases/route.ts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POST handler — purchase whole listing: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Body: { asasId, paymentOption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Validate: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- Customer authenticated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- listing.status === "LIVE"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- listing.unitsSold === 0  (not already purchased)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Calculate: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totalAmount = listing.totalValue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gstAmount   = totalAmount * 0.18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grandTotal  = totalAmount + gstAmount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payNow = paymentOption === "TOKEN_5"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? grandTotal * 0.05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: grandTotal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Create Order record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Create Razorpay order for payNow amount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Mark listing.status = "RESERVED" (no other buyer can purchase)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{ orderId, razorpayOrderId, amount: payNow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On payment verify: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Update listing.unitsSold = listing.totalUnits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Update listing.status = "SOLD"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Create AsAsPurchase record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Send confirmation email to customer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Notify vendor: "Your AsAs listing has been purchased"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3C: UPDATE AsAs STATUS ENUM IN SCHEMA 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prisma/schema.prisma, update LotStatus enum: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Add: RESERVED  // locked for one buyer during payment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Add: SOLD      // fully purchased by one buyer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Run: npx prisma migrate dev --name add_asas_reserved_sold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3D: UPDATE AsAs BID MODAL 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src/components/sales/AsAsBidModal.tsx: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The bid is now for the ENTIRE listing, not a portion.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Remove quantity input.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"You are bidding for the entire listing of {listing.totalUnits} units."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"Bid Price (total for all units):" — single price input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Show: avg per unit = bidPrice / listing.totalUnits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Payment option selector (2 options)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Note textarea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API: POST /api/customer/asas-bids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Body: { asasId, totalBidPrice, paymentOption, note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totalBidAmount = totalBidPrice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quantity = listing.totalUnits</w:t>
      </w:r>
    </w:p>
    <w:p>
      <w:pPr>
        <w:shd w:fill="0F172A" w:val="clear"/>
        <w:spacing w:after="160" w:before="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Change #4 — Bid Restart: Revise Rejected/Countered Bids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When a bid is rejected or counter-offered, instead of forcing the customer to create a new bid from scratch, they can revise the existing bid — change price and add notes. Vendors can also re-counter on a revised bid.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NaNus"/>
        <w:gridCol w:w="NaNan"/>
        <w:gridCol w:w="NaNan"/>
      </w:tblGrid>
      <w:tr>
        <w:trPr>
          <w:tblHeader/>
        </w:trPr>
        <w:tc>
          <w:tcPr>
            <w:tcW w:type="dxa" w:w="NaNus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NaNan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Customer Action</w:t>
            </w:r>
          </w:p>
        </w:tc>
        <w:tc>
          <w:tcPr>
            <w:tcW w:type="dxa" w:w="NaNan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Vendor Action</w:t>
            </w:r>
          </w:p>
        </w:tc>
      </w:tr>
      <w:tr>
        <w:tc>
          <w:tcPr>
            <w:tcW w:type="dxa" w:w="NaNu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PENDING</w:t>
            </w:r>
          </w:p>
        </w:tc>
        <w:tc>
          <w:tcPr>
            <w:tcW w:type="dxa" w:w="NaNa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View, wait, or withdraw</w:t>
            </w:r>
          </w:p>
        </w:tc>
        <w:tc>
          <w:tcPr>
            <w:tcW w:type="dxa" w:w="NaNa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Approve / Reject / Counter</w:t>
            </w:r>
          </w:p>
        </w:tc>
      </w:tr>
      <w:tr>
        <w:tc>
          <w:tcPr>
            <w:tcW w:type="dxa" w:w="NaNu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APPROVED</w:t>
            </w:r>
          </w:p>
        </w:tc>
        <w:tc>
          <w:tcPr>
            <w:tcW w:type="dxa" w:w="NaNa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 now (within 7 days)</w:t>
            </w:r>
          </w:p>
        </w:tc>
        <w:tc>
          <w:tcPr>
            <w:tcW w:type="dxa" w:w="NaNa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NaNu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REJECTED</w:t>
            </w:r>
          </w:p>
        </w:tc>
        <w:tc>
          <w:tcPr>
            <w:tcW w:type="dxa" w:w="NaNa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Revise bid (change price + note) → goes back to PENDING</w:t>
            </w:r>
          </w:p>
        </w:tc>
        <w:tc>
          <w:tcPr>
            <w:tcW w:type="dxa" w:w="NaNa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NaNu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COUNTER_OFFERED</w:t>
            </w:r>
          </w:p>
        </w:tc>
        <w:tc>
          <w:tcPr>
            <w:tcW w:type="dxa" w:w="NaNa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Accept counter price → goes to APPROVED OR Revise with new price</w:t>
            </w:r>
          </w:p>
        </w:tc>
        <w:tc>
          <w:tcPr>
            <w:tcW w:type="dxa" w:w="NaNa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Can re-counter again if customer revises</w:t>
            </w:r>
          </w:p>
        </w:tc>
      </w:tr>
      <w:tr>
        <w:tc>
          <w:tcPr>
            <w:tcW w:type="dxa" w:w="NaNu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EXPIRED</w:t>
            </w:r>
          </w:p>
        </w:tc>
        <w:tc>
          <w:tcPr>
            <w:tcW w:type="dxa" w:w="NaNa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Revise to create a new attempt (resets expiry)</w:t>
            </w:r>
          </w:p>
        </w:tc>
        <w:tc>
          <w:tcPr>
            <w:tcW w:type="dxa" w:w="NaNa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NaNu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PAID</w:t>
            </w:r>
          </w:p>
        </w:tc>
        <w:tc>
          <w:tcPr>
            <w:tcW w:type="dxa" w:w="NaNa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further action</w:t>
            </w:r>
          </w:p>
        </w:tc>
        <w:tc>
          <w:tcPr>
            <w:tcW w:type="dxa" w:w="NaNa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shd w:fill="B45309" w:val="clear"/>
        <w:spacing w:after="10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CURSOR PROMPT #4 — BID REVISION FLOW  </w:t>
      </w:r>
    </w:p>
    <w:p>
      <w:pPr>
        <w:shd w:fill="0F172A" w:val="clear"/>
        <w:spacing w:after="0" w:before="10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=== CURSOR PROMPT #4 — BID RESTART / REVISION FLOW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4A: ADD REVISION FIELDS TO BID MODEL 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prisma/schema.prisma, add to Bid model: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revisionCount     Int       @default(0)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revisionHistory   Json      @default("[]")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Each revision: { at, oldPrice, newPrice, note, actor: "CUSTOMER"|"VENDOR"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Run: npx prisma migrate dev --name add_bid_revision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4B: ADD REVISION API ENDPOINT 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src/app/api/customer/bids/[id]/revise/route.ts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PUT handler: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Body: { newBidPrice, note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Validate: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- Bid belongs to authenticated customer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- Bid.status is in ["REJECTED", "COUNTER_OFFERED", "EXPIRED"]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- newBidPrice &gt; 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- revisionCount &lt; 5  // max 5 revisions to prevent abuse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Actions: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- Append to revisionHistory: { at: now, oldPrice: bid.bidPricePerUnit,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newPrice: newBidPrice, note, actor: "CUSTOMER"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- Update bid: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bidPricePerUnit = newBidPrice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totalBidAmount  = newBidPrice * bid.quantity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status          = "PENDING"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vendorNote      = null  // clear old vendor note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counterPrice    = null  // clear old counter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expiresAt       = null  // reset expiry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revisionCount   += 1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- Notify vendor: "A customer has revised their bid for [Product]"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Return: { success: true, bid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src/app/api/vendor/bids/[id]/re-counter/route.ts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PUT handler: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Body: { counterPrice, note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Validate: bid belongs to vendor, status in ["PENDING"]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Same logic as counter but appends to revisionHistory with actor: "VENDOR"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4C: UPDATE CUSTOMER BID DETAIL PAGE /customer/bids/[id] 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src/app/(customer)/customer/bids/[id]/page.tsx: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 "Revise Your Bid" section when status is REJECTED, COUNTER_OFFERED, or EXPIRED: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{["REJECTED","COUNTER_OFFERED","EXPIRED"].includes(bid.status)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&lt;div className="bg-white rounded-2xl border border-slate-200 p-6"&gt;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&lt;h3 className="font-bold text-primary text-lg mb-1"&gt;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{bid.status === "REJECTED" &amp;&amp; "Your bid was rejected. Want to try again?"}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{bid.status === "COUNTER_OFFERED" &amp;&amp; "Vendor has counter-offered. Revise your bid?"}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{bid.status === "EXPIRED" &amp;&amp; "Your bid expired. Revise and resubmit?"}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&lt;/h3&gt;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&lt;p className="text-sm text-muted mb-4"&gt;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Your current bid: ₹{bid.bidPricePerUnit.toLocaleString("en-IN")} per unit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{bid.status === "COUNTER_OFFERED"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` · Vendor counter: ₹${bid.counterPrice?.toLocaleString("en-IN")}`,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{/* Revision form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 className="space-y-4"&gt;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&lt;label className="text-sm font-semibold text-primary block mb-1"&gt;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Your New Price per Unit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&lt;/label&gt;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className="relative"&gt;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&lt;span className="absolute left-4 top-1/2 -translate-y-1/2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font-bold text-muted"&gt;₹&lt;/span&gt;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&lt;input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type="number"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value={revisedPrice}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onChange={e =&gt; setRevisedPrice(Number(e.target.value))}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placeholder={String(bid.counterPrice ?? bid.bidPricePerUnit)}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className="w-full pl-8 border border-slate-300 rounded-xl px-4 py-3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font-semibold focus:ring-2 focus:ring-accent"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{bid.status === "COUNTER_OFFERED"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&lt;p className="text-xs text-amber-700 mt-1"&gt;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Tip: Accept vendor's counter of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₹{bid.counterPrice?.toLocaleString("en-IN")} for faster approval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&lt;label className="text-sm font-semibold text-primary block mb-1"&gt;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Add a Note (optional)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&lt;/label&gt;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&lt;textarea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value={revisionNote}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onChange={e =&gt; setRevisionNote(e.target.value)}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rows={3}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maxLength={300}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placeholder="E.g. We are ordering for a school — can you accommodate this price?"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className="w-full border border-slate-300 rounded-xl px-4 py-3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text-sm resize-none focus:ring-2 focus:ring-accent"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{bid.status === "COUNTER_OFFERED"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&lt;button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onClick={() =&gt; handleAcceptCounter()}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className="w-full bg-green-600 text-white py-3 rounded-xl font-bold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hover:bg-green-700 transition-colors"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✓ Accept Counter Price (₹{bid.counterPrice?.toLocaleString("en-IN")})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&lt;button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onClick={() =&gt; handleRevise()}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disabled={!revisedPrice || revising}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className="w-full bg-accent text-white py-3 rounded-xl font-bold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hover:bg-blue-700 transition-colors disabled:opacity-50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flex items-center justify-center gap-2"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{revising ? &lt;Loader2 className="w-5 h-5 animate-spin"/&gt; : null}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Submit Revised Bid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{bid.revisionCount &gt; 0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&lt;p className="text-xs text-muted text-center"&gt;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Revision {bid.revisionCount} of 5 used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{/* Revision history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{bid.revisionHistory?.length &gt; 0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 className="mt-5 border-t border-slate-100 pt-4"&gt;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&lt;p className="text-xs font-bold text-muted uppercase mb-3"&gt;Bid History&lt;/p&gt;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className="space-y-2"&gt;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{bid.revisionHistory.map((rev: any, i: number)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&lt;div key={i} className="flex items-start gap-3 text-xs"&gt;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&lt;div className={`w-2 h-2 rounded-full mt-1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${rev.actor === "CUSTOMER" ? "bg-accent" : "bg-purple-500"}`}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&lt;span className="font-semibold"&gt;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{rev.actor === "CUSTOMER" ? "You" : "Supplier"}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&lt;span className="text-muted"&gt;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{" "}revised from ₹{rev.oldPrice?.toLocaleString("en-IN")}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{" "}→ ₹{rev.newPrice?.toLocaleString("en-IN")}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{rev.note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&lt;p className="text-muted italic"&gt;{rev.note}&lt;/p&gt;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handleRevise function: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PUT /api/customer/bids/[id]/revise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Body: { newBidPrice: revisedPrice, note: revisionNote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On success: refresh bid data, show success toast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"Bid revised! Waiting for supplier response."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handleAcceptCounter function: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PUT /api/customer/bids/[id]/revise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Body: { newBidPrice: bid.counterPrice, note: "Accepted counter price"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4D: UPDATE VENDOR BID DETAIL PAGE /vendor/bids/[id] 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 revision history display (same visual as customer side).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When bid.status === "PENDING" and bid.revisionCount &gt; 0: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Show amber notice: "This customer has revised their bid {N} time(s)"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Show the revision history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4E: UPDATE NOTIFICATION MESSAGES 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src/lib/notify.ts, add: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notifyBidRevised(bid, vendor):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Email to vendor: "A customer revised their bid for [Product].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New price: ₹{newPrice}. Review in your portal."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In-app notification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notifyBidCounterRevised(bid, customer):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In-app notification: "Your revised bid is under review again."</w:t>
      </w:r>
    </w:p>
    <w:p>
      <w:pPr>
        <w:shd w:fill="0F172A" w:val="clear"/>
        <w:spacing w:after="160" w:before="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Change #5 — Remove Battery Health &amp; Warranty Fields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Remove battery health percentage and warranty fields from all vendor listing forms, product detail pages, and API responses. This simplifies the vendor onboarding process.</w:t>
      </w:r>
    </w:p>
    <w:p>
      <w:pPr>
        <w:spacing w:after="80"/>
      </w:pPr>
      <w:r>
        <w:t xml:space="preserve"/>
      </w:r>
    </w:p>
    <w:p>
      <w:pPr>
        <w:shd w:fill="7F1D1D" w:val="clear"/>
        <w:spacing w:after="10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CURSOR PROMPT #5 — REMOVE BATTERY HEALTH + WARRANTY  </w:t>
      </w:r>
    </w:p>
    <w:p>
      <w:pPr>
        <w:shd w:fill="0F172A" w:val="clear"/>
        <w:spacing w:after="0" w:before="10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=== CURSOR PROMPT #5 — REMOVE BATTERY HEALTH + WARRANTY FIELDS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Remove batteryHealth, warrantyMonths, and warrantyType from the ENTIRE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codebase. This is a cleanup task — be thorough.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5A: PRISMA SCHEMA ───────────────────────────────────────────────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prisma/schema.prisma, remove from ProductListing model: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batteryHealth    Int?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warrantyMonths   Int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warrantyType     String?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Run: npx prisma migrate dev --name remove_battery_warranty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5B: VENDOR PRODUCT FORM 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src/components/vendor/ProductForm.tsx (or wherever the listing form is):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Remove entirely: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- "Battery Health" slider/input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- "Warranty Duration" input (warrantyMonths)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- "Warranty Type" dropdown (warrantyType)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- The conditional block that shows these fields for non-new items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5C: PRODUCT DETAIL PAGE (PUBLIC) 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src/app/(public)/products/[slug]/page.tsx: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Remove from the price options table: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- "Battery" column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- "Warranty" column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Keep: Option | Condition | Price | Stock | MOQ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5D: GRADING SYSTEM / ConditionBadge 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src/constants/grading.ts: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Remove battery and warranty fields from GRADE_CONFIG.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Keep only: label, color, dot, description, cosmetic.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5E: CONDITION GUIDE TAB 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the Condition Guide tab on lot/asas detail pages: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Remove the "🔋 Battery" and "🛡 Warranty" lines from each grade card.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Keep: grade label, description, cosmetic description.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5F: API RESPONSES ───────────────────────────────────────────────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all API routes that return listing data: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Remove batteryHealth, warrantyMonths, warrantyType from select/return objects.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Files to check: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src/app/api/public/products/[slug]/route.ts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src/app/api/vendor/products/route.ts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src/app/api/vendor/products/[id]/route.ts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src/app/api/admin/products/[id]/route.ts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5G: SEED DATA ───────────────────────────────────────────────────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prisma/seed.ts: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Remove batteryHealth, warrantyMonths, warrantyType from all ProductListing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 calls.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5H: SEARCH &amp; VERIFY ─────────────────────────────────────────────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After making changes, search the codebase for: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"batteryHealth" → should find 0 results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"warrantyMonths" → should find 0 results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"warrantyType" → should find 0 results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"Battery Health" → should find 0 results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"Warranty" → should find 0 results (except in invoice terms of service text)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Fix any remaining references.</w:t>
      </w:r>
    </w:p>
    <w:p>
      <w:pPr>
        <w:shd w:fill="0F172A" w:val="clear"/>
        <w:spacing w:after="160" w:before="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Change #6 — About Page with Business Plan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Create a professional About Us / Business Plan page at /about. This page should tell Rentfoxxy's story, explain the business model, and build trust with customers and potential vendor partners.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Page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NaNon"/>
        <w:gridCol w:w="NaNnt"/>
        <w:gridCol w:w="NaNal"/>
      </w:tblGrid>
      <w:tr>
        <w:trPr>
          <w:tblHeader/>
        </w:trPr>
        <w:tc>
          <w:tcPr>
            <w:tcW w:type="dxa" w:w="NaNon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NaNnt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NaNal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Visual</w:t>
            </w:r>
          </w:p>
        </w:tc>
      </w:tr>
      <w:tr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Hero</w:t>
            </w:r>
          </w:p>
        </w:tc>
        <w:tc>
          <w:tcPr>
            <w:tcW w:type="dxa" w:w="NaNn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Bold mission statement + tagline + trust stats</w:t>
            </w:r>
          </w:p>
        </w:tc>
        <w:tc>
          <w:tcPr>
            <w:tcW w:type="dxa" w:w="NaNal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Navy gradient background, logo large</w:t>
            </w:r>
          </w:p>
        </w:tc>
      </w:tr>
      <w:tr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Our Story</w:t>
            </w:r>
          </w:p>
        </w:tc>
        <w:tc>
          <w:tcPr>
            <w:tcW w:type="dxa" w:w="NaNn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Why Rentfoxxy was founded, the problem we solve, our vision</w:t>
            </w:r>
          </w:p>
        </w:tc>
        <w:tc>
          <w:tcPr>
            <w:tcW w:type="dxa" w:w="NaNal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Split layout: text + image (AI generated)</w:t>
            </w:r>
          </w:p>
        </w:tc>
      </w:tr>
      <w:tr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What We Do</w:t>
            </w:r>
          </w:p>
        </w:tc>
        <w:tc>
          <w:tcPr>
            <w:tcW w:type="dxa" w:w="NaNn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How the platform works for buyers (3 steps) and sellers (3 steps)</w:t>
            </w:r>
          </w:p>
        </w:tc>
        <w:tc>
          <w:tcPr>
            <w:tcW w:type="dxa" w:w="NaNal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Icon cards in 2 columns</w:t>
            </w:r>
          </w:p>
        </w:tc>
      </w:tr>
      <w:tr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Why B2B Laptops</w:t>
            </w:r>
          </w:p>
        </w:tc>
        <w:tc>
          <w:tcPr>
            <w:tcW w:type="dxa" w:w="NaNn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Market opportunity, refurbished market growth, sustainability</w:t>
            </w:r>
          </w:p>
        </w:tc>
        <w:tc>
          <w:tcPr>
            <w:tcW w:type="dxa" w:w="NaNal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Stats cards + chart visual</w:t>
            </w:r>
          </w:p>
        </w:tc>
      </w:tr>
      <w:tr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For Businesses</w:t>
            </w:r>
          </w:p>
        </w:tc>
        <w:tc>
          <w:tcPr>
            <w:tcW w:type="dxa" w:w="NaNn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Benefits for corporate buyers: verified stock, GST invoicing, bulk pricing, bid negotiation</w:t>
            </w:r>
          </w:p>
        </w:tc>
        <w:tc>
          <w:tcPr>
            <w:tcW w:type="dxa" w:w="NaNal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Feature grid with icons</w:t>
            </w:r>
          </w:p>
        </w:tc>
      </w:tr>
      <w:tr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For Vendors</w:t>
            </w:r>
          </w:p>
        </w:tc>
        <w:tc>
          <w:tcPr>
            <w:tcW w:type="dxa" w:w="NaNn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Benefits for vendors: reach, payments, escrow, commission transparency</w:t>
            </w:r>
          </w:p>
        </w:tc>
        <w:tc>
          <w:tcPr>
            <w:tcW w:type="dxa" w:w="NaNal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Feature grid different color</w:t>
            </w:r>
          </w:p>
        </w:tc>
      </w:tr>
      <w:tr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Our Process</w:t>
            </w:r>
          </w:p>
        </w:tc>
        <w:tc>
          <w:tcPr>
            <w:tcW w:type="dxa" w:w="NaNn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Verification → Listing → Purchase → Dispatch → Invoice (5-step flow)</w:t>
            </w:r>
          </w:p>
        </w:tc>
        <w:tc>
          <w:tcPr>
            <w:tcW w:type="dxa" w:w="NaNal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Horizontal timeline</w:t>
            </w:r>
          </w:p>
        </w:tc>
      </w:tr>
      <w:tr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Commitment</w:t>
            </w:r>
          </w:p>
        </w:tc>
        <w:tc>
          <w:tcPr>
            <w:tcW w:type="dxa" w:w="NaNn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Quality assurance, inspection team, GST compliance, data security</w:t>
            </w:r>
          </w:p>
        </w:tc>
        <w:tc>
          <w:tcPr>
            <w:tcW w:type="dxa" w:w="NaNal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Badge grid</w:t>
            </w:r>
          </w:p>
        </w:tc>
      </w:tr>
      <w:tr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Contact / CTA</w:t>
            </w:r>
          </w:p>
        </w:tc>
        <w:tc>
          <w:tcPr>
            <w:tcW w:type="dxa" w:w="NaNn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Get started as buyer or seller, contact form link</w:t>
            </w:r>
          </w:p>
        </w:tc>
        <w:tc>
          <w:tcPr>
            <w:tcW w:type="dxa" w:w="NaNal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CTA buttons</w:t>
            </w:r>
          </w:p>
        </w:tc>
      </w:tr>
    </w:tbl>
    <w:p>
      <w:pPr>
        <w:spacing w:after="80"/>
      </w:pPr>
      <w:r>
        <w:t xml:space="preserve"/>
      </w:r>
    </w:p>
    <w:p>
      <w:pPr>
        <w:shd w:fill="14532D" w:val="clear"/>
        <w:spacing w:after="10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CURSOR PROMPT #6 — ABOUT PAGE WITH BUSINESS PLAN  </w:t>
      </w:r>
    </w:p>
    <w:p>
      <w:pPr>
        <w:shd w:fill="0F172A" w:val="clear"/>
        <w:spacing w:after="0" w:before="10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=== CURSOR PROMPT #6 — ABOUT PAGE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src/app/(public)/about/page.tsx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This is a STATIC page — no API calls needed. All content is hardcoded.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Use Next.js metadata export for SEO.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const metadata =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title: "About Rentfoxxy — India's B2B Laptop Procurement Platform",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description: "Learn how Rentfoxxy connects businesses with verified laptop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suppliers. GST invoicing, inspection-certified stock, bid negotiation.",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SECTION 1: HERO ─────────────────────────────────────────────────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&lt;section className="bg-gradient-to-br from-primary via-primary to-accent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text-white py-24"&gt;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&lt;div className="max-w-5xl mx-auto px-4 text-center"&gt;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{/* Logo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 className="flex justify-center mb-6"&gt;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&lt;Logo size="xl" variant="light"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&lt;h1 className="text-4xl md:text-6xl font-bold leading-tight mb-6"&gt;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India's Trusted B2B&lt;br/&gt;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&lt;span className="text-fox-DEFAULT"&gt;Laptop Procurement&lt;/span&gt; Platform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&lt;/h1&gt;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&lt;p className="text-xl text-white/80 max-w-2xl mx-auto mb-8"&gt;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We connect businesses with verified laptop suppliers — offering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transparent pricing, inspection-certified stock, and complete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GST-compliant invoicing under one roof.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{/* Trust stats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 className="grid grid-cols-2 md:grid-cols-4 gap-6 mt-12"&gt;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{[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 number: "500+", label: "Enterprise Buyers"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 number: "50+",  label: "Verified Vendors"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 number: "100%", label: "GST Compliant"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 number: "₹0",   label: "Hidden Charges"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].map(s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key={s.label} className="text-center"&gt;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&lt;div className="text-4xl font-bold text-fox-DEFAULT"&gt;{s.number}&lt;/div&gt;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&lt;div className="text-white/70 text-sm mt-1"&gt;{s.label}&lt;/div&gt;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&lt;/section&gt;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SECTION 2: OUR STORY 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&lt;section className="py-20 bg-white"&gt;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&lt;div className="max-w-6xl mx-auto px-4"&gt;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 className="grid md:grid-cols-2 gap-12 items-center"&gt;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&lt;span className="text-accent font-bold text-sm uppercase tracking-wider"&gt;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Our Story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&lt;h2 className="text-3xl font-bold text-primary mt-2 mb-4"&gt;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Built to Solve a Real Problem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&lt;/h2&gt;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className="space-y-4 text-slate-600"&gt;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Every year, thousands of Indian businesses struggle to source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quality laptops in bulk. Prices are inconsistent, suppliers are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unreliable, and there's no single trusted platform for B2B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laptop procurement.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Rentfoxxy was founded to change that. We built a platform where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businesses can browse verified laptop inventory, compare prices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from multiple suppliers — all without seeing supplier names — and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negotiate deals that work for their budget.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Every listing on Rentfoxxy is inspection-certified by our team.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Every invoice is GST-compliant. Every payment is held in escrow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until delivery is confirmed. We protect both buyers and sellers.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{/* Image placeholder — generate with AI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 className="rounded-2xl overflow-hidden shadow-xl bg-gradient-to-br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from-accent/10 to-primary/10 h-80 flex items-center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justify-center"&gt;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{/* Use next/image with AI-generated image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{/* Prompt for image generation: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{/* "Professional Indian business team reviewing laptops in a modern office.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Clean, minimal aesthetic. Navy and blue tones. B2B technology setting."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className="text-center text-muted"&gt;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&lt;Laptop className="w-16 h-16 mx-auto mb-2 text-accent/40"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&lt;p className="text-sm"&gt;Team photo / office image here&lt;/p&gt;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&lt;/section&gt;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SECTION 3: HOW IT WORKS 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&lt;section className="py-20 bg-surface"&gt;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&lt;div className="max-w-6xl mx-auto px-4"&gt;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 className="text-center mb-12"&gt;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&lt;h2 className="text-3xl font-bold text-primary"&gt;How Rentfoxxy Works&lt;/h2&gt;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 className="grid md:grid-cols-2 gap-12"&gt;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{/* For Buyers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&lt;h3 className="text-lg font-bold text-accent mb-5 flex items-center gap-2"&gt;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&lt;Building2 className="w-5 h-5" /&gt; For Business Buyers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&lt;/h3&gt;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className="space-y-4"&gt;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{[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{ step: "1", title: "Browse &amp; Compare",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desc: "Search verified laptops from multiple suppliers. Compare specs and prices — supplier identities are always anonymous."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{ step: "2", title: "Purchase or Negotiate",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desc: "Buy at listed price or submit a custom bid. Our bid engine connects your offer to suppliers without revealing your identity to them."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{ step: "3", title: "Receive &amp; Invoice",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desc: "Get your laptops delivered with a GST-compliant Rentfoxxy invoice. Pay securely — funds held in escrow until delivery confirmed."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].map(s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&lt;div key={s.step} className="flex gap-4"&gt;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&lt;div className="w-10 h-10 rounded-xl bg-accent text-white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font-bold flex items-center justify-center flex-shrink-0"&gt;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{s.step}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&lt;h4 className="font-bold text-primary"&gt;{s.title}&lt;/h4&gt;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&lt;p className="text-sm text-muted"&gt;{s.desc}&lt;/p&gt;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{/* For Vendors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&lt;h3 className="text-lg font-bold text-purple-600 mb-5 flex items-center gap-2"&gt;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&lt;Store className="w-5 h-5" /&gt; For Laptop Vendors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&lt;/h3&gt;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className="space-y-4"&gt;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{[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{ step: "1", title: "List Your Inventory",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desc: "Upload your laptop inventory via CSV or form. Our AI cleans and standardises the data. Your identity remains private."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{ step: "2", title: "Get Verified",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desc: "Our inspection team visits your warehouse to verify the count and condition. Approved listings go live immediately."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{ step: "3", title: "Get Paid Securely",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desc: "Rentfoxxy collects payment and holds it in escrow. Once delivery is confirmed, we release your payment minus our transparent commission."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].map(s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&lt;div key={s.step} className="flex gap-4"&gt;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&lt;div className="w-10 h-10 rounded-xl bg-purple-600 text-white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font-bold flex items-center justify-center flex-shrink-0"&gt;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{s.step}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&lt;h4 className="font-bold text-primary"&gt;{s.title}&lt;/h4&gt;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&lt;p className="text-sm text-muted"&gt;{s.desc}&lt;/p&gt;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&lt;/section&gt;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SECTION 4: MARKET OPPORTUNITY 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&lt;section className="py-20 bg-primary text-white"&gt;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&lt;div className="max-w-6xl mx-auto px-4"&gt;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 className="text-center mb-12"&gt;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&lt;h2 className="text-3xl font-bold"&gt;The Opportunity We Are Capturing&lt;/h2&gt;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&lt;p className="text-white/70 mt-2"&gt;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India's B2B laptop market is massive and underserved.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 className="grid md:grid-cols-3 gap-6"&gt;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{[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 stat: "₹45,000 Cr+", label: "India B2B laptop market (2024)",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desc: "Growing at 12% YoY as enterprises upgrade post-pandemic"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 stat: "USD 14.3 Bn", label: "Global refurbished laptop market by 2030",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desc: "9.6% CAGR driven by sustainability and cost-consciousness"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 stat: "70%",  label: "Enterprises prefer multi-vendor sourcing",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desc: "Yet no single trusted B2B laptop marketplace exists in India"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].map(s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key={s.stat}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className="bg-white/10 rounded-2xl p-6 border border-white/20"&gt;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&lt;div className="text-3xl font-bold text-fox-DEFAULT mb-1"&gt;{s.stat}&lt;/div&gt;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&lt;div className="font-semibold mb-2"&gt;{s.label}&lt;/div&gt;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&lt;div className="text-white/60 text-sm"&gt;{s.desc}&lt;/div&gt;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&lt;/section&gt;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SECTION 5: OUR COMMITMENTS 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&lt;section className="py-20 bg-white"&gt;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&lt;div className="max-w-6xl mx-auto px-4"&gt;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 className="text-center mb-12"&gt;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&lt;h2 className="text-3xl font-bold text-primary"&gt;Our Commitments&lt;/h2&gt;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 className="grid grid-cols-2 md:grid-cols-4 gap-6"&gt;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{[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 icon: Shield, title: "Physical Inspection", desc: "Every refurb lot is physically verified by our team"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 icon: FileText, title: "GST Compliant", desc: "All invoices issued under Rentfoxxy GSTIN"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 icon: Lock, title: "Escrow Payments", desc: "Funds held safely until delivery confirmed"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 icon: Eye, title: "Transparent Pricing", desc: "No hidden charges. Commission published upfront."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 icon: Users, title: "Supplier Anonymity", desc: "We protect supplier relationships and pricing"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 icon: Zap, title: "Fast Dispatch", desc: "Orders processed within 48h of payment"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 icon: RefreshCw, title: "Fair Returns", desc: "Structured return and dispute process"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 icon: Star, title: "Rated Platform", desc: "Two-way ratings build long-term trust"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].map(({ icon: Icon, title, desc })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key={title} className="text-center p-4"&gt;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&lt;div className="w-12 h-12 bg-accent/10 rounded-xl flex items-center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justify-center mx-auto mb-3"&gt;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&lt;Icon className="w-6 h-6 text-accent"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&lt;h4 className="font-bold text-primary text-sm mb-1"&gt;{title}&lt;/h4&gt;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&lt;p className="text-xs text-muted"&gt;{desc}&lt;/p&gt;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&lt;/section&gt;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SECTION 6: CTA ──────────────────────────────────────────────────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&lt;section className="py-20 bg-accent/5"&gt;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&lt;div className="max-w-4xl mx-auto px-4 text-center"&gt;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&lt;h2 className="text-3xl font-bold text-primary mb-4"&gt;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Ready to Transform Your IT Procurement?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&lt;/h2&gt;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&lt;p className="text-muted mb-8"&gt;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Join hundreds of businesses already sourcing smarter with Rentfoxxy.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 className="flex flex-col sm:flex-row gap-4 justify-center"&gt;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&lt;Link href="/products"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className="bg-accent text-white px-8 py-4 rounded-xl font-bold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hover:bg-blue-700 transition-colors"&gt;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Browse Products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&lt;/Link&gt;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&lt;Link href="/auth/register?role=vendor"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className="border-2 border-primary text-primary px-8 py-4 rounded-xl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font-bold hover:bg-primary hover:text-white transition-colors"&gt;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Register as Vendor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&lt;/Link&gt;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&lt;Link href="/contact"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className="border-2 border-accent text-accent px-8 py-4 rounded-xl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font-bold hover:bg-accent hover:text-white transition-colors"&gt;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Contact Us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&lt;/Link&gt;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&lt;/section&gt;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IMAGE GENERATION PROMPTS 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Use these prompts with Midjourney / Adobe Firefly / DALL-E to generate images: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1. Hero / About banner image: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"Professional Indian business team working with laptops in a modern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minimalist office. Clean navy and white aesthetic. B2B technology.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High quality, photorealistic. Wide aspect ratio 16:9."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2. Warehouse/inspection image: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"Rows of laptops being inspected in a clean warehouse. Indian inspector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with clipboard checking laptop quality. Professional, well-lit. 16:9."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3. Delivery/logistics image: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"Cardboard boxes with laptops being packed for delivery. Clean warehouse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background. Professional B2B setting. 16:9 wide."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Save images to: public/images/about/hero.jpg, warehouse.jpg, delivery.jpg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Use &lt;Image&gt; from next/image for optimised loading.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 to navbar: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src/components/storefront/Navbar.tsx: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Ensure "About" link is in the nav: { label: "About", href: "/about" }</w:t>
      </w:r>
    </w:p>
    <w:p>
      <w:pPr>
        <w:shd w:fill="0F172A" w:val="clear"/>
        <w:spacing w:after="160" w:before="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Change #7 — Vendor Sees Lot Order Detail + Dispatch with Ratio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When a customer purchases a lot or AsAs listing, the vendor needs to see the order detail including which units to dispatch. The dispatch assignment is based on the proportional Brand/Condition/Model ratio from the original inventory.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Dispatch Ratio Logic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If a customer buys 3 lots from a 10-lot listing, they get 30% of the inventory. The system calculates proportional units per model:</w:t>
      </w:r>
    </w:p>
    <w:p>
      <w:pPr>
        <w:shd w:fill="0F172A" w:val="clear"/>
        <w:spacing w:after="0" w:before="10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Example: Customer buys 3 of 10 lots (30%)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Inventory: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  Lenovo ThinkPad X13, Refurb B, 16GB — 70 units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  Dell Latitude E3420, Refurb B, 8GB  — 60 units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  Lenovo ThinkPad T490, Refurb B, 16GB — 20 units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Total: 150 units across 10 lots = 15 per lot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Customer gets 3 lots = 45 units: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  Lenovo ThinkPad X13:  round(70 * 0.30) = 21 units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  Dell Latitude E3420:  round(60 * 0.30) = 18 units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  Lenovo ThinkPad T490: round(20 * 0.30) =  6 units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  Total: 45 units ✓</w:t>
      </w:r>
    </w:p>
    <w:p>
      <w:pPr>
        <w:shd w:fill="0F172A" w:val="clear"/>
        <w:spacing w:after="160" w:before="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pPr>
        <w:spacing w:after="80"/>
      </w:pPr>
      <w:r>
        <w:t xml:space="preserve"/>
      </w:r>
    </w:p>
    <w:p>
      <w:pPr>
        <w:shd w:fill="92400E" w:val="clear"/>
        <w:spacing w:after="10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CURSOR PROMPT #7 — VENDOR LOT ORDER DETAIL + DISPATCH  </w:t>
      </w:r>
    </w:p>
    <w:p>
      <w:pPr>
        <w:shd w:fill="0F172A" w:val="clear"/>
        <w:spacing w:after="0" w:before="10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=== CURSOR PROMPT #7 — VENDOR LOT ORDER DETAIL + DISPATCH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7A: VENDOR LOT ORDERS PAGE 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src/app/(vendor)/vendor/lots/orders/page.tsx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GET /api/vendor/lot-orders → returns all LotPurchase records for this vendor's lots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DataTable columns: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Lot Title | Buyer Purchase Date | Lots Bought | Total Units | Amount | Status | Actions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Status badges: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PAID → amber "Awaiting Dispatch"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DISPATCHED → blue "Dispatched"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DELIVERED → green "Delivered"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Action: "View &amp; Dispatch" → /vendor/lots/orders/[purchaseId]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7B: VENDOR LOT ORDER DETAIL PAGE 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src/app/(vendor)/vendor/lots/orders/[purchaseId]/page.tsx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"use client"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Fetch: GET /api/vendor/lot-orders/[purchaseId]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This API returns: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- Purchase details (lotsCount, totalUnits, amountPaid)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- Customer delivery address (city + state + pincode ONLY — no name)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- Dispatch ratio: calculated units per model for this purchase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- Lot inventory summary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PAGE LAYOUT: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Section 1 — Order Summary Card: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Teal header: "Lot Order #[purchaseId short]"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Order info grid: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Lots Purchased: {lotsCount} of {lot.totalLots}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Total Units:    {totalUnits}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Amount Paid:    ₹{amountPaid.toLocaleString("en-IN")}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Order Date:     {createdAt formatted}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Delivery To:    {city}, {state} — {pincode}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Status badge (large)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Section 2 — Dispatch Manifest (key section):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Heading: "📦 Units to Dispatch for This Order"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Subtitle: "Based on {lotsCount} lots ({percentage}% of total inventory)"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Manifest table: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Build the manifest from the lot inventory: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percentage = lotsCount / lot.totalLots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manifest = lot.items.map(item =&gt; 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brand: item.brand,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model: item.model,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processor: item.processor,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ramGb: item.ramGb,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storageGb: item.storageGb,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storageType: item.storageType,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condition: item.condition,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totalInStock: item.count,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unitsForBuyer: Math.round(item.count * percentage),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})).filter(m =&gt; m.unitsForBuyer &gt; 0)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Handle rounding difference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totalAssigned = manifest.reduce((s, m) =&gt; s + m.unitsForBuyer, 0)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diff = totalUnits - totalAssigned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(diff !== 0) manifest[0].unitsForBuyer += diff  // adjust first item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Display as table: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&lt;table&gt;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&lt;thead&gt;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&lt;tr&gt;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&lt;th&gt;Brand&lt;/th&gt;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&lt;th&gt;Model&lt;/th&gt;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&lt;th&gt;Processor&lt;/th&gt;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&lt;th&gt;RAM&lt;/th&gt;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&lt;th&gt;Storage&lt;/th&gt;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&lt;th&gt;Condition&lt;/th&gt;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&lt;th&gt;Units to Dispatch&lt;/th&gt;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&lt;/tr&gt;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&lt;/thead&gt;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&lt;tbody&gt;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{manifest.map((m, i)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&lt;tr key={i}&gt;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&lt;td className="font-bold"&gt;{m.brand}&lt;/td&gt;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&lt;td&gt;{m.model}&lt;/td&gt;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&lt;td className="text-sm text-muted"&gt;{m.processor}&lt;/td&gt;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&lt;td&gt;{m.ramGb}GB&lt;/td&gt;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&lt;td&gt;{m.storageGb}GB {m.storageType}&lt;/td&gt;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&lt;td&gt;&lt;ConditionBadge condition={m.condition} /&gt;&lt;/td&gt;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&lt;td className="font-bold text-accent text-center text-xl"&gt;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{m.unitsForBuyer}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&lt;/tr&gt;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&lt;tfoot&gt;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&lt;tr className="bg-primary text-white"&gt;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&lt;td colSpan={6} className="font-bold text-right px-4 py-2"&gt;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Total Units: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&lt;td className="font-bold text-center text-xl"&gt;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{totalUnits}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&lt;/tr&gt;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&lt;/tfoot&gt;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&lt;/tbody&gt;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&lt;/table&gt;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Download manifest button: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&lt;a href={`/api/vendor/lot-orders/${purchaseId}/manifest-csv`} download&gt;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Download Dispatch List as CSV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&lt;/a&gt;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Section 3 — Dispatch Form (shown when status = PAID/ORDER_PLACED):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&lt;div className="bg-white rounded-2xl border border-slate-200 p-6"&gt;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&lt;h3 className="font-bold text-primary text-lg mb-4"&gt;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Mark as Dispatched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&lt;/h3&gt;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 className="space-y-4"&gt;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{/* Carrier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&lt;label&gt;Courier / Carrier&lt;/label&gt;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&lt;select value={carrier} onChange={e =&gt; setCarrier(e.target.value)}&gt;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&lt;option value=""&gt;Select carrier&lt;/option&gt;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&lt;option value="Delhivery"&gt;Delhivery&lt;/option&gt;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&lt;option value="BlueDart"&gt;BlueDart&lt;/option&gt;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&lt;option value="DTDC"&gt;DTDC&lt;/option&gt;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&lt;option value="FedEx"&gt;FedEx&lt;/option&gt;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&lt;option value="Ecom Express"&gt;Ecom Express&lt;/option&gt;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&lt;option value="Other"&gt;Other&lt;/option&gt;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&lt;/select&gt;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{/* AWB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&lt;label&gt;AWB / Tracking Number&lt;/label&gt;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&lt;input value={awb} onChange={e =&gt; setAwb(e.target.value)}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placeholder="Enter tracking number"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{/* Dispatch Date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&lt;label&gt;Dispatch Date&lt;/label&gt;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&lt;input type="date" value={dispatchDate}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onChange={e =&gt; setDispatchDate(e.target.value)}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min={new Date().toISOString().split("T")[0]}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{/* Verification checklist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 className="bg-amber-50 rounded-xl p-4"&gt;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&lt;p className="font-semibold text-amber-800 mb-3"&gt;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✅ Pre-Dispatch Checklist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{[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"All units from the dispatch manifest have been packed",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"Brand, model, and condition matches the manifest",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"Units are securely packed to prevent damage in transit",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"Delivery address is correctly labeled on all packages",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].map((item, i)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&lt;label key={i} className="flex items-start gap-2 mb-2 cursor-pointer"&gt;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&lt;input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type="checkbox"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checked={checklist[i]}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onChange={() =&gt; toggleCheck(i)}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className="mt-0.5 accent-amber-600"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&lt;span className="text-sm text-amber-800"&gt;{item}&lt;/span&gt;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&lt;/label&gt;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&lt;button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onClick={handleDispatch}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disabled={!carrier || !awb || !dispatchDate || !allChecked || dispatching}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className="w-full bg-green-600 text-white py-4 rounded-xl font-bold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hover:bg-green-700 transition-colors disabled:opacity-50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flex items-center justify-center gap-2"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{dispatching ? &lt;Loader2 className="w-5 h-5 animate-spin"/&gt; : null}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&lt;Truck className="w-5 h-5"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Confirm Dispatch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7C: DISPATCH API ────────────────────────────────────────────────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src/app/api/vendor/lot-orders/[purchaseId]/dispatch/route.ts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POST handler: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Body: { carrier, awbNumber, dispatchDate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Validate: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- Vendor owns this lot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- Purchase status = "PAID" or "ORDER_PLACED"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- All required fields present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Actions: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- Create Shipment record: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orderId (from purchase.orderId)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carrier, awbNumber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dispatchedAt = dispatchDate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- Update Order status → DISPATCHED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- Update LotPurchase.status → DISPATCHED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- Save manifest JSON to LotPurchase.manifest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- Send customer notification: "Your lot order has been dispatched!"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- Send email + WhatsApp to customer with tracking number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Return: { success: true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7D: MANIFEST CSV DOWNLOAD API 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src/app/api/vendor/lot-orders/[purchaseId]/manifest-csv/route.ts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GET handler: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Generate CSV of the dispatch manifest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Headers: Brand,Model,Processor,RAM_GB,Storage_GB,Condition,Units_to_Dispatch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as file download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7E: ADD LOT ORDERS TO VENDOR SIDEBAR 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src/app/(vendor)/layout.tsx: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 to sidebar navigation: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{ label: "Lot Orders", href: "/vendor/lots/orders", icon: PackageCheck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Show unread badge count (orders with status PAID awaiting dispatch).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7F: ALSO APPLY TO AsAs ORDERS 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 same flow for AsAs purchases: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/vendor/asas/orders → list page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/vendor/asas/orders/[purchaseId] → detail + dispatch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/api/vendor/asas-orders/[purchaseId]/dispatch → dispatch API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For AsAs, the dispatch manifest shows ALL items (single buyer gets everything).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No ratio calculation needed — all items go to one buyer.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 to vendor sidebar: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{ label: "AsAs Orders", href: "/vendor/asas/orders", icon: RefreshCw }</w:t>
      </w:r>
    </w:p>
    <w:p>
      <w:pPr>
        <w:shd w:fill="0F172A" w:val="clear"/>
        <w:spacing w:after="160" w:before="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Summary — Execution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NaNpt"/>
        <w:gridCol w:w="NaNed"/>
        <w:gridCol w:w="NaNn?"/>
        <w:gridCol w:w="NaNer"/>
      </w:tblGrid>
      <w:tr>
        <w:trPr>
          <w:tblHeader/>
        </w:trPr>
        <w:tc>
          <w:tcPr>
            <w:tcW w:type="dxa" w:w="NaNpt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Prompt</w:t>
            </w:r>
          </w:p>
        </w:tc>
        <w:tc>
          <w:tcPr>
            <w:tcW w:type="dxa" w:w="NaNed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Files Changed</w:t>
            </w:r>
          </w:p>
        </w:tc>
        <w:tc>
          <w:tcPr>
            <w:tcW w:type="dxa" w:w="NaNn?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Run Migrate?</w:t>
            </w:r>
          </w:p>
        </w:tc>
        <w:tc>
          <w:tcPr>
            <w:tcW w:type="dxa" w:w="NaNer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Independent?</w:t>
            </w:r>
          </w:p>
        </w:tc>
      </w:tr>
      <w:tr>
        <w:tc>
          <w:tcPr>
            <w:tcW w:type="dxa" w:w="NaNp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#1 Payment</w:t>
            </w:r>
          </w:p>
        </w:tc>
        <w:tc>
          <w:tcPr>
            <w:tcW w:type="dxa" w:w="NaNe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constants/payment-options.ts + all modals + cron + API routes</w:t>
            </w:r>
          </w:p>
        </w:tc>
        <w:tc>
          <w:tcPr>
            <w:tcW w:type="dxa" w:w="NaNn?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NaNp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#2 CSV Format</w:t>
            </w:r>
          </w:p>
        </w:tc>
        <w:tc>
          <w:tcPr>
            <w:tcW w:type="dxa" w:w="NaNe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lot-ai-cleaner.ts + CSVUploadCleaner.tsx + download API + schema</w:t>
            </w:r>
          </w:p>
        </w:tc>
        <w:tc>
          <w:tcPr>
            <w:tcW w:type="dxa" w:w="NaNn?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 — add cosmeticSummary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NaNp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#3 AsAs Single Buy</w:t>
            </w:r>
          </w:p>
        </w:tc>
        <w:tc>
          <w:tcPr>
            <w:tcW w:type="dxa" w:w="NaNe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asas/listings/[id]/page.tsx + asas-purchases API + schema</w:t>
            </w:r>
          </w:p>
        </w:tc>
        <w:tc>
          <w:tcPr>
            <w:tcW w:type="dxa" w:w="NaNn?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 — add RESERVED/SOLD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After #1</w:t>
            </w:r>
          </w:p>
        </w:tc>
      </w:tr>
      <w:tr>
        <w:tc>
          <w:tcPr>
            <w:tcW w:type="dxa" w:w="NaNp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#4 Bid Restart</w:t>
            </w:r>
          </w:p>
        </w:tc>
        <w:tc>
          <w:tcPr>
            <w:tcW w:type="dxa" w:w="NaNe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Bid model + revise API + customer/bids/[id] + vendor/bids/[id]</w:t>
            </w:r>
          </w:p>
        </w:tc>
        <w:tc>
          <w:tcPr>
            <w:tcW w:type="dxa" w:w="NaNn?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 — add revisionHistory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NaNp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#5 Remove Fields</w:t>
            </w:r>
          </w:p>
        </w:tc>
        <w:tc>
          <w:tcPr>
            <w:tcW w:type="dxa" w:w="NaNe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ProductListing schema + vendor form + public pages + API responses</w:t>
            </w:r>
          </w:p>
        </w:tc>
        <w:tc>
          <w:tcPr>
            <w:tcW w:type="dxa" w:w="NaNn?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 — remove fields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 (run first)</w:t>
            </w:r>
          </w:p>
        </w:tc>
      </w:tr>
      <w:tr>
        <w:tc>
          <w:tcPr>
            <w:tcW w:type="dxa" w:w="NaNp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#6 About Page</w:t>
            </w:r>
          </w:p>
        </w:tc>
        <w:tc>
          <w:tcPr>
            <w:tcW w:type="dxa" w:w="NaNe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NEW: about/page.tsx (static page only)</w:t>
            </w:r>
          </w:p>
        </w:tc>
        <w:tc>
          <w:tcPr>
            <w:tcW w:type="dxa" w:w="NaNn?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 — completely safe</w:t>
            </w:r>
          </w:p>
        </w:tc>
      </w:tr>
      <w:tr>
        <w:tc>
          <w:tcPr>
            <w:tcW w:type="dxa" w:w="NaNp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#7 Vendor Dispatch</w:t>
            </w:r>
          </w:p>
        </w:tc>
        <w:tc>
          <w:tcPr>
            <w:tcW w:type="dxa" w:w="NaNe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NEW: vendor/lots/orders/* + dispatch API + sidebar nav</w:t>
            </w:r>
          </w:p>
        </w:tc>
        <w:tc>
          <w:tcPr>
            <w:tcW w:type="dxa" w:w="NaNn?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new migration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After #2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563EB" w:sz="14" w:space="10"/>
        </w:pBdr>
        <w:shd w:fill="EEF2FF" w:val="clear"/>
        <w:spacing w:after="130" w:before="130"/>
        <w:ind w:left="4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📌 NOTE: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Run Prompt #5 first since it removes fields from the schema. Run migrations after #2, #3, and #4 separately. Prompt #6 (About page) is completely safe and can be run at any time independently.</w:t>
      </w:r>
    </w:p>
    <w:p>
      <w:pPr>
        <w:pBdr>
          <w:left w:val="single" w:color="B45309" w:sz="14" w:space="10"/>
        </w:pBdr>
        <w:shd w:fill="FEF3C7" w:val="clear"/>
        <w:spacing w:after="130" w:before="130"/>
        <w:ind w:left="40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⚠️  IMPORTANT: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After running Prompt #5 migration, do a thorough search for any TypeScript errors related to removed fields (batteryHealth, warrantyMonths, warrantyType). Fix all TS errors before running other prompts.</w:t>
      </w:r>
    </w:p>
    <w:p>
      <w:pPr>
        <w:pBdr>
          <w:left w:val="single" w:color="064E3B" w:sz="14" w:space="10"/>
        </w:pBdr>
        <w:shd w:fill="D1FAE5" w:val="clear"/>
        <w:spacing w:after="130" w:before="130"/>
        <w:ind w:left="400"/>
      </w:pPr>
      <w:r>
        <w:rPr>
          <w:rFonts w:ascii="Arial" w:cs="Arial" w:eastAsia="Arial" w:hAnsi="Arial"/>
          <w:b/>
          <w:bCs/>
          <w:color w:val="064E3B"/>
          <w:sz w:val="20"/>
          <w:szCs w:val="20"/>
        </w:rPr>
        <w:t xml:space="preserve">💡 TIP: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For the About page images, generate using the prompts provided with any AI image tool (Midjourney, Firefly, or DALL-E). Save as JPG in public/images/about/ and reference using next/image.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2563EB" w:sz="4" w:space="8"/>
        </w:pBdr>
        <w:spacing w:after="200" w:before="4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RENTFOXXY  ·  PRD + Cursor Prompts — Addendum v1.6  ·  Confidential</w:t>
      </w:r>
    </w:p>
    <w:sectPr>
      <w:headerReference w:type="default" r:id="rId7"/>
      <w:footerReference w:type="default" r:id="rId8"/>
      <w:pgSz w:w="12240" w:h="15840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 ·  rentfoxxy.com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</w:pPr>
    <w:r>
      <w:rPr>
        <w:rFonts w:ascii="Arial" w:cs="Arial" w:eastAsia="Arial" w:hAnsi="Arial"/>
        <w:b/>
        <w:bCs/>
        <w:color w:val="0F2D5E"/>
        <w:sz w:val="18"/>
        <w:szCs w:val="18"/>
      </w:rPr>
      <w:t xml:space="preserve">🦊 RENTFOXXY</w:t>
    </w:r>
    <w:r>
      <w:rPr>
        <w:rFonts w:ascii="Arial" w:cs="Arial" w:eastAsia="Arial" w:hAnsi="Arial"/>
        <w:color w:val="64748B"/>
        <w:sz w:val="18"/>
        <w:szCs w:val="18"/>
      </w:rPr>
      <w:t xml:space="preserve">  ·  PRD + Cursor Prompts — Addendum v1.6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40"/>
      <w:outlineLvl w:val="0"/>
    </w:pPr>
    <w:rPr>
      <w:rFonts w:ascii="Arial" w:cs="Arial" w:eastAsia="Arial" w:hAnsi="Arial"/>
      <w:b/>
      <w:bCs/>
      <w:color w:val="0F2D5E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2D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2026-04-13T06:52:10.201Z</dcterms:created>
  <dcterms:modified xsi:type="dcterms:W3CDTF">2026-04-13T06:52:10.256Z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