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br/>
        <w:br/>
        <w:br/>
        <w:br/>
        <w:t>College Placement Analytics System</w:t>
      </w:r>
    </w:p>
    <w:p>
      <w:pPr>
        <w:jc w:val="center"/>
      </w:pPr>
      <w:r>
        <w:rPr>
          <w:i/>
          <w:color w:val="3B82F6"/>
          <w:sz w:val="32"/>
        </w:rPr>
        <w:t>Full-Stack Dashboard and Database Analytics System</w:t>
        <w:br/>
        <w:t>Project Report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Project Overview</w:t>
      </w:r>
    </w:p>
    <w:p>
      <w:r>
        <w:t>The College Placement Analytics System is a premium web application designed to track, analyze, and present academic placement drive details. It provides a visual administrative dashboard showing KPI metrics, student directories, corporate partner directories, and dynamic analytics logs. The application is integrated with a Microsoft SQL Server database using a Python Flask API backend and a responsive vanilla HTML/CSS/JS frontend.</w:t>
      </w:r>
    </w:p>
    <w:p>
      <w:pPr>
        <w:pStyle w:val="Heading1"/>
      </w:pPr>
      <w:r>
        <w:rPr>
          <w:color w:val="0F172A"/>
        </w:rPr>
        <w:t>2. System Features</w:t>
      </w:r>
    </w:p>
    <w:p>
      <w:pPr>
        <w:pStyle w:val="ListBullet"/>
      </w:pPr>
      <w:r>
        <w:rPr>
          <w:b/>
        </w:rPr>
        <w:t xml:space="preserve">Premium Visual Layout: </w:t>
      </w:r>
      <w:r>
        <w:t>Designed with glassmorphic cards, harmonized dark-theme slate background, and smooth element load transitions.</w:t>
      </w:r>
    </w:p>
    <w:p>
      <w:pPr>
        <w:pStyle w:val="ListBullet"/>
      </w:pPr>
      <w:r>
        <w:rPr>
          <w:b/>
        </w:rPr>
        <w:t xml:space="preserve">Real-time Stats: </w:t>
      </w:r>
      <w:r>
        <w:t>Displays Total Students, Recruiting Partners, Placed student counts, and the Highest CTC package offered.</w:t>
      </w:r>
    </w:p>
    <w:p>
      <w:pPr>
        <w:pStyle w:val="ListBullet"/>
      </w:pPr>
      <w:r>
        <w:rPr>
          <w:b/>
        </w:rPr>
        <w:t xml:space="preserve">Interactive Directories: </w:t>
      </w:r>
      <w:r>
        <w:t>Searchable list of students with skill tag listings and companies matching CTC range filters.</w:t>
      </w:r>
    </w:p>
    <w:p>
      <w:pPr>
        <w:pStyle w:val="ListBullet"/>
      </w:pPr>
      <w:r>
        <w:rPr>
          <w:b/>
        </w:rPr>
        <w:t xml:space="preserve">Chart.js Analytics: </w:t>
      </w:r>
      <w:r>
        <w:t>Branch-wise bar charts, company hiring horizontal layouts, selection slice ratios, and skill radars.</w:t>
      </w:r>
    </w:p>
    <w:p>
      <w:pPr>
        <w:pStyle w:val="ListBullet"/>
      </w:pPr>
      <w:r>
        <w:rPr>
          <w:b/>
        </w:rPr>
        <w:t xml:space="preserve">Dynamic API Failover: </w:t>
      </w:r>
      <w:r>
        <w:t>If the Flask API is offline, the client seamlessly falls back to local data arrays in data.js without breaking.</w:t>
      </w:r>
    </w:p>
    <w:p>
      <w:pPr>
        <w:pStyle w:val="Heading1"/>
      </w:pPr>
      <w:r>
        <w:rPr>
          <w:color w:val="0F172A"/>
        </w:rPr>
        <w:t>3. Technology Stack</w:t>
      </w:r>
    </w:p>
    <w:p>
      <w:r>
        <w:t>The application utilizes a robust, lightweight, and modern technology stack:</w:t>
      </w:r>
    </w:p>
    <w:p>
      <w:pPr>
        <w:pStyle w:val="ListBullet"/>
      </w:pPr>
      <w:r>
        <w:rPr>
          <w:b/>
        </w:rPr>
        <w:t xml:space="preserve">Database Server: </w:t>
      </w:r>
      <w:r>
        <w:t>Microsoft SQL Server 2022 image running inside a secure Docker container containerized on port 1433.</w:t>
      </w:r>
    </w:p>
    <w:p>
      <w:pPr>
        <w:pStyle w:val="ListBullet"/>
      </w:pPr>
      <w:r>
        <w:rPr>
          <w:b/>
        </w:rPr>
        <w:t xml:space="preserve">Backend framework: </w:t>
      </w:r>
      <w:r>
        <w:t>Flask framework written in Python 3, communicating with SQL Server via unixODBC and PyODBC wrappers.</w:t>
      </w:r>
    </w:p>
    <w:p>
      <w:pPr>
        <w:pStyle w:val="ListBullet"/>
      </w:pPr>
      <w:r>
        <w:rPr>
          <w:b/>
        </w:rPr>
        <w:t xml:space="preserve">Frontend UI Layout: </w:t>
      </w:r>
      <w:r>
        <w:t>Native HTML5 elements, CSS3 variables, backdrop blurring saturations, and FontAwesome icons.</w:t>
      </w:r>
    </w:p>
    <w:p>
      <w:pPr>
        <w:pStyle w:val="ListBullet"/>
      </w:pPr>
      <w:r>
        <w:rPr>
          <w:b/>
        </w:rPr>
        <w:t xml:space="preserve">Data Visualization: </w:t>
      </w:r>
      <w:r>
        <w:t>Chart.js v4.x served via CDN to draw responsive vector charts in standard browser canvases.</w:t>
      </w:r>
    </w:p>
    <w:p>
      <w:pPr>
        <w:pStyle w:val="Heading1"/>
      </w:pPr>
      <w:r>
        <w:rPr>
          <w:color w:val="0F172A"/>
        </w:rPr>
        <w:t>4. Database Design</w:t>
      </w:r>
    </w:p>
    <w:p>
      <w:r>
        <w:t>The PlacementDB database contains the following structural mapping tables:</w:t>
      </w:r>
    </w:p>
    <w:p>
      <w:pPr>
        <w:pStyle w:val="ListBullet"/>
      </w:pPr>
      <w:r>
        <w:rPr>
          <w:b/>
        </w:rPr>
        <w:t xml:space="preserve">Students: </w:t>
      </w:r>
      <w:r>
        <w:t>ID (PK), StudentName, Branch (CSE/IT/ECE/ME), CGPA</w:t>
      </w:r>
    </w:p>
    <w:p>
      <w:pPr>
        <w:pStyle w:val="ListBullet"/>
      </w:pPr>
      <w:r>
        <w:rPr>
          <w:b/>
        </w:rPr>
        <w:t xml:space="preserve">Companies: </w:t>
      </w:r>
      <w:r>
        <w:t>ID (PK), CompanyName, Package (LPA)</w:t>
      </w:r>
    </w:p>
    <w:p>
      <w:pPr>
        <w:pStyle w:val="ListBullet"/>
      </w:pPr>
      <w:r>
        <w:rPr>
          <w:b/>
        </w:rPr>
        <w:t xml:space="preserve">Skills: </w:t>
      </w:r>
      <w:r>
        <w:t>ID (PK), SkillName</w:t>
      </w:r>
    </w:p>
    <w:p>
      <w:pPr>
        <w:pStyle w:val="ListBullet"/>
      </w:pPr>
      <w:r>
        <w:rPr>
          <w:b/>
        </w:rPr>
        <w:t xml:space="preserve">StudentSkills: </w:t>
      </w:r>
      <w:r>
        <w:t>StudentID (FK), SkillID (FK)</w:t>
      </w:r>
    </w:p>
    <w:p>
      <w:pPr>
        <w:pStyle w:val="ListBullet"/>
      </w:pPr>
      <w:r>
        <w:rPr>
          <w:b/>
        </w:rPr>
        <w:t xml:space="preserve">Placements: </w:t>
      </w:r>
      <w:r>
        <w:t>ID (PK), StudentID (FK), CompanyID (FK), Status (Placed/Rejected), PlacementDate</w:t>
      </w:r>
    </w:p>
    <w:p>
      <w:pPr>
        <w:pStyle w:val="Heading1"/>
      </w:pPr>
      <w:r>
        <w:rPr>
          <w:color w:val="0F172A"/>
        </w:rPr>
        <w:t>5. Flask REST 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172A"/>
          </w:tcPr>
          <w:p>
            <w:r>
              <w:rPr>
                <w:b/>
                <w:color w:val="FFFFFF"/>
              </w:rPr>
              <w:t>Endpoint Route</w:t>
            </w:r>
          </w:p>
        </w:tc>
        <w:tc>
          <w:tcPr>
            <w:tcW w:type="dxa" w:w="2880"/>
            <w:shd w:val="clear" w:color="auto" w:fill="0F172A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0F172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/total-students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Returns the total number of students enrolled.</w:t>
            </w:r>
          </w:p>
        </w:tc>
      </w:tr>
      <w:tr>
        <w:tc>
          <w:tcPr>
            <w:tcW w:type="dxa" w:w="2880"/>
          </w:tcPr>
          <w:p>
            <w:r>
              <w:t>/total-placements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Returns the count of placed students (offers accepted).</w:t>
            </w:r>
          </w:p>
        </w:tc>
      </w:tr>
      <w:tr>
        <w:tc>
          <w:tcPr>
            <w:tcW w:type="dxa" w:w="2880"/>
          </w:tcPr>
          <w:p>
            <w:r>
              <w:t>/api/kpis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Unified KPI object containing all counters for the dashboard cards.</w:t>
            </w:r>
          </w:p>
        </w:tc>
      </w:tr>
      <w:tr>
        <w:tc>
          <w:tcPr>
            <w:tcW w:type="dxa" w:w="2880"/>
          </w:tcPr>
          <w:p>
            <w:r>
              <w:t>/api/students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Returns student profiles including skills list and placement status.</w:t>
            </w:r>
          </w:p>
        </w:tc>
      </w:tr>
      <w:tr>
        <w:tc>
          <w:tcPr>
            <w:tcW w:type="dxa" w:w="2880"/>
          </w:tcPr>
          <w:p>
            <w:r>
              <w:t>/api/companies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Returns recruiting company cards with average package and hired counts.</w:t>
            </w:r>
          </w:p>
        </w:tc>
      </w:tr>
    </w:tbl>
    <w:p>
      <w:r>
        <w:br/>
      </w:r>
    </w:p>
    <w:p>
      <w:pPr>
        <w:pStyle w:val="Heading1"/>
      </w:pPr>
      <w:r>
        <w:rPr>
          <w:color w:val="0F172A"/>
        </w:rPr>
        <w:t>6. Setup &amp; Execution Instructions</w:t>
      </w:r>
    </w:p>
    <w:p>
      <w:r>
        <w:rPr>
          <w:b/>
        </w:rPr>
        <w:t>Step 1: Check Docker Container</w:t>
        <w:br/>
      </w:r>
      <w:r>
        <w:t>Verify that the SQL Server Docker container is running on port 1433:</w:t>
        <w:br/>
        <w:t>`docker ps`</w:t>
        <w:br/>
        <w:br/>
      </w:r>
      <w:r>
        <w:rPr>
          <w:b/>
        </w:rPr>
        <w:t>Step 2: Run Backend Flask Server</w:t>
        <w:br/>
      </w:r>
      <w:r>
        <w:t>Launch the python script. It binds to port 5001 to bypass AirPlay receivers:</w:t>
        <w:br/>
        <w:t>`/usr/local/bin/python3 backend/app.py`</w:t>
        <w:br/>
        <w:br/>
      </w:r>
      <w:r>
        <w:rPr>
          <w:b/>
        </w:rPr>
        <w:t>Step 3: Run Frontend Web Server</w:t>
        <w:br/>
      </w:r>
      <w:r>
        <w:t>Navigate into the frontend directory and start a local HTTP server:</w:t>
        <w:br/>
        <w:t>`cd frontend &amp;&amp; python3 -m http.server 8000`</w:t>
        <w:br/>
        <w:t>Access dashboard at http://127.0.0.1:8000</w:t>
      </w:r>
    </w:p>
    <w:p>
      <w:pPr>
        <w:pStyle w:val="Heading1"/>
      </w:pPr>
      <w:r>
        <w:rPr>
          <w:color w:val="0F172A"/>
        </w:rPr>
        <w:t>7. Bug Fixes &amp; Optimization Log</w:t>
      </w:r>
    </w:p>
    <w:p>
      <w:pPr>
        <w:pStyle w:val="ListBullet"/>
      </w:pPr>
      <w:r>
        <w:rPr>
          <w:b/>
        </w:rPr>
        <w:t xml:space="preserve">ODBC Connection Fallback: </w:t>
      </w:r>
      <w:r>
        <w:t>Configured db_connection.py to search Homebrew library paths (/opt/homebrew/lib/libmsodbcsql.18.dylib) to resolve dynamic linker errors under Anaconda Python.</w:t>
      </w:r>
    </w:p>
    <w:p>
      <w:pPr>
        <w:pStyle w:val="ListBullet"/>
      </w:pPr>
      <w:r>
        <w:rPr>
          <w:b/>
        </w:rPr>
        <w:t xml:space="preserve">macOS Port Conflict: </w:t>
      </w:r>
      <w:r>
        <w:t>Switched the default Flask port from 5000 to 5001 to resolve macOS Monterey AirPlay port collision.</w:t>
      </w:r>
    </w:p>
    <w:p>
      <w:pPr>
        <w:pStyle w:val="ListBullet"/>
      </w:pPr>
      <w:r>
        <w:rPr>
          <w:b/>
        </w:rPr>
        <w:t xml:space="preserve">Decimal JSON Encoding: </w:t>
      </w:r>
      <w:r>
        <w:t>Fixed JSON TypeError failures by serializing float and decimal SQL values safely before Flask JSON returns.</w:t>
      </w:r>
    </w:p>
    <w:p>
      <w:pPr>
        <w:pStyle w:val="ListBullet"/>
      </w:pPr>
      <w:r>
        <w:rPr>
          <w:b/>
        </w:rPr>
        <w:t xml:space="preserve">Status Percentage Logic: </w:t>
      </w:r>
      <w:r>
        <w:t>Adjusted placement metrics in app.py to exclude rejected candidates from total placed stats, returning accurate 50%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