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REFINERY EQUIPMENT INSPECTION SUMMARY</w:t>
        <w:br/>
      </w:r>
    </w:p>
    <w:p>
      <w:r>
        <w:t>Asset Tag: {{ asset_tag }} | Date: {{ inspection_date }}</w:t>
      </w:r>
    </w:p>
    <w:p>
      <w:pPr>
        <w:pStyle w:val="Heading2"/>
      </w:pPr>
      <w:r>
        <w:t>1. FINDINGS &amp; MEASUREMENTS</w:t>
      </w:r>
    </w:p>
    <w:p>
      <w:r>
        <w:t>{% for f in findings %}• {{ f.location }}: {{ f.description }}</w:t>
        <w:br/>
        <w:t>{% endfor %}</w:t>
      </w:r>
    </w:p>
    <w:p>
      <w:pPr>
        <w:pStyle w:val="Heading2"/>
      </w:pPr>
      <w:r>
        <w:t>2. RECOMMENDATIONS</w:t>
      </w:r>
    </w:p>
    <w:p>
      <w:r>
        <w:t>{% for r in recommendations %}• {{ r.text }}</w:t>
        <w:br/>
        <w:t>{% endfor %}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