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rPr>
          <w:color w:val="0D47A1"/>
          <w:sz w:val="72"/>
        </w:rPr>
        <w:t>PortFolioPH</w:t>
      </w:r>
    </w:p>
    <w:p>
      <w:pPr>
        <w:jc w:val="center"/>
      </w:pPr>
      <w:r>
        <w:rPr>
          <w:b/>
          <w:color w:val="FF9800"/>
          <w:sz w:val="32"/>
        </w:rPr>
        <w:t>Sprint 1 – Core Setup &amp; Architecture</w:t>
        <w:br/>
        <w:t>Implementation Report</w:t>
      </w:r>
    </w:p>
    <w:p/>
    <w:p>
      <w:pPr>
        <w:jc w:val="center"/>
      </w:pPr>
    </w:p>
    <w:p>
      <w:pPr>
        <w:jc w:val="center"/>
      </w:pPr>
      <w:r>
        <w:rPr>
          <w:b/>
          <w:color w:val="0D47A1"/>
          <w:sz w:val="24"/>
        </w:rPr>
        <w:t xml:space="preserve">Developer:  </w:t>
      </w:r>
      <w:r>
        <w:rPr>
          <w:color w:val="424242"/>
          <w:sz w:val="24"/>
        </w:rPr>
        <w:t>Mark Leannie Gacutno</w:t>
      </w:r>
    </w:p>
    <w:p>
      <w:pPr>
        <w:jc w:val="center"/>
      </w:pPr>
      <w:r>
        <w:rPr>
          <w:b/>
          <w:color w:val="0D47A1"/>
          <w:sz w:val="24"/>
        </w:rPr>
        <w:t xml:space="preserve">Project:    </w:t>
      </w:r>
      <w:r>
        <w:rPr>
          <w:color w:val="424242"/>
          <w:sz w:val="24"/>
        </w:rPr>
        <w:t>PortFolioPH – Offline-first Portfolio Builder</w:t>
      </w:r>
    </w:p>
    <w:p>
      <w:pPr>
        <w:jc w:val="center"/>
      </w:pPr>
      <w:r>
        <w:rPr>
          <w:b/>
          <w:color w:val="0D47A1"/>
          <w:sz w:val="24"/>
        </w:rPr>
        <w:t xml:space="preserve">Sprint:     </w:t>
      </w:r>
      <w:r>
        <w:rPr>
          <w:color w:val="424242"/>
          <w:sz w:val="24"/>
        </w:rPr>
        <w:t>Sprint 1 (Week 1)</w:t>
      </w:r>
    </w:p>
    <w:p>
      <w:pPr>
        <w:jc w:val="center"/>
      </w:pPr>
      <w:r>
        <w:rPr>
          <w:b/>
          <w:color w:val="0D47A1"/>
          <w:sz w:val="24"/>
        </w:rPr>
        <w:t xml:space="preserve">Date:       </w:t>
      </w:r>
      <w:r>
        <w:rPr>
          <w:color w:val="424242"/>
          <w:sz w:val="24"/>
        </w:rPr>
        <w:t>March 5, 2026</w:t>
      </w:r>
    </w:p>
    <w:p>
      <w:pPr>
        <w:jc w:val="center"/>
      </w:pPr>
      <w:r>
        <w:rPr>
          <w:b/>
          <w:color w:val="0D47A1"/>
          <w:sz w:val="24"/>
        </w:rPr>
        <w:t>Story Points:</w:t>
      </w:r>
      <w:r>
        <w:rPr>
          <w:color w:val="424242"/>
          <w:sz w:val="24"/>
        </w:rPr>
        <w:t>32</w:t>
      </w:r>
    </w:p>
    <w:p>
      <w:pPr>
        <w:jc w:val="center"/>
      </w:pPr>
      <w:r>
        <w:rPr>
          <w:b/>
          <w:color w:val="0D47A1"/>
          <w:sz w:val="24"/>
        </w:rPr>
        <w:t xml:space="preserve">Status:     </w:t>
      </w:r>
      <w:r>
        <w:rPr>
          <w:color w:val="424242"/>
          <w:sz w:val="24"/>
        </w:rPr>
        <w:t>✅ COMPLETE</w:t>
      </w:r>
    </w:p>
    <w:p>
      <w:r>
        <w:br w:type="page"/>
      </w:r>
    </w:p>
    <w:p>
      <w:pPr>
        <w:pStyle w:val="Heading1"/>
        <w:spacing w:before="240"/>
      </w:pPr>
      <w:r>
        <w:rPr>
          <w:color w:val="0D47A1"/>
        </w:rPr>
        <w:t>1. Project Overview</w:t>
      </w:r>
    </w:p>
    <w:p>
      <w:pPr>
        <w:spacing w:after="120"/>
      </w:pPr>
      <w:r>
        <w:rPr>
          <w:b w:val="0"/>
          <w:i w:val="0"/>
          <w:color w:val="424242"/>
          <w:sz w:val="22"/>
        </w:rPr>
        <w:t>PortFolioPH is an offline-first Flutter Android application designed to allow students and fresh graduates to create, manage, and showcase professional digital portfolios directly from their mobile device — no internet connection required.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6480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880"/>
            <w:shd w:val="clear" w:color="auto" w:fill="E3F2FD"/>
          </w:tcPr>
          <w:p>
            <w:r>
              <w:rPr>
                <w:color w:val="424242"/>
                <w:sz w:val="20"/>
              </w:rPr>
              <w:t>Application Name</w:t>
            </w:r>
          </w:p>
        </w:tc>
        <w:tc>
          <w:tcPr>
            <w:tcW w:type="dxa" w:w="6480"/>
            <w:shd w:val="clear" w:color="auto" w:fill="E3F2FD"/>
          </w:tcPr>
          <w:p>
            <w:r>
              <w:rPr>
                <w:color w:val="424242"/>
                <w:sz w:val="20"/>
              </w:rPr>
              <w:t>PortFolioPH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424242"/>
                <w:sz w:val="20"/>
              </w:rPr>
              <w:t>Platform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color w:val="424242"/>
                <w:sz w:val="20"/>
              </w:rPr>
              <w:t>Android (API 26 – 34)</w:t>
            </w:r>
          </w:p>
        </w:tc>
      </w:tr>
      <w:tr>
        <w:tc>
          <w:tcPr>
            <w:tcW w:type="dxa" w:w="2880"/>
            <w:shd w:val="clear" w:color="auto" w:fill="E3F2FD"/>
          </w:tcPr>
          <w:p>
            <w:r>
              <w:rPr>
                <w:color w:val="424242"/>
                <w:sz w:val="20"/>
              </w:rPr>
              <w:t>Architecture</w:t>
            </w:r>
          </w:p>
        </w:tc>
        <w:tc>
          <w:tcPr>
            <w:tcW w:type="dxa" w:w="6480"/>
            <w:shd w:val="clear" w:color="auto" w:fill="E3F2FD"/>
          </w:tcPr>
          <w:p>
            <w:r>
              <w:rPr>
                <w:color w:val="424242"/>
                <w:sz w:val="20"/>
              </w:rPr>
              <w:t>Clean Architecture + Provider (ChangeNotifier)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424242"/>
                <w:sz w:val="20"/>
              </w:rPr>
              <w:t>State Management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color w:val="424242"/>
                <w:sz w:val="20"/>
              </w:rPr>
              <w:t>Provider only</w:t>
            </w:r>
          </w:p>
        </w:tc>
      </w:tr>
      <w:tr>
        <w:tc>
          <w:tcPr>
            <w:tcW w:type="dxa" w:w="2880"/>
            <w:shd w:val="clear" w:color="auto" w:fill="E3F2FD"/>
          </w:tcPr>
          <w:p>
            <w:r>
              <w:rPr>
                <w:color w:val="424242"/>
                <w:sz w:val="20"/>
              </w:rPr>
              <w:t>Database</w:t>
            </w:r>
          </w:p>
        </w:tc>
        <w:tc>
          <w:tcPr>
            <w:tcW w:type="dxa" w:w="6480"/>
            <w:shd w:val="clear" w:color="auto" w:fill="E3F2FD"/>
          </w:tcPr>
          <w:p>
            <w:r>
              <w:rPr>
                <w:color w:val="424242"/>
                <w:sz w:val="20"/>
              </w:rPr>
              <w:t>SQLite via sqflite (offline-first)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424242"/>
                <w:sz w:val="20"/>
              </w:rPr>
              <w:t>Routing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color w:val="424242"/>
                <w:sz w:val="20"/>
              </w:rPr>
              <w:t>GoRouter 14+</w:t>
            </w:r>
          </w:p>
        </w:tc>
      </w:tr>
      <w:tr>
        <w:tc>
          <w:tcPr>
            <w:tcW w:type="dxa" w:w="2880"/>
            <w:shd w:val="clear" w:color="auto" w:fill="E3F2FD"/>
          </w:tcPr>
          <w:p>
            <w:r>
              <w:rPr>
                <w:color w:val="424242"/>
                <w:sz w:val="20"/>
              </w:rPr>
              <w:t>Theme</w:t>
            </w:r>
          </w:p>
        </w:tc>
        <w:tc>
          <w:tcPr>
            <w:tcW w:type="dxa" w:w="6480"/>
            <w:shd w:val="clear" w:color="auto" w:fill="E3F2FD"/>
          </w:tcPr>
          <w:p>
            <w:r>
              <w:rPr>
                <w:color w:val="424242"/>
                <w:sz w:val="20"/>
              </w:rPr>
              <w:t>Material 3, light + dark, primary #0D47A1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424242"/>
                <w:sz w:val="20"/>
              </w:rPr>
              <w:t>Sprint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color w:val="424242"/>
                <w:sz w:val="20"/>
              </w:rPr>
              <w:t>Sprint 1 – Core Setup &amp; Architecture</w:t>
            </w:r>
          </w:p>
        </w:tc>
      </w:tr>
      <w:tr>
        <w:tc>
          <w:tcPr>
            <w:tcW w:type="dxa" w:w="2880"/>
            <w:shd w:val="clear" w:color="auto" w:fill="E3F2FD"/>
          </w:tcPr>
          <w:p>
            <w:r>
              <w:rPr>
                <w:color w:val="424242"/>
                <w:sz w:val="20"/>
              </w:rPr>
              <w:t>Story Points</w:t>
            </w:r>
          </w:p>
        </w:tc>
        <w:tc>
          <w:tcPr>
            <w:tcW w:type="dxa" w:w="6480"/>
            <w:shd w:val="clear" w:color="auto" w:fill="E3F2FD"/>
          </w:tcPr>
          <w:p>
            <w:r>
              <w:rPr>
                <w:color w:val="424242"/>
                <w:sz w:val="20"/>
              </w:rPr>
              <w:t>32 hours</w:t>
            </w:r>
          </w:p>
        </w:tc>
      </w:tr>
    </w:tbl>
    <w:p/>
    <w:p>
      <w:pPr>
        <w:pStyle w:val="Heading1"/>
        <w:spacing w:before="240"/>
      </w:pPr>
      <w:r>
        <w:rPr>
          <w:color w:val="0D47A1"/>
        </w:rPr>
        <w:t>2. Epic &amp; User Stories</w:t>
      </w:r>
    </w:p>
    <w:p>
      <w:pPr>
        <w:spacing w:after="120"/>
      </w:pPr>
      <w:r>
        <w:rPr>
          <w:b w:val="0"/>
          <w:i w:val="0"/>
          <w:color w:val="424242"/>
          <w:sz w:val="22"/>
        </w:rPr>
        <w:t>Epic ID: EPIC-001 | Label: sprint-1, foundation, flutter-setup | Fix Version: Sprint 1 (Week 1)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28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Story ID</w:t>
            </w:r>
          </w:p>
        </w:tc>
        <w:tc>
          <w:tcPr>
            <w:tcW w:type="dxa" w:w="5184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Title</w:t>
            </w:r>
          </w:p>
        </w:tc>
        <w:tc>
          <w:tcPr>
            <w:tcW w:type="dxa" w:w="1440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152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Effort</w:t>
            </w:r>
          </w:p>
        </w:tc>
      </w:tr>
      <w:tr>
        <w:tc>
          <w:tcPr>
            <w:tcW w:type="dxa" w:w="1728"/>
            <w:shd w:val="clear" w:color="auto" w:fill="E3F2FD"/>
          </w:tcPr>
          <w:p>
            <w:r>
              <w:rPr>
                <w:color w:val="424242"/>
                <w:sz w:val="20"/>
              </w:rPr>
              <w:t>STORY-001</w:t>
            </w:r>
          </w:p>
        </w:tc>
        <w:tc>
          <w:tcPr>
            <w:tcW w:type="dxa" w:w="5184"/>
            <w:shd w:val="clear" w:color="auto" w:fill="E3F2FD"/>
          </w:tcPr>
          <w:p>
            <w:r>
              <w:rPr>
                <w:color w:val="424242"/>
                <w:sz w:val="20"/>
              </w:rPr>
              <w:t>Flutter Project Initialization &amp; Package Setup</w:t>
            </w:r>
          </w:p>
        </w:tc>
        <w:tc>
          <w:tcPr>
            <w:tcW w:type="dxa" w:w="1440"/>
            <w:shd w:val="clear" w:color="auto" w:fill="E3F2FD"/>
          </w:tcPr>
          <w:p>
            <w:r>
              <w:rPr>
                <w:color w:val="424242"/>
                <w:sz w:val="20"/>
              </w:rPr>
              <w:t>✅ Done</w:t>
            </w:r>
          </w:p>
        </w:tc>
        <w:tc>
          <w:tcPr>
            <w:tcW w:type="dxa" w:w="1152"/>
            <w:shd w:val="clear" w:color="auto" w:fill="E3F2FD"/>
          </w:tcPr>
          <w:p>
            <w:r>
              <w:rPr>
                <w:color w:val="424242"/>
                <w:sz w:val="20"/>
              </w:rPr>
              <w:t>2 hrs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color w:val="424242"/>
                <w:sz w:val="20"/>
              </w:rPr>
              <w:t>STORY-002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color w:val="424242"/>
                <w:sz w:val="20"/>
              </w:rPr>
              <w:t>Clean Architecture Folder Structure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424242"/>
                <w:sz w:val="20"/>
              </w:rPr>
              <w:t>✅ Done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color w:val="424242"/>
                <w:sz w:val="20"/>
              </w:rPr>
              <w:t>3 hrs</w:t>
            </w:r>
          </w:p>
        </w:tc>
      </w:tr>
      <w:tr>
        <w:tc>
          <w:tcPr>
            <w:tcW w:type="dxa" w:w="1728"/>
            <w:shd w:val="clear" w:color="auto" w:fill="E3F2FD"/>
          </w:tcPr>
          <w:p>
            <w:r>
              <w:rPr>
                <w:color w:val="424242"/>
                <w:sz w:val="20"/>
              </w:rPr>
              <w:t>STORY-003</w:t>
            </w:r>
          </w:p>
        </w:tc>
        <w:tc>
          <w:tcPr>
            <w:tcW w:type="dxa" w:w="5184"/>
            <w:shd w:val="clear" w:color="auto" w:fill="E3F2FD"/>
          </w:tcPr>
          <w:p>
            <w:r>
              <w:rPr>
                <w:color w:val="424242"/>
                <w:sz w:val="20"/>
              </w:rPr>
              <w:t>SQLite DatabaseService &amp; Schema (10 tables)</w:t>
            </w:r>
          </w:p>
        </w:tc>
        <w:tc>
          <w:tcPr>
            <w:tcW w:type="dxa" w:w="1440"/>
            <w:shd w:val="clear" w:color="auto" w:fill="E3F2FD"/>
          </w:tcPr>
          <w:p>
            <w:r>
              <w:rPr>
                <w:color w:val="424242"/>
                <w:sz w:val="20"/>
              </w:rPr>
              <w:t>✅ Done</w:t>
            </w:r>
          </w:p>
        </w:tc>
        <w:tc>
          <w:tcPr>
            <w:tcW w:type="dxa" w:w="1152"/>
            <w:shd w:val="clear" w:color="auto" w:fill="E3F2FD"/>
          </w:tcPr>
          <w:p>
            <w:r>
              <w:rPr>
                <w:color w:val="424242"/>
                <w:sz w:val="20"/>
              </w:rPr>
              <w:t>5 hrs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color w:val="424242"/>
                <w:sz w:val="20"/>
              </w:rPr>
              <w:t>STORY-004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color w:val="424242"/>
                <w:sz w:val="20"/>
              </w:rPr>
              <w:t>AppConstants &amp; AppTheme (Material 3)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424242"/>
                <w:sz w:val="20"/>
              </w:rPr>
              <w:t>✅ Done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color w:val="424242"/>
                <w:sz w:val="20"/>
              </w:rPr>
              <w:t>3 hrs</w:t>
            </w:r>
          </w:p>
        </w:tc>
      </w:tr>
      <w:tr>
        <w:tc>
          <w:tcPr>
            <w:tcW w:type="dxa" w:w="1728"/>
            <w:shd w:val="clear" w:color="auto" w:fill="E3F2FD"/>
          </w:tcPr>
          <w:p>
            <w:r>
              <w:rPr>
                <w:color w:val="424242"/>
                <w:sz w:val="20"/>
              </w:rPr>
              <w:t>STORY-005</w:t>
            </w:r>
          </w:p>
        </w:tc>
        <w:tc>
          <w:tcPr>
            <w:tcW w:type="dxa" w:w="5184"/>
            <w:shd w:val="clear" w:color="auto" w:fill="E3F2FD"/>
          </w:tcPr>
          <w:p>
            <w:r>
              <w:rPr>
                <w:color w:val="424242"/>
                <w:sz w:val="20"/>
              </w:rPr>
              <w:t>GoRouter Setup with All Named Routes</w:t>
            </w:r>
          </w:p>
        </w:tc>
        <w:tc>
          <w:tcPr>
            <w:tcW w:type="dxa" w:w="1440"/>
            <w:shd w:val="clear" w:color="auto" w:fill="E3F2FD"/>
          </w:tcPr>
          <w:p>
            <w:r>
              <w:rPr>
                <w:color w:val="424242"/>
                <w:sz w:val="20"/>
              </w:rPr>
              <w:t>✅ Done</w:t>
            </w:r>
          </w:p>
        </w:tc>
        <w:tc>
          <w:tcPr>
            <w:tcW w:type="dxa" w:w="1152"/>
            <w:shd w:val="clear" w:color="auto" w:fill="E3F2FD"/>
          </w:tcPr>
          <w:p>
            <w:r>
              <w:rPr>
                <w:color w:val="424242"/>
                <w:sz w:val="20"/>
              </w:rPr>
              <w:t>4 hrs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color w:val="424242"/>
                <w:sz w:val="20"/>
              </w:rPr>
              <w:t>STORY-006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color w:val="424242"/>
                <w:sz w:val="20"/>
              </w:rPr>
              <w:t>Bottom Navigation Scaffold + Placeholder Tabs (5)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424242"/>
                <w:sz w:val="20"/>
              </w:rPr>
              <w:t>✅ Done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color w:val="424242"/>
                <w:sz w:val="20"/>
              </w:rPr>
              <w:t>4 hrs</w:t>
            </w:r>
          </w:p>
        </w:tc>
      </w:tr>
      <w:tr>
        <w:tc>
          <w:tcPr>
            <w:tcW w:type="dxa" w:w="1728"/>
            <w:shd w:val="clear" w:color="auto" w:fill="E3F2FD"/>
          </w:tcPr>
          <w:p>
            <w:r>
              <w:rPr>
                <w:color w:val="424242"/>
                <w:sz w:val="20"/>
              </w:rPr>
              <w:t>STORY-007</w:t>
            </w:r>
          </w:p>
        </w:tc>
        <w:tc>
          <w:tcPr>
            <w:tcW w:type="dxa" w:w="5184"/>
            <w:shd w:val="clear" w:color="auto" w:fill="E3F2FD"/>
          </w:tcPr>
          <w:p>
            <w:r>
              <w:rPr>
                <w:color w:val="424242"/>
                <w:sz w:val="20"/>
              </w:rPr>
              <w:t>Splash Screen with Session Check</w:t>
            </w:r>
          </w:p>
        </w:tc>
        <w:tc>
          <w:tcPr>
            <w:tcW w:type="dxa" w:w="1440"/>
            <w:shd w:val="clear" w:color="auto" w:fill="E3F2FD"/>
          </w:tcPr>
          <w:p>
            <w:r>
              <w:rPr>
                <w:color w:val="424242"/>
                <w:sz w:val="20"/>
              </w:rPr>
              <w:t>✅ Done</w:t>
            </w:r>
          </w:p>
        </w:tc>
        <w:tc>
          <w:tcPr>
            <w:tcW w:type="dxa" w:w="1152"/>
            <w:shd w:val="clear" w:color="auto" w:fill="E3F2FD"/>
          </w:tcPr>
          <w:p>
            <w:r>
              <w:rPr>
                <w:color w:val="424242"/>
                <w:sz w:val="20"/>
              </w:rPr>
              <w:t>4 hrs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color w:val="424242"/>
                <w:sz w:val="20"/>
              </w:rPr>
              <w:t>STORY-008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color w:val="424242"/>
                <w:sz w:val="20"/>
              </w:rPr>
              <w:t>GitHub Setup, Android Permissions &amp; Integration Test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424242"/>
                <w:sz w:val="20"/>
              </w:rPr>
              <w:t>✅ Done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color w:val="424242"/>
                <w:sz w:val="20"/>
              </w:rPr>
              <w:t>4 hrs</w:t>
            </w:r>
          </w:p>
        </w:tc>
      </w:tr>
      <w:tr>
        <w:tc>
          <w:tcPr>
            <w:tcW w:type="dxa" w:w="1728"/>
            <w:shd w:val="clear" w:color="auto" w:fill="E3F2FD"/>
          </w:tcPr>
          <w:p>
            <w:r>
              <w:rPr>
                <w:color w:val="424242"/>
                <w:sz w:val="20"/>
              </w:rPr>
              <w:t>STORY-009</w:t>
            </w:r>
          </w:p>
        </w:tc>
        <w:tc>
          <w:tcPr>
            <w:tcW w:type="dxa" w:w="5184"/>
            <w:shd w:val="clear" w:color="auto" w:fill="E3F2FD"/>
          </w:tcPr>
          <w:p>
            <w:r>
              <w:rPr>
                <w:color w:val="424242"/>
                <w:sz w:val="20"/>
              </w:rPr>
              <w:t>Sprint 1 Documentation &amp; Handover</w:t>
            </w:r>
          </w:p>
        </w:tc>
        <w:tc>
          <w:tcPr>
            <w:tcW w:type="dxa" w:w="1440"/>
            <w:shd w:val="clear" w:color="auto" w:fill="E3F2FD"/>
          </w:tcPr>
          <w:p>
            <w:r>
              <w:rPr>
                <w:color w:val="424242"/>
                <w:sz w:val="20"/>
              </w:rPr>
              <w:t>✅ Done</w:t>
            </w:r>
          </w:p>
        </w:tc>
        <w:tc>
          <w:tcPr>
            <w:tcW w:type="dxa" w:w="1152"/>
            <w:shd w:val="clear" w:color="auto" w:fill="E3F2FD"/>
          </w:tcPr>
          <w:p>
            <w:r>
              <w:rPr>
                <w:color w:val="424242"/>
                <w:sz w:val="20"/>
              </w:rPr>
              <w:t>3 hrs</w:t>
            </w:r>
          </w:p>
        </w:tc>
      </w:tr>
    </w:tbl>
    <w:p/>
    <w:p>
      <w:pPr>
        <w:pStyle w:val="Heading1"/>
        <w:spacing w:before="240"/>
      </w:pPr>
      <w:r>
        <w:rPr>
          <w:color w:val="0D47A1"/>
        </w:rPr>
        <w:t>3. Implemented Files</w:t>
      </w:r>
    </w:p>
    <w:p>
      <w:pPr>
        <w:pStyle w:val="Heading2"/>
        <w:spacing w:before="160"/>
      </w:pPr>
      <w:r>
        <w:rPr>
          <w:color w:val="0D47A1"/>
        </w:rPr>
        <w:t>3.1  pubspec.yaml – Dependency Manifest</w:t>
      </w:r>
    </w:p>
    <w:p>
      <w:pPr>
        <w:pStyle w:val="ListBullet"/>
        <w:spacing w:after="80"/>
      </w:pPr>
      <w:r>
        <w:rPr>
          <w:color w:val="424242"/>
          <w:sz w:val="22"/>
        </w:rPr>
        <w:t>Added 13 production + 3 dev dependencies.</w:t>
      </w:r>
    </w:p>
    <w:p>
      <w:pPr>
        <w:pStyle w:val="ListBullet"/>
        <w:spacing w:after="80"/>
      </w:pPr>
      <w:r>
        <w:rPr>
          <w:color w:val="424242"/>
          <w:sz w:val="22"/>
        </w:rPr>
        <w:t>sqflite ^2.3.3+1 – local SQLite engine.</w:t>
      </w:r>
    </w:p>
    <w:p>
      <w:pPr>
        <w:pStyle w:val="ListBullet"/>
        <w:spacing w:after="80"/>
      </w:pPr>
      <w:r>
        <w:rPr>
          <w:color w:val="424242"/>
          <w:sz w:val="22"/>
        </w:rPr>
        <w:t>provider ^6.1.2 – state management via ChangeNotifier.</w:t>
      </w:r>
    </w:p>
    <w:p>
      <w:pPr>
        <w:pStyle w:val="ListBullet"/>
        <w:spacing w:after="80"/>
      </w:pPr>
      <w:r>
        <w:rPr>
          <w:color w:val="424242"/>
          <w:sz w:val="22"/>
        </w:rPr>
        <w:t>go_router ^14.3.0 – declarative routing with named routes.</w:t>
      </w:r>
    </w:p>
    <w:p>
      <w:pPr>
        <w:pStyle w:val="ListBullet"/>
        <w:spacing w:after="80"/>
      </w:pPr>
      <w:r>
        <w:rPr>
          <w:color w:val="424242"/>
          <w:sz w:val="22"/>
        </w:rPr>
        <w:t>shared_preferences ^2.3.3 – session persistence (userId).</w:t>
      </w:r>
    </w:p>
    <w:p>
      <w:pPr>
        <w:pStyle w:val="ListBullet"/>
        <w:spacing w:after="80"/>
      </w:pPr>
      <w:r>
        <w:rPr>
          <w:color w:val="424242"/>
          <w:sz w:val="22"/>
        </w:rPr>
        <w:t>permission_handler ^11.3.1 – runtime Android permissions.</w:t>
      </w:r>
    </w:p>
    <w:p>
      <w:pPr>
        <w:pStyle w:val="ListBullet"/>
        <w:spacing w:after="80"/>
      </w:pPr>
      <w:r>
        <w:rPr>
          <w:color w:val="424242"/>
          <w:sz w:val="22"/>
        </w:rPr>
        <w:t>crypto ^3.0.5 – SHA-256 password hashing.</w:t>
      </w:r>
    </w:p>
    <w:p>
      <w:pPr>
        <w:pStyle w:val="ListBullet"/>
        <w:spacing w:after="80"/>
      </w:pPr>
      <w:r>
        <w:rPr>
          <w:color w:val="424242"/>
          <w:sz w:val="22"/>
        </w:rPr>
        <w:t>path_provider ^2.1.4, path ^1.9.0 – DB file path resolution.</w:t>
      </w:r>
    </w:p>
    <w:p>
      <w:pPr>
        <w:pStyle w:val="ListBullet"/>
        <w:spacing w:after="80"/>
      </w:pPr>
      <w:r>
        <w:rPr>
          <w:color w:val="424242"/>
          <w:sz w:val="22"/>
        </w:rPr>
        <w:t>image_picker ^1.1.2, cached_network_image ^3.4.1 – media.</w:t>
      </w:r>
    </w:p>
    <w:p>
      <w:pPr>
        <w:pStyle w:val="ListBullet"/>
        <w:spacing w:after="80"/>
      </w:pPr>
      <w:r>
        <w:rPr>
          <w:color w:val="424242"/>
          <w:sz w:val="22"/>
        </w:rPr>
        <w:t>intl ^0.20.2, uuid ^4.5.1, flutter_svg ^2.0.10+1 – utilities.</w:t>
      </w:r>
    </w:p>
    <w:p>
      <w:pPr>
        <w:pStyle w:val="ListBullet"/>
        <w:spacing w:after="80"/>
      </w:pPr>
      <w:r>
        <w:rPr>
          <w:color w:val="424242"/>
          <w:sz w:val="22"/>
        </w:rPr>
        <w:t>Assets declared: assets/images/, assets/icons/.</w:t>
      </w:r>
    </w:p>
    <w:p/>
    <w:p>
      <w:pPr>
        <w:pStyle w:val="Heading2"/>
        <w:spacing w:before="160"/>
      </w:pPr>
      <w:r>
        <w:rPr>
          <w:color w:val="0D47A1"/>
        </w:rPr>
        <w:t>3.2  lib/core/constants/app_constants.dart</w:t>
      </w:r>
    </w:p>
    <w:p>
      <w:pPr>
        <w:pStyle w:val="ListBullet"/>
        <w:spacing w:after="80"/>
      </w:pPr>
      <w:r>
        <w:rPr>
          <w:color w:val="424242"/>
          <w:sz w:val="22"/>
        </w:rPr>
        <w:t>Abstract final class – cannot be instantiated.</w:t>
      </w:r>
    </w:p>
    <w:p>
      <w:pPr>
        <w:pStyle w:val="ListBullet"/>
        <w:spacing w:after="80"/>
      </w:pPr>
      <w:r>
        <w:rPr>
          <w:color w:val="424242"/>
          <w:sz w:val="22"/>
        </w:rPr>
        <w:t>Defines: appName, appVersion, appTagline.</w:t>
      </w:r>
    </w:p>
    <w:p>
      <w:pPr>
        <w:pStyle w:val="ListBullet"/>
        <w:spacing w:after="80"/>
      </w:pPr>
      <w:r>
        <w:rPr>
          <w:color w:val="424242"/>
          <w:sz w:val="22"/>
        </w:rPr>
        <w:t>DB constants: dbName = "portfolioph.db", dbVersion = 1.</w:t>
      </w:r>
    </w:p>
    <w:p>
      <w:pPr>
        <w:pStyle w:val="ListBullet"/>
        <w:spacing w:after="80"/>
      </w:pPr>
      <w:r>
        <w:rPr>
          <w:color w:val="424242"/>
          <w:sz w:val="22"/>
        </w:rPr>
        <w:t>SharedPreferences keys: prefUserId, prefThemeMode, prefOnboardingDone.</w:t>
      </w:r>
    </w:p>
    <w:p>
      <w:pPr>
        <w:pStyle w:val="ListBullet"/>
        <w:spacing w:after="80"/>
      </w:pPr>
      <w:r>
        <w:rPr>
          <w:color w:val="424242"/>
          <w:sz w:val="22"/>
        </w:rPr>
        <w:t>Brand colours: primaryColor #0D47A1, accentColor #FF9800.</w:t>
      </w:r>
    </w:p>
    <w:p>
      <w:pPr>
        <w:pStyle w:val="ListBullet"/>
        <w:spacing w:after="80"/>
      </w:pPr>
      <w:r>
        <w:rPr>
          <w:color w:val="424242"/>
          <w:sz w:val="22"/>
        </w:rPr>
        <w:t>Typography scale: fontSizeXs(10) → fontSizeDisplay(32).</w:t>
      </w:r>
    </w:p>
    <w:p>
      <w:pPr>
        <w:pStyle w:val="ListBullet"/>
        <w:spacing w:after="80"/>
      </w:pPr>
      <w:r>
        <w:rPr>
          <w:color w:val="424242"/>
          <w:sz w:val="22"/>
        </w:rPr>
        <w:t>Spacing: spacingXs(4)→spacingXxl(48), radii, elevations.</w:t>
      </w:r>
    </w:p>
    <w:p>
      <w:pPr>
        <w:pStyle w:val="ListBullet"/>
        <w:spacing w:after="80"/>
      </w:pPr>
      <w:r>
        <w:rPr>
          <w:color w:val="424242"/>
          <w:sz w:val="22"/>
        </w:rPr>
        <w:t>Animation durations: durationFast(150ms), splashDuration(3s).</w:t>
      </w:r>
    </w:p>
    <w:p>
      <w:pPr>
        <w:pStyle w:val="ListBullet"/>
        <w:spacing w:after="80"/>
      </w:pPr>
      <w:r>
        <w:rPr>
          <w:color w:val="424242"/>
          <w:sz w:val="22"/>
        </w:rPr>
        <w:t>BottomNav index constants: navIndexHome=0 … navIndexProfile=4.</w:t>
      </w:r>
    </w:p>
    <w:p>
      <w:pPr>
        <w:pStyle w:val="ListBullet"/>
        <w:spacing w:after="80"/>
      </w:pPr>
      <w:r>
        <w:rPr>
          <w:color w:val="424242"/>
          <w:sz w:val="22"/>
        </w:rPr>
        <w:t>Validation limits: maxUsernameLength, minPasswordLength, etc.</w:t>
      </w:r>
    </w:p>
    <w:p/>
    <w:p>
      <w:pPr>
        <w:pStyle w:val="Heading2"/>
        <w:spacing w:before="160"/>
      </w:pPr>
      <w:r>
        <w:rPr>
          <w:color w:val="0D47A1"/>
        </w:rPr>
        <w:t>3.3  lib/core/theme/app_theme.dart</w:t>
      </w:r>
    </w:p>
    <w:p>
      <w:pPr>
        <w:pStyle w:val="ListBullet"/>
        <w:spacing w:after="80"/>
      </w:pPr>
      <w:r>
        <w:rPr>
          <w:color w:val="424242"/>
          <w:sz w:val="22"/>
        </w:rPr>
        <w:t>Two static getters: AppTheme.light, AppTheme.dark.</w:t>
      </w:r>
    </w:p>
    <w:p>
      <w:pPr>
        <w:pStyle w:val="ListBullet"/>
        <w:spacing w:after="80"/>
      </w:pPr>
      <w:r>
        <w:rPr>
          <w:color w:val="424242"/>
          <w:sz w:val="22"/>
        </w:rPr>
        <w:t>Material 3 (useMaterial3: true) with ColorScheme.fromSeed.</w:t>
      </w:r>
    </w:p>
    <w:p>
      <w:pPr>
        <w:pStyle w:val="ListBullet"/>
        <w:spacing w:after="80"/>
      </w:pPr>
      <w:r>
        <w:rPr>
          <w:color w:val="424242"/>
          <w:sz w:val="22"/>
        </w:rPr>
        <w:t>Light: primary #0D47A1, secondary #FF9800, surface #F5F5F5.</w:t>
      </w:r>
    </w:p>
    <w:p>
      <w:pPr>
        <w:pStyle w:val="ListBullet"/>
        <w:spacing w:after="80"/>
      </w:pPr>
      <w:r>
        <w:rPr>
          <w:color w:val="424242"/>
          <w:sz w:val="22"/>
        </w:rPr>
        <w:t>Dark: primary #90CAF9 (accessible), surface #121212.</w:t>
      </w:r>
    </w:p>
    <w:p>
      <w:pPr>
        <w:pStyle w:val="ListBullet"/>
        <w:spacing w:after="80"/>
      </w:pPr>
      <w:r>
        <w:rPr>
          <w:color w:val="424242"/>
          <w:sz w:val="22"/>
        </w:rPr>
        <w:t>Styled: AppBarTheme, BottomNavigationBarTheme, ElevatedButtonTheme,</w:t>
      </w:r>
    </w:p>
    <w:p>
      <w:pPr>
        <w:pStyle w:val="ListBullet"/>
        <w:spacing w:after="80"/>
      </w:pPr>
      <w:r>
        <w:rPr>
          <w:color w:val="424242"/>
          <w:sz w:val="22"/>
        </w:rPr>
        <w:t xml:space="preserve">        TextButtonTheme, InputDecorationTheme, CardThemeData, DividerTheme.</w:t>
      </w:r>
    </w:p>
    <w:p>
      <w:pPr>
        <w:pStyle w:val="ListBullet"/>
        <w:spacing w:after="80"/>
      </w:pPr>
      <w:r>
        <w:rPr>
          <w:color w:val="424242"/>
          <w:sz w:val="22"/>
        </w:rPr>
        <w:t>_buildTextTheme() shared builder for both modes.</w:t>
      </w:r>
    </w:p>
    <w:p>
      <w:pPr>
        <w:pStyle w:val="ListBullet"/>
        <w:spacing w:after="80"/>
      </w:pPr>
      <w:r>
        <w:rPr>
          <w:color w:val="424242"/>
          <w:sz w:val="22"/>
        </w:rPr>
        <w:t>Zero magic numbers – every value from AppConstants.</w:t>
      </w:r>
    </w:p>
    <w:p/>
    <w:p>
      <w:pPr>
        <w:pStyle w:val="Heading2"/>
        <w:spacing w:before="160"/>
      </w:pPr>
      <w:r>
        <w:rPr>
          <w:color w:val="0D47A1"/>
        </w:rPr>
        <w:t>3.4  lib/core/router/app_router.dart</w:t>
      </w:r>
    </w:p>
    <w:p>
      <w:pPr>
        <w:pStyle w:val="ListBullet"/>
        <w:spacing w:after="80"/>
      </w:pPr>
      <w:r>
        <w:rPr>
          <w:color w:val="424242"/>
          <w:sz w:val="22"/>
        </w:rPr>
        <w:t>AppRoutes abstract final class – all route path constants.</w:t>
      </w:r>
    </w:p>
    <w:p>
      <w:pPr>
        <w:pStyle w:val="ListBullet"/>
        <w:spacing w:after="80"/>
      </w:pPr>
      <w:r>
        <w:rPr>
          <w:color w:val="424242"/>
          <w:sz w:val="22"/>
        </w:rPr>
        <w:t>Routes: /, /login, /register, /dashboard.</w:t>
      </w:r>
    </w:p>
    <w:p>
      <w:pPr>
        <w:pStyle w:val="ListBullet"/>
        <w:spacing w:after="80"/>
      </w:pPr>
      <w:r>
        <w:rPr>
          <w:color w:val="424242"/>
          <w:sz w:val="22"/>
        </w:rPr>
        <w:t>Future placeholders: /portfolio/new, /portfolio/:id, /project/new,</w:t>
      </w:r>
    </w:p>
    <w:p>
      <w:pPr>
        <w:pStyle w:val="ListBullet"/>
        <w:spacing w:after="80"/>
      </w:pPr>
      <w:r>
        <w:rPr>
          <w:color w:val="424242"/>
          <w:sz w:val="22"/>
        </w:rPr>
        <w:t xml:space="preserve">  /project/:id, /resume/education/new, /resume/experience/new, /settings.</w:t>
      </w:r>
    </w:p>
    <w:p>
      <w:pPr>
        <w:pStyle w:val="ListBullet"/>
        <w:spacing w:after="80"/>
      </w:pPr>
      <w:r>
        <w:rPr>
          <w:color w:val="424242"/>
          <w:sz w:val="22"/>
        </w:rPr>
        <w:t>AppRouter.create(UserProvider) factory → returns GoRouter.</w:t>
      </w:r>
    </w:p>
    <w:p>
      <w:pPr>
        <w:pStyle w:val="ListBullet"/>
        <w:spacing w:after="80"/>
      </w:pPr>
      <w:r>
        <w:rPr>
          <w:color w:val="424242"/>
          <w:sz w:val="22"/>
        </w:rPr>
        <w:t>Auth redirect guard: unauthenticated users → /login; authenticated on auth routes → /dashboard.</w:t>
      </w:r>
    </w:p>
    <w:p>
      <w:pPr>
        <w:pStyle w:val="ListBullet"/>
        <w:spacing w:after="80"/>
      </w:pPr>
      <w:r>
        <w:rPr>
          <w:color w:val="424242"/>
          <w:sz w:val="22"/>
        </w:rPr>
        <w:t>Splash route always passes through (manages its own redirect).</w:t>
      </w:r>
    </w:p>
    <w:p>
      <w:pPr>
        <w:pStyle w:val="ListBullet"/>
        <w:spacing w:after="80"/>
      </w:pPr>
      <w:r>
        <w:rPr>
          <w:color w:val="424242"/>
          <w:sz w:val="22"/>
        </w:rPr>
        <w:t>debugLogDiagnostics: true enabled for development.</w:t>
      </w:r>
    </w:p>
    <w:p/>
    <w:p>
      <w:pPr>
        <w:pStyle w:val="Heading2"/>
        <w:spacing w:before="160"/>
      </w:pPr>
      <w:r>
        <w:rPr>
          <w:color w:val="0D47A1"/>
        </w:rPr>
        <w:t>3.5  lib/core/utils/helpers.dart</w:t>
      </w:r>
    </w:p>
    <w:p>
      <w:pPr>
        <w:pStyle w:val="ListBullet"/>
        <w:spacing w:after="80"/>
      </w:pPr>
      <w:r>
        <w:rPr>
          <w:color w:val="424242"/>
          <w:sz w:val="22"/>
        </w:rPr>
        <w:t>hashPassword(String) – SHA-256 hex string.</w:t>
      </w:r>
    </w:p>
    <w:p>
      <w:pPr>
        <w:pStyle w:val="ListBullet"/>
        <w:spacing w:after="80"/>
      </w:pPr>
      <w:r>
        <w:rPr>
          <w:color w:val="424242"/>
          <w:sz w:val="22"/>
        </w:rPr>
        <w:t>formatDate(isoDate, pattern) – locale-safe date formatting.</w:t>
      </w:r>
    </w:p>
    <w:p>
      <w:pPr>
        <w:pStyle w:val="ListBullet"/>
        <w:spacing w:after="80"/>
      </w:pPr>
      <w:r>
        <w:rPr>
          <w:color w:val="424242"/>
          <w:sz w:val="22"/>
        </w:rPr>
        <w:t>toIsoString(DateTime) / nowIso() – UTC ISO-8601 helpers.</w:t>
      </w:r>
    </w:p>
    <w:p>
      <w:pPr>
        <w:pStyle w:val="ListBullet"/>
        <w:spacing w:after="80"/>
      </w:pPr>
      <w:r>
        <w:rPr>
          <w:color w:val="424242"/>
          <w:sz w:val="22"/>
        </w:rPr>
        <w:t>toTitleCase(String) – word capitalisation.</w:t>
      </w:r>
    </w:p>
    <w:p>
      <w:pPr>
        <w:pStyle w:val="ListBullet"/>
        <w:spacing w:after="80"/>
      </w:pPr>
      <w:r>
        <w:rPr>
          <w:color w:val="424242"/>
          <w:sz w:val="22"/>
        </w:rPr>
        <w:t>initials(String fullName) – extracts "MG" from "Mark Gacutno".</w:t>
      </w:r>
    </w:p>
    <w:p>
      <w:pPr>
        <w:pStyle w:val="ListBullet"/>
        <w:spacing w:after="80"/>
      </w:pPr>
      <w:r>
        <w:rPr>
          <w:color w:val="424242"/>
          <w:sz w:val="22"/>
        </w:rPr>
        <w:t>isValidEmail(String) – regex validation.</w:t>
      </w:r>
    </w:p>
    <w:p>
      <w:pPr>
        <w:pStyle w:val="ListBullet"/>
        <w:spacing w:after="80"/>
      </w:pPr>
      <w:r>
        <w:rPr>
          <w:color w:val="424242"/>
          <w:sz w:val="22"/>
        </w:rPr>
        <w:t>isValidUrl(String) – Uri.parse validation.</w:t>
      </w:r>
    </w:p>
    <w:p/>
    <w:p>
      <w:pPr>
        <w:pStyle w:val="Heading2"/>
        <w:spacing w:before="160"/>
      </w:pPr>
      <w:r>
        <w:rPr>
          <w:color w:val="0D47A1"/>
        </w:rPr>
        <w:t>3.6  lib/data/datasources/local/database_service.dart</w:t>
      </w:r>
    </w:p>
    <w:p>
      <w:pPr>
        <w:pStyle w:val="ListBullet"/>
        <w:spacing w:after="80"/>
      </w:pPr>
      <w:r>
        <w:rPr>
          <w:color w:val="424242"/>
          <w:sz w:val="22"/>
        </w:rPr>
        <w:t>Singleton via factory constructor (DatabaseService._internal()).</w:t>
      </w:r>
    </w:p>
    <w:p>
      <w:pPr>
        <w:pStyle w:val="ListBullet"/>
        <w:spacing w:after="80"/>
      </w:pPr>
      <w:r>
        <w:rPr>
          <w:color w:val="424242"/>
          <w:sz w:val="22"/>
        </w:rPr>
        <w:t>getDatabase() – lazy-open; open() – explicit open; close() – explicit close.</w:t>
      </w:r>
    </w:p>
    <w:p>
      <w:pPr>
        <w:pStyle w:val="ListBullet"/>
        <w:spacing w:after="80"/>
      </w:pPr>
      <w:r>
        <w:rPr>
          <w:color w:val="424242"/>
          <w:sz w:val="22"/>
        </w:rPr>
        <w:t>_onConfigure() – enables PRAGMA foreign_keys = ON on every connection.</w:t>
      </w:r>
    </w:p>
    <w:p>
      <w:pPr>
        <w:pStyle w:val="ListBullet"/>
        <w:spacing w:after="80"/>
      </w:pPr>
      <w:r>
        <w:rPr>
          <w:color w:val="424242"/>
          <w:sz w:val="22"/>
        </w:rPr>
        <w:t>_onCreate() – calls _runMigration1 on first install.</w:t>
      </w:r>
    </w:p>
    <w:p>
      <w:pPr>
        <w:pStyle w:val="ListBullet"/>
        <w:spacing w:after="80"/>
      </w:pPr>
      <w:r>
        <w:rPr>
          <w:color w:val="424242"/>
          <w:sz w:val="22"/>
        </w:rPr>
        <w:t>_onUpgrade() – switch/case migration framework for v2+.</w:t>
      </w:r>
    </w:p>
    <w:p>
      <w:pPr>
        <w:pStyle w:val="ListBullet"/>
        <w:spacing w:after="80"/>
      </w:pPr>
      <w:r>
        <w:rPr>
          <w:color w:val="424242"/>
          <w:sz w:val="22"/>
        </w:rPr>
        <w:t>_runMigration1() – db.batch() creates all 10 tables + 7 indexes atomically.</w:t>
      </w:r>
    </w:p>
    <w:p>
      <w:pPr>
        <w:pStyle w:val="ListBullet"/>
        <w:spacing w:after="80"/>
      </w:pPr>
      <w:r>
        <w:rPr>
          <w:color w:val="424242"/>
          <w:sz w:val="22"/>
        </w:rPr>
        <w:t>All columns typed: INTEGER, TEXT, NOT NULL, DEFAULT, UNIQUE, FOREIGN KEY … ON DELETE CASCADE.</w:t>
      </w:r>
    </w:p>
    <w:p/>
    <w:p>
      <w:pPr>
        <w:pStyle w:val="Heading1"/>
        <w:spacing w:before="240"/>
      </w:pPr>
      <w:r>
        <w:rPr>
          <w:color w:val="0D47A1"/>
        </w:rPr>
        <w:t>4. Database Schema (10 Tables)</w:t>
      </w:r>
    </w:p>
    <w:p>
      <w:pPr>
        <w:spacing w:after="120"/>
      </w:pPr>
      <w:r>
        <w:rPr>
          <w:b w:val="0"/>
          <w:i w:val="0"/>
          <w:color w:val="424242"/>
          <w:sz w:val="22"/>
        </w:rPr>
        <w:t>DB name: portfolioph.db | Version: 1 | FK enforcement: ON | All timestamps: ISO-8601 TEXT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432"/>
            <w:shd w:val="clear" w:color="auto" w:fill="0D47A1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872"/>
            <w:shd w:val="clear" w:color="auto" w:fill="0D47A1"/>
          </w:tcPr>
          <w:p>
            <w:r>
              <w:rPr>
                <w:b/>
                <w:color w:val="FFFFFF"/>
                <w:sz w:val="18"/>
              </w:rPr>
              <w:t>Table Name</w:t>
            </w:r>
          </w:p>
        </w:tc>
        <w:tc>
          <w:tcPr>
            <w:tcW w:type="dxa" w:w="1440"/>
            <w:shd w:val="clear" w:color="auto" w:fill="0D47A1"/>
          </w:tcPr>
          <w:p>
            <w:r>
              <w:rPr>
                <w:b/>
                <w:color w:val="FFFFFF"/>
                <w:sz w:val="18"/>
              </w:rPr>
              <w:t>Primary Key</w:t>
            </w:r>
          </w:p>
        </w:tc>
        <w:tc>
          <w:tcPr>
            <w:tcW w:type="dxa" w:w="2160"/>
            <w:shd w:val="clear" w:color="auto" w:fill="0D47A1"/>
          </w:tcPr>
          <w:p>
            <w:r>
              <w:rPr>
                <w:b/>
                <w:color w:val="FFFFFF"/>
                <w:sz w:val="18"/>
              </w:rPr>
              <w:t>FK References</w:t>
            </w:r>
          </w:p>
        </w:tc>
        <w:tc>
          <w:tcPr>
            <w:tcW w:type="dxa" w:w="3600"/>
            <w:shd w:val="clear" w:color="auto" w:fill="0D47A1"/>
          </w:tcPr>
          <w:p>
            <w:r>
              <w:rPr>
                <w:b/>
                <w:color w:val="FFFFFF"/>
                <w:sz w:val="18"/>
              </w:rPr>
              <w:t>Notable Columns</w:t>
            </w:r>
          </w:p>
        </w:tc>
      </w:tr>
      <w:tr>
        <w:tc>
          <w:tcPr>
            <w:tcW w:type="dxa" w:w="432"/>
            <w:shd w:val="clear" w:color="auto" w:fill="E3F2FD"/>
          </w:tcPr>
          <w:p>
            <w:r>
              <w:rPr>
                <w:b w:val="0"/>
                <w:color w:val="424242"/>
                <w:sz w:val="18"/>
              </w:rPr>
              <w:t>1</w:t>
            </w:r>
          </w:p>
        </w:tc>
        <w:tc>
          <w:tcPr>
            <w:tcW w:type="dxa" w:w="1872"/>
            <w:shd w:val="clear" w:color="auto" w:fill="E3F2FD"/>
          </w:tcPr>
          <w:p>
            <w:r>
              <w:rPr>
                <w:b w:val="0"/>
                <w:color w:val="424242"/>
                <w:sz w:val="18"/>
              </w:rPr>
              <w:t>users</w:t>
            </w:r>
          </w:p>
        </w:tc>
        <w:tc>
          <w:tcPr>
            <w:tcW w:type="dxa" w:w="1440"/>
            <w:shd w:val="clear" w:color="auto" w:fill="E3F2FD"/>
          </w:tcPr>
          <w:p>
            <w:r>
              <w:rPr>
                <w:b w:val="0"/>
                <w:color w:val="424242"/>
                <w:sz w:val="18"/>
              </w:rPr>
              <w:t>id (AI)</w:t>
            </w:r>
          </w:p>
        </w:tc>
        <w:tc>
          <w:tcPr>
            <w:tcW w:type="dxa" w:w="2160"/>
            <w:shd w:val="clear" w:color="auto" w:fill="E3F2FD"/>
          </w:tcPr>
          <w:p>
            <w:r>
              <w:rPr>
                <w:b w:val="0"/>
                <w:color w:val="424242"/>
                <w:sz w:val="18"/>
              </w:rPr>
              <w:t>—</w:t>
            </w:r>
          </w:p>
        </w:tc>
        <w:tc>
          <w:tcPr>
            <w:tcW w:type="dxa" w:w="3600"/>
            <w:shd w:val="clear" w:color="auto" w:fill="E3F2FD"/>
          </w:tcPr>
          <w:p>
            <w:r>
              <w:rPr>
                <w:b w:val="0"/>
                <w:color w:val="424242"/>
                <w:sz w:val="18"/>
              </w:rPr>
              <w:t>username UNIQUE, email UNIQUE, password_hash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b w:val="0"/>
                <w:color w:val="424242"/>
                <w:sz w:val="18"/>
              </w:rPr>
              <w:t>2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b w:val="0"/>
                <w:color w:val="424242"/>
                <w:sz w:val="18"/>
              </w:rPr>
              <w:t>portfolios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b w:val="0"/>
                <w:color w:val="424242"/>
                <w:sz w:val="18"/>
              </w:rPr>
              <w:t>id (AI)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b w:val="0"/>
                <w:color w:val="424242"/>
                <w:sz w:val="18"/>
              </w:rPr>
              <w:t>users(id) CASCADE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b w:val="0"/>
                <w:color w:val="424242"/>
                <w:sz w:val="18"/>
              </w:rPr>
              <w:t>is_public INT, template_id, custom_url</w:t>
            </w:r>
          </w:p>
        </w:tc>
      </w:tr>
      <w:tr>
        <w:tc>
          <w:tcPr>
            <w:tcW w:type="dxa" w:w="432"/>
            <w:shd w:val="clear" w:color="auto" w:fill="E3F2FD"/>
          </w:tcPr>
          <w:p>
            <w:r>
              <w:rPr>
                <w:b w:val="0"/>
                <w:color w:val="424242"/>
                <w:sz w:val="18"/>
              </w:rPr>
              <w:t>3</w:t>
            </w:r>
          </w:p>
        </w:tc>
        <w:tc>
          <w:tcPr>
            <w:tcW w:type="dxa" w:w="1872"/>
            <w:shd w:val="clear" w:color="auto" w:fill="E3F2FD"/>
          </w:tcPr>
          <w:p>
            <w:r>
              <w:rPr>
                <w:b w:val="0"/>
                <w:color w:val="424242"/>
                <w:sz w:val="18"/>
              </w:rPr>
              <w:t>projects</w:t>
            </w:r>
          </w:p>
        </w:tc>
        <w:tc>
          <w:tcPr>
            <w:tcW w:type="dxa" w:w="1440"/>
            <w:shd w:val="clear" w:color="auto" w:fill="E3F2FD"/>
          </w:tcPr>
          <w:p>
            <w:r>
              <w:rPr>
                <w:b w:val="0"/>
                <w:color w:val="424242"/>
                <w:sz w:val="18"/>
              </w:rPr>
              <w:t>id (AI)</w:t>
            </w:r>
          </w:p>
        </w:tc>
        <w:tc>
          <w:tcPr>
            <w:tcW w:type="dxa" w:w="2160"/>
            <w:shd w:val="clear" w:color="auto" w:fill="E3F2FD"/>
          </w:tcPr>
          <w:p>
            <w:r>
              <w:rPr>
                <w:b w:val="0"/>
                <w:color w:val="424242"/>
                <w:sz w:val="18"/>
              </w:rPr>
              <w:t>portfolios + users</w:t>
            </w:r>
          </w:p>
        </w:tc>
        <w:tc>
          <w:tcPr>
            <w:tcW w:type="dxa" w:w="3600"/>
            <w:shd w:val="clear" w:color="auto" w:fill="E3F2FD"/>
          </w:tcPr>
          <w:p>
            <w:r>
              <w:rPr>
                <w:b w:val="0"/>
                <w:color w:val="424242"/>
                <w:sz w:val="18"/>
              </w:rPr>
              <w:t>tech_stack, is_featured, sort_order, thumbnail_path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b w:val="0"/>
                <w:color w:val="424242"/>
                <w:sz w:val="18"/>
              </w:rPr>
              <w:t>4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b w:val="0"/>
                <w:color w:val="424242"/>
                <w:sz w:val="18"/>
              </w:rPr>
              <w:t>skills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b w:val="0"/>
                <w:color w:val="424242"/>
                <w:sz w:val="18"/>
              </w:rPr>
              <w:t>id (AI)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b w:val="0"/>
                <w:color w:val="424242"/>
                <w:sz w:val="18"/>
              </w:rPr>
              <w:t>users(id) CASCADE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b w:val="0"/>
                <w:color w:val="424242"/>
                <w:sz w:val="18"/>
              </w:rPr>
              <w:t>category, level TEXT, years_of_experience</w:t>
            </w:r>
          </w:p>
        </w:tc>
      </w:tr>
      <w:tr>
        <w:tc>
          <w:tcPr>
            <w:tcW w:type="dxa" w:w="432"/>
            <w:shd w:val="clear" w:color="auto" w:fill="E3F2FD"/>
          </w:tcPr>
          <w:p>
            <w:r>
              <w:rPr>
                <w:b w:val="0"/>
                <w:color w:val="424242"/>
                <w:sz w:val="18"/>
              </w:rPr>
              <w:t>5</w:t>
            </w:r>
          </w:p>
        </w:tc>
        <w:tc>
          <w:tcPr>
            <w:tcW w:type="dxa" w:w="1872"/>
            <w:shd w:val="clear" w:color="auto" w:fill="E3F2FD"/>
          </w:tcPr>
          <w:p>
            <w:r>
              <w:rPr>
                <w:b w:val="0"/>
                <w:color w:val="424242"/>
                <w:sz w:val="18"/>
              </w:rPr>
              <w:t>education</w:t>
            </w:r>
          </w:p>
        </w:tc>
        <w:tc>
          <w:tcPr>
            <w:tcW w:type="dxa" w:w="1440"/>
            <w:shd w:val="clear" w:color="auto" w:fill="E3F2FD"/>
          </w:tcPr>
          <w:p>
            <w:r>
              <w:rPr>
                <w:b w:val="0"/>
                <w:color w:val="424242"/>
                <w:sz w:val="18"/>
              </w:rPr>
              <w:t>id (AI)</w:t>
            </w:r>
          </w:p>
        </w:tc>
        <w:tc>
          <w:tcPr>
            <w:tcW w:type="dxa" w:w="2160"/>
            <w:shd w:val="clear" w:color="auto" w:fill="E3F2FD"/>
          </w:tcPr>
          <w:p>
            <w:r>
              <w:rPr>
                <w:b w:val="0"/>
                <w:color w:val="424242"/>
                <w:sz w:val="18"/>
              </w:rPr>
              <w:t>users(id) CASCADE</w:t>
            </w:r>
          </w:p>
        </w:tc>
        <w:tc>
          <w:tcPr>
            <w:tcW w:type="dxa" w:w="3600"/>
            <w:shd w:val="clear" w:color="auto" w:fill="E3F2FD"/>
          </w:tcPr>
          <w:p>
            <w:r>
              <w:rPr>
                <w:b w:val="0"/>
                <w:color w:val="424242"/>
                <w:sz w:val="18"/>
              </w:rPr>
              <w:t>institution, degree, field_of_study, is_current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b w:val="0"/>
                <w:color w:val="424242"/>
                <w:sz w:val="18"/>
              </w:rPr>
              <w:t>6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b w:val="0"/>
                <w:color w:val="424242"/>
                <w:sz w:val="18"/>
              </w:rPr>
              <w:t>work_experience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b w:val="0"/>
                <w:color w:val="424242"/>
                <w:sz w:val="18"/>
              </w:rPr>
              <w:t>id (AI)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b w:val="0"/>
                <w:color w:val="424242"/>
                <w:sz w:val="18"/>
              </w:rPr>
              <w:t>users(id) CASCADE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b w:val="0"/>
                <w:color w:val="424242"/>
                <w:sz w:val="18"/>
              </w:rPr>
              <w:t>company, job_title, employment_type, is_current</w:t>
            </w:r>
          </w:p>
        </w:tc>
      </w:tr>
      <w:tr>
        <w:tc>
          <w:tcPr>
            <w:tcW w:type="dxa" w:w="432"/>
            <w:shd w:val="clear" w:color="auto" w:fill="E3F2FD"/>
          </w:tcPr>
          <w:p>
            <w:r>
              <w:rPr>
                <w:b w:val="0"/>
                <w:color w:val="424242"/>
                <w:sz w:val="18"/>
              </w:rPr>
              <w:t>7</w:t>
            </w:r>
          </w:p>
        </w:tc>
        <w:tc>
          <w:tcPr>
            <w:tcW w:type="dxa" w:w="1872"/>
            <w:shd w:val="clear" w:color="auto" w:fill="E3F2FD"/>
          </w:tcPr>
          <w:p>
            <w:r>
              <w:rPr>
                <w:b w:val="0"/>
                <w:color w:val="424242"/>
                <w:sz w:val="18"/>
              </w:rPr>
              <w:t>certifications</w:t>
            </w:r>
          </w:p>
        </w:tc>
        <w:tc>
          <w:tcPr>
            <w:tcW w:type="dxa" w:w="1440"/>
            <w:shd w:val="clear" w:color="auto" w:fill="E3F2FD"/>
          </w:tcPr>
          <w:p>
            <w:r>
              <w:rPr>
                <w:b w:val="0"/>
                <w:color w:val="424242"/>
                <w:sz w:val="18"/>
              </w:rPr>
              <w:t>id (AI)</w:t>
            </w:r>
          </w:p>
        </w:tc>
        <w:tc>
          <w:tcPr>
            <w:tcW w:type="dxa" w:w="2160"/>
            <w:shd w:val="clear" w:color="auto" w:fill="E3F2FD"/>
          </w:tcPr>
          <w:p>
            <w:r>
              <w:rPr>
                <w:b w:val="0"/>
                <w:color w:val="424242"/>
                <w:sz w:val="18"/>
              </w:rPr>
              <w:t>users(id) CASCADE</w:t>
            </w:r>
          </w:p>
        </w:tc>
        <w:tc>
          <w:tcPr>
            <w:tcW w:type="dxa" w:w="3600"/>
            <w:shd w:val="clear" w:color="auto" w:fill="E3F2FD"/>
          </w:tcPr>
          <w:p>
            <w:r>
              <w:rPr>
                <w:b w:val="0"/>
                <w:color w:val="424242"/>
                <w:sz w:val="18"/>
              </w:rPr>
              <w:t>issuing_organization, credential_id, does_expire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b w:val="0"/>
                <w:color w:val="424242"/>
                <w:sz w:val="18"/>
              </w:rPr>
              <w:t>8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b w:val="0"/>
                <w:color w:val="424242"/>
                <w:sz w:val="18"/>
              </w:rPr>
              <w:t>contacts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b w:val="0"/>
                <w:color w:val="424242"/>
                <w:sz w:val="18"/>
              </w:rPr>
              <w:t>id (AI)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b w:val="0"/>
                <w:color w:val="424242"/>
                <w:sz w:val="18"/>
              </w:rPr>
              <w:t>users(id) CASCADE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b w:val="0"/>
                <w:color w:val="424242"/>
                <w:sz w:val="18"/>
              </w:rPr>
              <w:t>platform, url, display_label, sort_order</w:t>
            </w:r>
          </w:p>
        </w:tc>
      </w:tr>
      <w:tr>
        <w:tc>
          <w:tcPr>
            <w:tcW w:type="dxa" w:w="432"/>
            <w:shd w:val="clear" w:color="auto" w:fill="E3F2FD"/>
          </w:tcPr>
          <w:p>
            <w:r>
              <w:rPr>
                <w:b w:val="0"/>
                <w:color w:val="424242"/>
                <w:sz w:val="18"/>
              </w:rPr>
              <w:t>9</w:t>
            </w:r>
          </w:p>
        </w:tc>
        <w:tc>
          <w:tcPr>
            <w:tcW w:type="dxa" w:w="1872"/>
            <w:shd w:val="clear" w:color="auto" w:fill="E3F2FD"/>
          </w:tcPr>
          <w:p>
            <w:r>
              <w:rPr>
                <w:b w:val="0"/>
                <w:color w:val="424242"/>
                <w:sz w:val="18"/>
              </w:rPr>
              <w:t>theme_settings</w:t>
            </w:r>
          </w:p>
        </w:tc>
        <w:tc>
          <w:tcPr>
            <w:tcW w:type="dxa" w:w="1440"/>
            <w:shd w:val="clear" w:color="auto" w:fill="E3F2FD"/>
          </w:tcPr>
          <w:p>
            <w:r>
              <w:rPr>
                <w:b w:val="0"/>
                <w:color w:val="424242"/>
                <w:sz w:val="18"/>
              </w:rPr>
              <w:t>id (AI)</w:t>
            </w:r>
          </w:p>
        </w:tc>
        <w:tc>
          <w:tcPr>
            <w:tcW w:type="dxa" w:w="2160"/>
            <w:shd w:val="clear" w:color="auto" w:fill="E3F2FD"/>
          </w:tcPr>
          <w:p>
            <w:r>
              <w:rPr>
                <w:b w:val="0"/>
                <w:color w:val="424242"/>
                <w:sz w:val="18"/>
              </w:rPr>
              <w:t>users(id) CASCADE</w:t>
            </w:r>
          </w:p>
        </w:tc>
        <w:tc>
          <w:tcPr>
            <w:tcW w:type="dxa" w:w="3600"/>
            <w:shd w:val="clear" w:color="auto" w:fill="E3F2FD"/>
          </w:tcPr>
          <w:p>
            <w:r>
              <w:rPr>
                <w:b w:val="0"/>
                <w:color w:val="424242"/>
                <w:sz w:val="18"/>
              </w:rPr>
              <w:t>theme_mode TEXT, primary_color_hex | UNIQUE user_id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b w:val="0"/>
                <w:color w:val="424242"/>
                <w:sz w:val="18"/>
              </w:rPr>
              <w:t>10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b w:val="0"/>
                <w:color w:val="424242"/>
                <w:sz w:val="18"/>
              </w:rPr>
              <w:t>app_settings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b w:val="0"/>
                <w:color w:val="424242"/>
                <w:sz w:val="18"/>
              </w:rPr>
              <w:t>id (AI)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b w:val="0"/>
                <w:color w:val="424242"/>
                <w:sz w:val="18"/>
              </w:rPr>
              <w:t>users(id) CASCADE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b w:val="0"/>
                <w:color w:val="424242"/>
                <w:sz w:val="18"/>
              </w:rPr>
              <w:t>setting_key, setting_value | UNIQUE(user_id, key)</w:t>
            </w:r>
          </w:p>
        </w:tc>
      </w:tr>
    </w:tbl>
    <w:p/>
    <w:p>
      <w:pPr>
        <w:pStyle w:val="Heading1"/>
        <w:spacing w:before="240"/>
      </w:pPr>
      <w:r>
        <w:rPr>
          <w:color w:val="0D47A1"/>
        </w:rPr>
        <w:t>5. Data Models</w:t>
      </w:r>
    </w:p>
    <w:p>
      <w:pPr>
        <w:spacing w:after="120"/>
      </w:pPr>
      <w:r>
        <w:rPr>
          <w:b w:val="0"/>
          <w:i w:val="0"/>
          <w:color w:val="424242"/>
          <w:sz w:val="22"/>
        </w:rPr>
        <w:t>All 10 models follow the same contract: fromMap(Map&lt;String, dynamic&gt;), toMap(), copyWith(). Booleans stored as INTEGER 0/1 in SQLite.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68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Model File</w:t>
            </w:r>
          </w:p>
        </w:tc>
        <w:tc>
          <w:tcPr>
            <w:tcW w:type="dxa" w:w="2880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Class</w:t>
            </w:r>
          </w:p>
        </w:tc>
        <w:tc>
          <w:tcPr>
            <w:tcW w:type="dxa" w:w="3456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Enum/Extension</w:t>
            </w:r>
          </w:p>
        </w:tc>
      </w:tr>
      <w:tr>
        <w:tc>
          <w:tcPr>
            <w:tcW w:type="dxa" w:w="3168"/>
            <w:shd w:val="clear" w:color="auto" w:fill="E3F2FD"/>
          </w:tcPr>
          <w:p>
            <w:r>
              <w:rPr>
                <w:color w:val="424242"/>
                <w:sz w:val="20"/>
              </w:rPr>
              <w:t>user_model.dart</w:t>
            </w:r>
          </w:p>
        </w:tc>
        <w:tc>
          <w:tcPr>
            <w:tcW w:type="dxa" w:w="2880"/>
            <w:shd w:val="clear" w:color="auto" w:fill="E3F2FD"/>
          </w:tcPr>
          <w:p>
            <w:r>
              <w:rPr>
                <w:color w:val="424242"/>
                <w:sz w:val="20"/>
              </w:rPr>
              <w:t>UserModel</w:t>
            </w:r>
          </w:p>
        </w:tc>
        <w:tc>
          <w:tcPr>
            <w:tcW w:type="dxa" w:w="3456"/>
            <w:shd w:val="clear" w:color="auto" w:fill="E3F2FD"/>
          </w:tcPr>
          <w:p>
            <w:r>
              <w:rPr>
                <w:color w:val="424242"/>
                <w:sz w:val="20"/>
              </w:rPr>
              <w:t>—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color w:val="424242"/>
                <w:sz w:val="20"/>
              </w:rPr>
              <w:t>portfolio_model.dart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424242"/>
                <w:sz w:val="20"/>
              </w:rPr>
              <w:t>PortfolioModel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color w:val="424242"/>
                <w:sz w:val="20"/>
              </w:rPr>
              <w:t>—</w:t>
            </w:r>
          </w:p>
        </w:tc>
      </w:tr>
      <w:tr>
        <w:tc>
          <w:tcPr>
            <w:tcW w:type="dxa" w:w="3168"/>
            <w:shd w:val="clear" w:color="auto" w:fill="E3F2FD"/>
          </w:tcPr>
          <w:p>
            <w:r>
              <w:rPr>
                <w:color w:val="424242"/>
                <w:sz w:val="20"/>
              </w:rPr>
              <w:t>project_model.dart</w:t>
            </w:r>
          </w:p>
        </w:tc>
        <w:tc>
          <w:tcPr>
            <w:tcW w:type="dxa" w:w="2880"/>
            <w:shd w:val="clear" w:color="auto" w:fill="E3F2FD"/>
          </w:tcPr>
          <w:p>
            <w:r>
              <w:rPr>
                <w:color w:val="424242"/>
                <w:sz w:val="20"/>
              </w:rPr>
              <w:t>ProjectModel</w:t>
            </w:r>
          </w:p>
        </w:tc>
        <w:tc>
          <w:tcPr>
            <w:tcW w:type="dxa" w:w="3456"/>
            <w:shd w:val="clear" w:color="auto" w:fill="E3F2FD"/>
          </w:tcPr>
          <w:p>
            <w:r>
              <w:rPr>
                <w:color w:val="424242"/>
                <w:sz w:val="20"/>
              </w:rPr>
              <w:t>—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color w:val="424242"/>
                <w:sz w:val="20"/>
              </w:rPr>
              <w:t>skill_model.dart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424242"/>
                <w:sz w:val="20"/>
              </w:rPr>
              <w:t>SkillModel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color w:val="424242"/>
                <w:sz w:val="20"/>
              </w:rPr>
              <w:t>SkillLevel (beginner…expert), SkillLevelExtension</w:t>
            </w:r>
          </w:p>
        </w:tc>
      </w:tr>
      <w:tr>
        <w:tc>
          <w:tcPr>
            <w:tcW w:type="dxa" w:w="3168"/>
            <w:shd w:val="clear" w:color="auto" w:fill="E3F2FD"/>
          </w:tcPr>
          <w:p>
            <w:r>
              <w:rPr>
                <w:color w:val="424242"/>
                <w:sz w:val="20"/>
              </w:rPr>
              <w:t>education_model.dart</w:t>
            </w:r>
          </w:p>
        </w:tc>
        <w:tc>
          <w:tcPr>
            <w:tcW w:type="dxa" w:w="2880"/>
            <w:shd w:val="clear" w:color="auto" w:fill="E3F2FD"/>
          </w:tcPr>
          <w:p>
            <w:r>
              <w:rPr>
                <w:color w:val="424242"/>
                <w:sz w:val="20"/>
              </w:rPr>
              <w:t>EducationModel</w:t>
            </w:r>
          </w:p>
        </w:tc>
        <w:tc>
          <w:tcPr>
            <w:tcW w:type="dxa" w:w="3456"/>
            <w:shd w:val="clear" w:color="auto" w:fill="E3F2FD"/>
          </w:tcPr>
          <w:p>
            <w:r>
              <w:rPr>
                <w:color w:val="424242"/>
                <w:sz w:val="20"/>
              </w:rPr>
              <w:t>—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color w:val="424242"/>
                <w:sz w:val="20"/>
              </w:rPr>
              <w:t>experience_model.dart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424242"/>
                <w:sz w:val="20"/>
              </w:rPr>
              <w:t>ExperienceModel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color w:val="424242"/>
                <w:sz w:val="20"/>
              </w:rPr>
              <w:t>—</w:t>
            </w:r>
          </w:p>
        </w:tc>
      </w:tr>
      <w:tr>
        <w:tc>
          <w:tcPr>
            <w:tcW w:type="dxa" w:w="3168"/>
            <w:shd w:val="clear" w:color="auto" w:fill="E3F2FD"/>
          </w:tcPr>
          <w:p>
            <w:r>
              <w:rPr>
                <w:color w:val="424242"/>
                <w:sz w:val="20"/>
              </w:rPr>
              <w:t>certification_model.dart</w:t>
            </w:r>
          </w:p>
        </w:tc>
        <w:tc>
          <w:tcPr>
            <w:tcW w:type="dxa" w:w="2880"/>
            <w:shd w:val="clear" w:color="auto" w:fill="E3F2FD"/>
          </w:tcPr>
          <w:p>
            <w:r>
              <w:rPr>
                <w:color w:val="424242"/>
                <w:sz w:val="20"/>
              </w:rPr>
              <w:t>CertificationModel</w:t>
            </w:r>
          </w:p>
        </w:tc>
        <w:tc>
          <w:tcPr>
            <w:tcW w:type="dxa" w:w="3456"/>
            <w:shd w:val="clear" w:color="auto" w:fill="E3F2FD"/>
          </w:tcPr>
          <w:p>
            <w:r>
              <w:rPr>
                <w:color w:val="424242"/>
                <w:sz w:val="20"/>
              </w:rPr>
              <w:t>—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color w:val="424242"/>
                <w:sz w:val="20"/>
              </w:rPr>
              <w:t>contact_model.dart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424242"/>
                <w:sz w:val="20"/>
              </w:rPr>
              <w:t>ContactModel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color w:val="424242"/>
                <w:sz w:val="20"/>
              </w:rPr>
              <w:t>—</w:t>
            </w:r>
          </w:p>
        </w:tc>
      </w:tr>
      <w:tr>
        <w:tc>
          <w:tcPr>
            <w:tcW w:type="dxa" w:w="3168"/>
            <w:shd w:val="clear" w:color="auto" w:fill="E3F2FD"/>
          </w:tcPr>
          <w:p>
            <w:r>
              <w:rPr>
                <w:color w:val="424242"/>
                <w:sz w:val="20"/>
              </w:rPr>
              <w:t>theme_setting_model.dart</w:t>
            </w:r>
          </w:p>
        </w:tc>
        <w:tc>
          <w:tcPr>
            <w:tcW w:type="dxa" w:w="2880"/>
            <w:shd w:val="clear" w:color="auto" w:fill="E3F2FD"/>
          </w:tcPr>
          <w:p>
            <w:r>
              <w:rPr>
                <w:color w:val="424242"/>
                <w:sz w:val="20"/>
              </w:rPr>
              <w:t>ThemeSettingModel</w:t>
            </w:r>
          </w:p>
        </w:tc>
        <w:tc>
          <w:tcPr>
            <w:tcW w:type="dxa" w:w="3456"/>
            <w:shd w:val="clear" w:color="auto" w:fill="E3F2FD"/>
          </w:tcPr>
          <w:p>
            <w:r>
              <w:rPr>
                <w:color w:val="424242"/>
                <w:sz w:val="20"/>
              </w:rPr>
              <w:t>AppThemeMode (light/dark/system), AppThemeModeExtension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color w:val="424242"/>
                <w:sz w:val="20"/>
              </w:rPr>
              <w:t>app_setting_model.dart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424242"/>
                <w:sz w:val="20"/>
              </w:rPr>
              <w:t>AppSettingModel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color w:val="424242"/>
                <w:sz w:val="20"/>
              </w:rPr>
              <w:t>—</w:t>
            </w:r>
          </w:p>
        </w:tc>
      </w:tr>
    </w:tbl>
    <w:p/>
    <w:p>
      <w:pPr>
        <w:pStyle w:val="Heading1"/>
        <w:spacing w:before="240"/>
      </w:pPr>
      <w:r>
        <w:rPr>
          <w:color w:val="0D47A1"/>
        </w:rPr>
        <w:t>6. Repositories</w:t>
      </w:r>
    </w:p>
    <w:p>
      <w:pPr>
        <w:spacing w:after="120"/>
      </w:pPr>
      <w:r>
        <w:rPr>
          <w:b w:val="0"/>
          <w:i w:val="0"/>
          <w:color w:val="424242"/>
          <w:sz w:val="22"/>
        </w:rPr>
        <w:t>Each repository receives DatabaseService via constructor injection (defaults to singleton). All SQL is parameterised — no string concatenation.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Repository</w:t>
            </w:r>
          </w:p>
        </w:tc>
        <w:tc>
          <w:tcPr>
            <w:tcW w:type="dxa" w:w="6624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Key Methods</w:t>
            </w:r>
          </w:p>
        </w:tc>
      </w:tr>
      <w:tr>
        <w:tc>
          <w:tcPr>
            <w:tcW w:type="dxa" w:w="2880"/>
            <w:shd w:val="clear" w:color="auto" w:fill="E3F2FD"/>
          </w:tcPr>
          <w:p>
            <w:r>
              <w:rPr>
                <w:color w:val="424242"/>
                <w:sz w:val="20"/>
              </w:rPr>
              <w:t>UserRepository</w:t>
            </w:r>
          </w:p>
        </w:tc>
        <w:tc>
          <w:tcPr>
            <w:tcW w:type="dxa" w:w="6624"/>
            <w:shd w:val="clear" w:color="auto" w:fill="E3F2FD"/>
          </w:tcPr>
          <w:p>
            <w:r>
              <w:rPr>
                <w:color w:val="424242"/>
                <w:sz w:val="20"/>
              </w:rPr>
              <w:t>insert, findById, findByEmail, findByUsername, authenticate (SHA-256 compare), update, delete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424242"/>
                <w:sz w:val="20"/>
              </w:rPr>
              <w:t>PortfolioRepository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color w:val="424242"/>
                <w:sz w:val="20"/>
              </w:rPr>
              <w:t>insert, findById, findByUserId, update, delete</w:t>
            </w:r>
          </w:p>
        </w:tc>
      </w:tr>
      <w:tr>
        <w:tc>
          <w:tcPr>
            <w:tcW w:type="dxa" w:w="2880"/>
            <w:shd w:val="clear" w:color="auto" w:fill="E3F2FD"/>
          </w:tcPr>
          <w:p>
            <w:r>
              <w:rPr>
                <w:color w:val="424242"/>
                <w:sz w:val="20"/>
              </w:rPr>
              <w:t>ProjectRepository</w:t>
            </w:r>
          </w:p>
        </w:tc>
        <w:tc>
          <w:tcPr>
            <w:tcW w:type="dxa" w:w="6624"/>
            <w:shd w:val="clear" w:color="auto" w:fill="E3F2FD"/>
          </w:tcPr>
          <w:p>
            <w:r>
              <w:rPr>
                <w:color w:val="424242"/>
                <w:sz w:val="20"/>
              </w:rPr>
              <w:t>insert, findById, findByPortfolioId, findFeaturedByUserId, update, delete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424242"/>
                <w:sz w:val="20"/>
              </w:rPr>
              <w:t>SkillRepository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color w:val="424242"/>
                <w:sz w:val="20"/>
              </w:rPr>
              <w:t>insert, findByUserId, findByCategory, update, delete</w:t>
            </w:r>
          </w:p>
        </w:tc>
      </w:tr>
      <w:tr>
        <w:tc>
          <w:tcPr>
            <w:tcW w:type="dxa" w:w="2880"/>
            <w:shd w:val="clear" w:color="auto" w:fill="E3F2FD"/>
          </w:tcPr>
          <w:p>
            <w:r>
              <w:rPr>
                <w:color w:val="424242"/>
                <w:sz w:val="20"/>
              </w:rPr>
              <w:t>EducationRepository</w:t>
            </w:r>
          </w:p>
        </w:tc>
        <w:tc>
          <w:tcPr>
            <w:tcW w:type="dxa" w:w="6624"/>
            <w:shd w:val="clear" w:color="auto" w:fill="E3F2FD"/>
          </w:tcPr>
          <w:p>
            <w:r>
              <w:rPr>
                <w:color w:val="424242"/>
                <w:sz w:val="20"/>
              </w:rPr>
              <w:t>insert, findByUserId, update, delete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424242"/>
                <w:sz w:val="20"/>
              </w:rPr>
              <w:t>ExperienceRepository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color w:val="424242"/>
                <w:sz w:val="20"/>
              </w:rPr>
              <w:t>insert, findByUserId, update, delete</w:t>
            </w:r>
          </w:p>
        </w:tc>
      </w:tr>
      <w:tr>
        <w:tc>
          <w:tcPr>
            <w:tcW w:type="dxa" w:w="2880"/>
            <w:shd w:val="clear" w:color="auto" w:fill="E3F2FD"/>
          </w:tcPr>
          <w:p>
            <w:r>
              <w:rPr>
                <w:color w:val="424242"/>
                <w:sz w:val="20"/>
              </w:rPr>
              <w:t>CertificationRepository</w:t>
            </w:r>
          </w:p>
        </w:tc>
        <w:tc>
          <w:tcPr>
            <w:tcW w:type="dxa" w:w="6624"/>
            <w:shd w:val="clear" w:color="auto" w:fill="E3F2FD"/>
          </w:tcPr>
          <w:p>
            <w:r>
              <w:rPr>
                <w:color w:val="424242"/>
                <w:sz w:val="20"/>
              </w:rPr>
              <w:t>insert, findByUserId, update, delete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424242"/>
                <w:sz w:val="20"/>
              </w:rPr>
              <w:t>ContactRepository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color w:val="424242"/>
                <w:sz w:val="20"/>
              </w:rPr>
              <w:t>insert, findByUserId, update, delete</w:t>
            </w:r>
          </w:p>
        </w:tc>
      </w:tr>
    </w:tbl>
    <w:p/>
    <w:p>
      <w:pPr>
        <w:pStyle w:val="Heading1"/>
        <w:spacing w:before="240"/>
      </w:pPr>
      <w:r>
        <w:rPr>
          <w:color w:val="0D47A1"/>
        </w:rPr>
        <w:t>7. Providers (State Management)</w:t>
      </w:r>
    </w:p>
    <w:p>
      <w:pPr>
        <w:pStyle w:val="Heading2"/>
        <w:spacing w:before="160"/>
      </w:pPr>
      <w:r>
        <w:rPr>
          <w:color w:val="0D47A1"/>
        </w:rPr>
        <w:t>UserProvider</w:t>
      </w:r>
    </w:p>
    <w:p>
      <w:pPr>
        <w:pStyle w:val="ListBullet"/>
        <w:spacing w:after="80"/>
      </w:pPr>
      <w:r>
        <w:rPr>
          <w:color w:val="424242"/>
          <w:sz w:val="22"/>
        </w:rPr>
        <w:t>Manages currentUser (UserModel?) and isAuthenticated.</w:t>
      </w:r>
    </w:p>
    <w:p>
      <w:pPr>
        <w:pStyle w:val="ListBullet"/>
        <w:spacing w:after="80"/>
      </w:pPr>
      <w:r>
        <w:rPr>
          <w:color w:val="424242"/>
          <w:sz w:val="22"/>
        </w:rPr>
        <w:t>restoreSession() – reads userId from SharedPreferences, loads from DB.</w:t>
      </w:r>
    </w:p>
    <w:p>
      <w:pPr>
        <w:pStyle w:val="ListBullet"/>
        <w:spacing w:after="80"/>
      </w:pPr>
      <w:r>
        <w:rPr>
          <w:color w:val="424242"/>
          <w:sz w:val="22"/>
        </w:rPr>
        <w:t>login(email, password) – calls UserRepository.authenticate(); persists session.</w:t>
      </w:r>
    </w:p>
    <w:p>
      <w:pPr>
        <w:pStyle w:val="ListBullet"/>
        <w:spacing w:after="80"/>
      </w:pPr>
      <w:r>
        <w:rPr>
          <w:color w:val="424242"/>
          <w:sz w:val="22"/>
        </w:rPr>
        <w:t>logout() – clears SharedPreferences, nulls currentUser, notifies listeners.</w:t>
      </w:r>
    </w:p>
    <w:p>
      <w:pPr>
        <w:pStyle w:val="ListBullet"/>
        <w:spacing w:after="80"/>
      </w:pPr>
      <w:r>
        <w:rPr>
          <w:color w:val="424242"/>
          <w:sz w:val="22"/>
        </w:rPr>
        <w:t>updateProfile(UserModel) – updates DB and local state.</w:t>
      </w:r>
    </w:p>
    <w:p>
      <w:pPr>
        <w:pStyle w:val="ListBullet"/>
        <w:spacing w:after="80"/>
      </w:pPr>
      <w:r>
        <w:rPr>
          <w:color w:val="424242"/>
          <w:sz w:val="22"/>
        </w:rPr>
        <w:t>Exposes isLoading, errorMessage; clearError() for UI.</w:t>
      </w:r>
    </w:p>
    <w:p>
      <w:pPr>
        <w:pStyle w:val="Heading2"/>
        <w:spacing w:before="160"/>
      </w:pPr>
      <w:r>
        <w:rPr>
          <w:color w:val="0D47A1"/>
        </w:rPr>
        <w:t>ThemeProvider</w:t>
      </w:r>
    </w:p>
    <w:p>
      <w:pPr>
        <w:pStyle w:val="ListBullet"/>
        <w:spacing w:after="80"/>
      </w:pPr>
      <w:r>
        <w:rPr>
          <w:color w:val="424242"/>
          <w:sz w:val="22"/>
        </w:rPr>
        <w:t>Holds ThemeMode (_themeMode), persisted in SharedPreferences key "themeMode".</w:t>
      </w:r>
    </w:p>
    <w:p>
      <w:pPr>
        <w:pStyle w:val="ListBullet"/>
        <w:spacing w:after="80"/>
      </w:pPr>
      <w:r>
        <w:rPr>
          <w:color w:val="424242"/>
          <w:sz w:val="22"/>
        </w:rPr>
        <w:t>load() – called in main() before runApp() to prevent theme flicker.</w:t>
      </w:r>
    </w:p>
    <w:p>
      <w:pPr>
        <w:pStyle w:val="ListBullet"/>
        <w:spacing w:after="80"/>
      </w:pPr>
      <w:r>
        <w:rPr>
          <w:color w:val="424242"/>
          <w:sz w:val="22"/>
        </w:rPr>
        <w:t>setThemeMode(mode) – update + persist.</w:t>
      </w:r>
    </w:p>
    <w:p>
      <w:pPr>
        <w:pStyle w:val="ListBullet"/>
        <w:spacing w:after="80"/>
      </w:pPr>
      <w:r>
        <w:rPr>
          <w:color w:val="424242"/>
          <w:sz w:val="22"/>
        </w:rPr>
        <w:t>toggleDarkMode() – convenience toggle.</w:t>
      </w:r>
    </w:p>
    <w:p>
      <w:pPr>
        <w:pStyle w:val="Heading2"/>
        <w:spacing w:before="160"/>
      </w:pPr>
      <w:r>
        <w:rPr>
          <w:color w:val="0D47A1"/>
        </w:rPr>
        <w:t>NavigationProvider</w:t>
      </w:r>
    </w:p>
    <w:p>
      <w:pPr>
        <w:pStyle w:val="ListBullet"/>
        <w:spacing w:after="80"/>
      </w:pPr>
      <w:r>
        <w:rPr>
          <w:color w:val="424242"/>
          <w:sz w:val="22"/>
        </w:rPr>
        <w:t>Holds _currentIndex (0–4), matching AppConstants.navIndex* values.</w:t>
      </w:r>
    </w:p>
    <w:p>
      <w:pPr>
        <w:pStyle w:val="ListBullet"/>
        <w:spacing w:after="80"/>
      </w:pPr>
      <w:r>
        <w:rPr>
          <w:color w:val="424242"/>
          <w:sz w:val="22"/>
        </w:rPr>
        <w:t>goTo(int) – guards against redundant rebuilds.</w:t>
      </w:r>
    </w:p>
    <w:p>
      <w:pPr>
        <w:pStyle w:val="ListBullet"/>
        <w:spacing w:after="80"/>
      </w:pPr>
      <w:r>
        <w:rPr>
          <w:color w:val="424242"/>
          <w:sz w:val="22"/>
        </w:rPr>
        <w:t>Convenience: goHome(), goPortfolio(), goResume(), goSkills(), goProfile().</w:t>
      </w:r>
    </w:p>
    <w:p>
      <w:pPr>
        <w:pStyle w:val="Heading2"/>
        <w:spacing w:before="160"/>
      </w:pPr>
      <w:r>
        <w:rPr>
          <w:color w:val="0D47A1"/>
        </w:rPr>
        <w:t>PortfolioProvider</w:t>
      </w:r>
    </w:p>
    <w:p>
      <w:pPr>
        <w:pStyle w:val="ListBullet"/>
        <w:spacing w:after="80"/>
      </w:pPr>
      <w:r>
        <w:rPr>
          <w:color w:val="424242"/>
          <w:sz w:val="22"/>
        </w:rPr>
        <w:t>Holds _portfolios (List&lt;PortfolioModel&gt;) and _featuredProjects.</w:t>
      </w:r>
    </w:p>
    <w:p>
      <w:pPr>
        <w:pStyle w:val="ListBullet"/>
        <w:spacing w:after="80"/>
      </w:pPr>
      <w:r>
        <w:rPr>
          <w:color w:val="424242"/>
          <w:sz w:val="22"/>
        </w:rPr>
        <w:t>loadForUser(int userId) – parallel load portfolios + featured projects.</w:t>
      </w:r>
    </w:p>
    <w:p>
      <w:pPr>
        <w:pStyle w:val="ListBullet"/>
        <w:spacing w:after="80"/>
      </w:pPr>
      <w:r>
        <w:rPr>
          <w:color w:val="424242"/>
          <w:sz w:val="22"/>
        </w:rPr>
        <w:t>addPortfolio(PortfolioModel) – insert to DB + update local list.</w:t>
      </w:r>
    </w:p>
    <w:p>
      <w:pPr>
        <w:pStyle w:val="ListBullet"/>
        <w:spacing w:after="80"/>
      </w:pPr>
      <w:r>
        <w:rPr>
          <w:color w:val="424242"/>
          <w:sz w:val="22"/>
        </w:rPr>
        <w:t>Full CRUD for projects/portfolios planned for Sprint 3.</w:t>
      </w:r>
    </w:p>
    <w:p/>
    <w:p>
      <w:pPr>
        <w:pStyle w:val="Heading1"/>
        <w:spacing w:before="240"/>
      </w:pPr>
      <w:r>
        <w:rPr>
          <w:color w:val="0D47A1"/>
        </w:rPr>
        <w:t>8. Screens &amp; Widgets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80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Screen / Widget</w:t>
            </w:r>
          </w:p>
        </w:tc>
        <w:tc>
          <w:tcPr>
            <w:tcW w:type="dxa" w:w="4032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1728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152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Sprint</w:t>
            </w:r>
          </w:p>
        </w:tc>
      </w:tr>
      <w:tr>
        <w:tc>
          <w:tcPr>
            <w:tcW w:type="dxa" w:w="2880"/>
            <w:shd w:val="clear" w:color="auto" w:fill="E3F2FD"/>
          </w:tcPr>
          <w:p>
            <w:r>
              <w:rPr>
                <w:color w:val="424242"/>
                <w:sz w:val="20"/>
              </w:rPr>
              <w:t>SplashScreen</w:t>
            </w:r>
          </w:p>
        </w:tc>
        <w:tc>
          <w:tcPr>
            <w:tcW w:type="dxa" w:w="4032"/>
            <w:shd w:val="clear" w:color="auto" w:fill="E3F2FD"/>
          </w:tcPr>
          <w:p>
            <w:r>
              <w:rPr>
                <w:color w:val="424242"/>
                <w:sz w:val="20"/>
              </w:rPr>
              <w:t>splash/splash_screen.dart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color w:val="424242"/>
                <w:sz w:val="20"/>
              </w:rPr>
              <w:t>✅ Full</w:t>
            </w:r>
          </w:p>
        </w:tc>
        <w:tc>
          <w:tcPr>
            <w:tcW w:type="dxa" w:w="1152"/>
            <w:shd w:val="clear" w:color="auto" w:fill="E3F2FD"/>
          </w:tcPr>
          <w:p>
            <w:r>
              <w:rPr>
                <w:color w:val="424242"/>
                <w:sz w:val="20"/>
              </w:rPr>
              <w:t>Sprint 1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424242"/>
                <w:sz w:val="20"/>
              </w:rPr>
              <w:t>LoginScreen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color w:val="424242"/>
                <w:sz w:val="20"/>
              </w:rPr>
              <w:t>auth/login_screen.dart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424242"/>
                <w:sz w:val="20"/>
              </w:rPr>
              <w:t>✅ Shell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color w:val="424242"/>
                <w:sz w:val="20"/>
              </w:rPr>
              <w:t>Sprint 1 (full Sprint 2)</w:t>
            </w:r>
          </w:p>
        </w:tc>
      </w:tr>
      <w:tr>
        <w:tc>
          <w:tcPr>
            <w:tcW w:type="dxa" w:w="2880"/>
            <w:shd w:val="clear" w:color="auto" w:fill="E3F2FD"/>
          </w:tcPr>
          <w:p>
            <w:r>
              <w:rPr>
                <w:color w:val="424242"/>
                <w:sz w:val="20"/>
              </w:rPr>
              <w:t>RegisterScreen</w:t>
            </w:r>
          </w:p>
        </w:tc>
        <w:tc>
          <w:tcPr>
            <w:tcW w:type="dxa" w:w="4032"/>
            <w:shd w:val="clear" w:color="auto" w:fill="E3F2FD"/>
          </w:tcPr>
          <w:p>
            <w:r>
              <w:rPr>
                <w:color w:val="424242"/>
                <w:sz w:val="20"/>
              </w:rPr>
              <w:t>auth/register_screen.dart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color w:val="424242"/>
                <w:sz w:val="20"/>
              </w:rPr>
              <w:t>✅ Shell</w:t>
            </w:r>
          </w:p>
        </w:tc>
        <w:tc>
          <w:tcPr>
            <w:tcW w:type="dxa" w:w="1152"/>
            <w:shd w:val="clear" w:color="auto" w:fill="E3F2FD"/>
          </w:tcPr>
          <w:p>
            <w:r>
              <w:rPr>
                <w:color w:val="424242"/>
                <w:sz w:val="20"/>
              </w:rPr>
              <w:t>Sprint 1 (full Sprint 2)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424242"/>
                <w:sz w:val="20"/>
              </w:rPr>
              <w:t>MainScaffold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color w:val="424242"/>
                <w:sz w:val="20"/>
              </w:rPr>
              <w:t>main_scaffold.dart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424242"/>
                <w:sz w:val="20"/>
              </w:rPr>
              <w:t>✅ Full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color w:val="424242"/>
                <w:sz w:val="20"/>
              </w:rPr>
              <w:t>Sprint 1</w:t>
            </w:r>
          </w:p>
        </w:tc>
      </w:tr>
      <w:tr>
        <w:tc>
          <w:tcPr>
            <w:tcW w:type="dxa" w:w="2880"/>
            <w:shd w:val="clear" w:color="auto" w:fill="E3F2FD"/>
          </w:tcPr>
          <w:p>
            <w:r>
              <w:rPr>
                <w:color w:val="424242"/>
                <w:sz w:val="20"/>
              </w:rPr>
              <w:t>DashboardScreen</w:t>
            </w:r>
          </w:p>
        </w:tc>
        <w:tc>
          <w:tcPr>
            <w:tcW w:type="dxa" w:w="4032"/>
            <w:shd w:val="clear" w:color="auto" w:fill="E3F2FD"/>
          </w:tcPr>
          <w:p>
            <w:r>
              <w:rPr>
                <w:color w:val="424242"/>
                <w:sz w:val="20"/>
              </w:rPr>
              <w:t>dashboard/dashboard_screen.dart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color w:val="424242"/>
                <w:sz w:val="20"/>
              </w:rPr>
              <w:t>🔜 Placeholder</w:t>
            </w:r>
          </w:p>
        </w:tc>
        <w:tc>
          <w:tcPr>
            <w:tcW w:type="dxa" w:w="1152"/>
            <w:shd w:val="clear" w:color="auto" w:fill="E3F2FD"/>
          </w:tcPr>
          <w:p>
            <w:r>
              <w:rPr>
                <w:color w:val="424242"/>
                <w:sz w:val="20"/>
              </w:rPr>
              <w:t>Sprint 3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424242"/>
                <w:sz w:val="20"/>
              </w:rPr>
              <w:t>PortfolioScreen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color w:val="424242"/>
                <w:sz w:val="20"/>
              </w:rPr>
              <w:t>portfolio/portfolio_screen.dart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424242"/>
                <w:sz w:val="20"/>
              </w:rPr>
              <w:t>🔜 Placeholder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color w:val="424242"/>
                <w:sz w:val="20"/>
              </w:rPr>
              <w:t>Sprint 3</w:t>
            </w:r>
          </w:p>
        </w:tc>
      </w:tr>
      <w:tr>
        <w:tc>
          <w:tcPr>
            <w:tcW w:type="dxa" w:w="2880"/>
            <w:shd w:val="clear" w:color="auto" w:fill="E3F2FD"/>
          </w:tcPr>
          <w:p>
            <w:r>
              <w:rPr>
                <w:color w:val="424242"/>
                <w:sz w:val="20"/>
              </w:rPr>
              <w:t>ResumeScreen</w:t>
            </w:r>
          </w:p>
        </w:tc>
        <w:tc>
          <w:tcPr>
            <w:tcW w:type="dxa" w:w="4032"/>
            <w:shd w:val="clear" w:color="auto" w:fill="E3F2FD"/>
          </w:tcPr>
          <w:p>
            <w:r>
              <w:rPr>
                <w:color w:val="424242"/>
                <w:sz w:val="20"/>
              </w:rPr>
              <w:t>resume/resume_screen.dart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color w:val="424242"/>
                <w:sz w:val="20"/>
              </w:rPr>
              <w:t>🔜 Placeholder</w:t>
            </w:r>
          </w:p>
        </w:tc>
        <w:tc>
          <w:tcPr>
            <w:tcW w:type="dxa" w:w="1152"/>
            <w:shd w:val="clear" w:color="auto" w:fill="E3F2FD"/>
          </w:tcPr>
          <w:p>
            <w:r>
              <w:rPr>
                <w:color w:val="424242"/>
                <w:sz w:val="20"/>
              </w:rPr>
              <w:t>Sprint 4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424242"/>
                <w:sz w:val="20"/>
              </w:rPr>
              <w:t>SkillsScreen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color w:val="424242"/>
                <w:sz w:val="20"/>
              </w:rPr>
              <w:t>skills/skills_screen.dart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424242"/>
                <w:sz w:val="20"/>
              </w:rPr>
              <w:t>🔜 Placeholder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color w:val="424242"/>
                <w:sz w:val="20"/>
              </w:rPr>
              <w:t>Sprint 4</w:t>
            </w:r>
          </w:p>
        </w:tc>
      </w:tr>
      <w:tr>
        <w:tc>
          <w:tcPr>
            <w:tcW w:type="dxa" w:w="2880"/>
            <w:shd w:val="clear" w:color="auto" w:fill="E3F2FD"/>
          </w:tcPr>
          <w:p>
            <w:r>
              <w:rPr>
                <w:color w:val="424242"/>
                <w:sz w:val="20"/>
              </w:rPr>
              <w:t>ProfileScreen</w:t>
            </w:r>
          </w:p>
        </w:tc>
        <w:tc>
          <w:tcPr>
            <w:tcW w:type="dxa" w:w="4032"/>
            <w:shd w:val="clear" w:color="auto" w:fill="E3F2FD"/>
          </w:tcPr>
          <w:p>
            <w:r>
              <w:rPr>
                <w:color w:val="424242"/>
                <w:sz w:val="20"/>
              </w:rPr>
              <w:t>profile/profile_screen.dart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color w:val="424242"/>
                <w:sz w:val="20"/>
              </w:rPr>
              <w:t>🔜 Placeholder</w:t>
            </w:r>
          </w:p>
        </w:tc>
        <w:tc>
          <w:tcPr>
            <w:tcW w:type="dxa" w:w="1152"/>
            <w:shd w:val="clear" w:color="auto" w:fill="E3F2FD"/>
          </w:tcPr>
          <w:p>
            <w:r>
              <w:rPr>
                <w:color w:val="424242"/>
                <w:sz w:val="20"/>
              </w:rPr>
              <w:t>Sprint 5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424242"/>
                <w:sz w:val="20"/>
              </w:rPr>
              <w:t>PlaceholderTabBody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color w:val="424242"/>
                <w:sz w:val="20"/>
              </w:rPr>
              <w:t>widgets/common/placeholder_tab_body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424242"/>
                <w:sz w:val="20"/>
              </w:rPr>
              <w:t>✅ Full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color w:val="424242"/>
                <w:sz w:val="20"/>
              </w:rPr>
              <w:t>Sprint 1</w:t>
            </w:r>
          </w:p>
        </w:tc>
      </w:tr>
      <w:tr>
        <w:tc>
          <w:tcPr>
            <w:tcW w:type="dxa" w:w="2880"/>
            <w:shd w:val="clear" w:color="auto" w:fill="E3F2FD"/>
          </w:tcPr>
          <w:p>
            <w:r>
              <w:rPr>
                <w:color w:val="424242"/>
                <w:sz w:val="20"/>
              </w:rPr>
              <w:t>LoadingWidget</w:t>
            </w:r>
          </w:p>
        </w:tc>
        <w:tc>
          <w:tcPr>
            <w:tcW w:type="dxa" w:w="4032"/>
            <w:shd w:val="clear" w:color="auto" w:fill="E3F2FD"/>
          </w:tcPr>
          <w:p>
            <w:r>
              <w:rPr>
                <w:color w:val="424242"/>
                <w:sz w:val="20"/>
              </w:rPr>
              <w:t>widgets/common/loading_widget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color w:val="424242"/>
                <w:sz w:val="20"/>
              </w:rPr>
              <w:t>✅ Full</w:t>
            </w:r>
          </w:p>
        </w:tc>
        <w:tc>
          <w:tcPr>
            <w:tcW w:type="dxa" w:w="1152"/>
            <w:shd w:val="clear" w:color="auto" w:fill="E3F2FD"/>
          </w:tcPr>
          <w:p>
            <w:r>
              <w:rPr>
                <w:color w:val="424242"/>
                <w:sz w:val="20"/>
              </w:rPr>
              <w:t>Sprint 1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424242"/>
                <w:sz w:val="20"/>
              </w:rPr>
              <w:t>AppErrorWidget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color w:val="424242"/>
                <w:sz w:val="20"/>
              </w:rPr>
              <w:t>widgets/common/app_error_widget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424242"/>
                <w:sz w:val="20"/>
              </w:rPr>
              <w:t>✅ Full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color w:val="424242"/>
                <w:sz w:val="20"/>
              </w:rPr>
              <w:t>Sprint 1</w:t>
            </w:r>
          </w:p>
        </w:tc>
      </w:tr>
    </w:tbl>
    <w:p/>
    <w:p>
      <w:pPr>
        <w:pStyle w:val="Heading2"/>
        <w:spacing w:before="160"/>
      </w:pPr>
      <w:r>
        <w:rPr>
          <w:color w:val="0D47A1"/>
        </w:rPr>
        <w:t>SplashScreen – Detailed Flow</w:t>
      </w:r>
    </w:p>
    <w:p>
      <w:pPr>
        <w:pStyle w:val="ListBullet"/>
        <w:spacing w:after="80"/>
      </w:pPr>
      <w:r>
        <w:rPr>
          <w:color w:val="424242"/>
          <w:sz w:val="22"/>
        </w:rPr>
        <w:t>1. AnimationController (600ms) fades in logo + tagline.</w:t>
      </w:r>
    </w:p>
    <w:p>
      <w:pPr>
        <w:pStyle w:val="ListBullet"/>
        <w:spacing w:after="80"/>
      </w:pPr>
      <w:r>
        <w:rPr>
          <w:color w:val="424242"/>
          <w:sz w:val="22"/>
        </w:rPr>
        <w:t>2. WidgetsBinding.addPostFrameCallback → calls _init() after first paint.</w:t>
      </w:r>
    </w:p>
    <w:p>
      <w:pPr>
        <w:pStyle w:val="ListBullet"/>
        <w:spacing w:after="80"/>
      </w:pPr>
      <w:r>
        <w:rPr>
          <w:color w:val="424242"/>
          <w:sz w:val="22"/>
        </w:rPr>
        <w:t>3. Future.wait([DatabaseService().open(), Future.delayed(3s)]) – concurrent.</w:t>
      </w:r>
    </w:p>
    <w:p>
      <w:pPr>
        <w:pStyle w:val="ListBullet"/>
        <w:spacing w:after="80"/>
      </w:pPr>
      <w:r>
        <w:rPr>
          <w:color w:val="424242"/>
          <w:sz w:val="22"/>
        </w:rPr>
        <w:t>4. context.read&lt;UserProvider&gt;().restoreSession() – queries SharedPreferences + DB.</w:t>
      </w:r>
    </w:p>
    <w:p>
      <w:pPr>
        <w:pStyle w:val="ListBullet"/>
        <w:spacing w:after="80"/>
      </w:pPr>
      <w:r>
        <w:rPr>
          <w:color w:val="424242"/>
          <w:sz w:val="22"/>
        </w:rPr>
        <w:t>5. hasSession == true  → context.go("/dashboard")</w:t>
      </w:r>
    </w:p>
    <w:p>
      <w:pPr>
        <w:pStyle w:val="ListBullet"/>
        <w:spacing w:after="80"/>
      </w:pPr>
      <w:r>
        <w:rPr>
          <w:color w:val="424242"/>
          <w:sz w:val="22"/>
        </w:rPr>
        <w:t xml:space="preserve">   hasSession == false → context.go("/login")</w:t>
      </w:r>
    </w:p>
    <w:p>
      <w:pPr>
        <w:pStyle w:val="Heading2"/>
        <w:spacing w:before="160"/>
      </w:pPr>
      <w:r>
        <w:rPr>
          <w:color w:val="0D47A1"/>
        </w:rPr>
        <w:t>MainScaffold – Tab Architecture</w:t>
      </w:r>
    </w:p>
    <w:p>
      <w:pPr>
        <w:spacing w:after="120"/>
      </w:pPr>
      <w:r>
        <w:rPr>
          <w:b w:val="0"/>
          <w:i w:val="0"/>
          <w:color w:val="424242"/>
          <w:sz w:val="22"/>
        </w:rPr>
        <w:t>Uses IndexedStack (5 children) so tab state (scroll position, loaded data) is preserved on tab switch. BottomNavigationBar is driven entirely by NavigationProvider; no setState() in the scaffold widget itself.</w:t>
      </w:r>
    </w:p>
    <w:p/>
    <w:p>
      <w:pPr>
        <w:pStyle w:val="Heading1"/>
        <w:spacing w:before="240"/>
      </w:pPr>
      <w:r>
        <w:rPr>
          <w:color w:val="0D47A1"/>
        </w:rPr>
        <w:t>9. Routing (GoRouter)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92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592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2016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Screen</w:t>
            </w:r>
          </w:p>
        </w:tc>
        <w:tc>
          <w:tcPr>
            <w:tcW w:type="dxa" w:w="2304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Guard</w:t>
            </w:r>
          </w:p>
        </w:tc>
      </w:tr>
      <w:tr>
        <w:tc>
          <w:tcPr>
            <w:tcW w:type="dxa" w:w="2592"/>
            <w:shd w:val="clear" w:color="auto" w:fill="E3F2FD"/>
          </w:tcPr>
          <w:p>
            <w:r>
              <w:rPr>
                <w:color w:val="424242"/>
                <w:sz w:val="20"/>
              </w:rPr>
              <w:t>/</w:t>
            </w:r>
          </w:p>
        </w:tc>
        <w:tc>
          <w:tcPr>
            <w:tcW w:type="dxa" w:w="2592"/>
            <w:shd w:val="clear" w:color="auto" w:fill="E3F2FD"/>
          </w:tcPr>
          <w:p>
            <w:r>
              <w:rPr>
                <w:color w:val="424242"/>
                <w:sz w:val="20"/>
              </w:rPr>
              <w:t>splash</w:t>
            </w:r>
          </w:p>
        </w:tc>
        <w:tc>
          <w:tcPr>
            <w:tcW w:type="dxa" w:w="2016"/>
            <w:shd w:val="clear" w:color="auto" w:fill="E3F2FD"/>
          </w:tcPr>
          <w:p>
            <w:r>
              <w:rPr>
                <w:color w:val="424242"/>
                <w:sz w:val="20"/>
              </w:rPr>
              <w:t>SplashScreen</w:t>
            </w:r>
          </w:p>
        </w:tc>
        <w:tc>
          <w:tcPr>
            <w:tcW w:type="dxa" w:w="2304"/>
            <w:shd w:val="clear" w:color="auto" w:fill="E3F2FD"/>
          </w:tcPr>
          <w:p>
            <w:r>
              <w:rPr>
                <w:color w:val="424242"/>
                <w:sz w:val="20"/>
              </w:rPr>
              <w:t>None (always passes)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424242"/>
                <w:sz w:val="20"/>
              </w:rPr>
              <w:t>/login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424242"/>
                <w:sz w:val="20"/>
              </w:rPr>
              <w:t>login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424242"/>
                <w:sz w:val="20"/>
              </w:rPr>
              <w:t>LoginScreen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color w:val="424242"/>
                <w:sz w:val="20"/>
              </w:rPr>
              <w:t>Redirects auth users → /dashboard</w:t>
            </w:r>
          </w:p>
        </w:tc>
      </w:tr>
      <w:tr>
        <w:tc>
          <w:tcPr>
            <w:tcW w:type="dxa" w:w="2592"/>
            <w:shd w:val="clear" w:color="auto" w:fill="E3F2FD"/>
          </w:tcPr>
          <w:p>
            <w:r>
              <w:rPr>
                <w:color w:val="424242"/>
                <w:sz w:val="20"/>
              </w:rPr>
              <w:t>/register</w:t>
            </w:r>
          </w:p>
        </w:tc>
        <w:tc>
          <w:tcPr>
            <w:tcW w:type="dxa" w:w="2592"/>
            <w:shd w:val="clear" w:color="auto" w:fill="E3F2FD"/>
          </w:tcPr>
          <w:p>
            <w:r>
              <w:rPr>
                <w:color w:val="424242"/>
                <w:sz w:val="20"/>
              </w:rPr>
              <w:t>register</w:t>
            </w:r>
          </w:p>
        </w:tc>
        <w:tc>
          <w:tcPr>
            <w:tcW w:type="dxa" w:w="2016"/>
            <w:shd w:val="clear" w:color="auto" w:fill="E3F2FD"/>
          </w:tcPr>
          <w:p>
            <w:r>
              <w:rPr>
                <w:color w:val="424242"/>
                <w:sz w:val="20"/>
              </w:rPr>
              <w:t>RegisterScreen</w:t>
            </w:r>
          </w:p>
        </w:tc>
        <w:tc>
          <w:tcPr>
            <w:tcW w:type="dxa" w:w="2304"/>
            <w:shd w:val="clear" w:color="auto" w:fill="E3F2FD"/>
          </w:tcPr>
          <w:p>
            <w:r>
              <w:rPr>
                <w:color w:val="424242"/>
                <w:sz w:val="20"/>
              </w:rPr>
              <w:t>Redirects auth users → /dashboard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424242"/>
                <w:sz w:val="20"/>
              </w:rPr>
              <w:t>/dashboard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424242"/>
                <w:sz w:val="20"/>
              </w:rPr>
              <w:t>dashboard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424242"/>
                <w:sz w:val="20"/>
              </w:rPr>
              <w:t>MainScaffold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color w:val="424242"/>
                <w:sz w:val="20"/>
              </w:rPr>
              <w:t>Redirects unauth  → /login</w:t>
            </w:r>
          </w:p>
        </w:tc>
      </w:tr>
      <w:tr>
        <w:tc>
          <w:tcPr>
            <w:tcW w:type="dxa" w:w="2592"/>
            <w:shd w:val="clear" w:color="auto" w:fill="E3F2FD"/>
          </w:tcPr>
          <w:p>
            <w:r>
              <w:rPr>
                <w:color w:val="424242"/>
                <w:sz w:val="20"/>
              </w:rPr>
              <w:t>/portfolio/new</w:t>
            </w:r>
          </w:p>
        </w:tc>
        <w:tc>
          <w:tcPr>
            <w:tcW w:type="dxa" w:w="2592"/>
            <w:shd w:val="clear" w:color="auto" w:fill="E3F2FD"/>
          </w:tcPr>
          <w:p>
            <w:r>
              <w:rPr>
                <w:color w:val="424242"/>
                <w:sz w:val="20"/>
              </w:rPr>
              <w:t>portfolio-new</w:t>
            </w:r>
          </w:p>
        </w:tc>
        <w:tc>
          <w:tcPr>
            <w:tcW w:type="dxa" w:w="2016"/>
            <w:shd w:val="clear" w:color="auto" w:fill="E3F2FD"/>
          </w:tcPr>
          <w:p>
            <w:r>
              <w:rPr>
                <w:color w:val="424242"/>
                <w:sz w:val="20"/>
              </w:rPr>
              <w:t>(Sprint 3)</w:t>
            </w:r>
          </w:p>
        </w:tc>
        <w:tc>
          <w:tcPr>
            <w:tcW w:type="dxa" w:w="2304"/>
            <w:shd w:val="clear" w:color="auto" w:fill="E3F2FD"/>
          </w:tcPr>
          <w:p>
            <w:r>
              <w:rPr>
                <w:color w:val="424242"/>
                <w:sz w:val="20"/>
              </w:rPr>
              <w:t>Protected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424242"/>
                <w:sz w:val="20"/>
              </w:rPr>
              <w:t>/portfolio/:id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424242"/>
                <w:sz w:val="20"/>
              </w:rPr>
              <w:t>portfolio-detail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424242"/>
                <w:sz w:val="20"/>
              </w:rPr>
              <w:t>(Sprint 3)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color w:val="424242"/>
                <w:sz w:val="20"/>
              </w:rPr>
              <w:t>Protected</w:t>
            </w:r>
          </w:p>
        </w:tc>
      </w:tr>
      <w:tr>
        <w:tc>
          <w:tcPr>
            <w:tcW w:type="dxa" w:w="2592"/>
            <w:shd w:val="clear" w:color="auto" w:fill="E3F2FD"/>
          </w:tcPr>
          <w:p>
            <w:r>
              <w:rPr>
                <w:color w:val="424242"/>
                <w:sz w:val="20"/>
              </w:rPr>
              <w:t>/project/new</w:t>
            </w:r>
          </w:p>
        </w:tc>
        <w:tc>
          <w:tcPr>
            <w:tcW w:type="dxa" w:w="2592"/>
            <w:shd w:val="clear" w:color="auto" w:fill="E3F2FD"/>
          </w:tcPr>
          <w:p>
            <w:r>
              <w:rPr>
                <w:color w:val="424242"/>
                <w:sz w:val="20"/>
              </w:rPr>
              <w:t>project-new</w:t>
            </w:r>
          </w:p>
        </w:tc>
        <w:tc>
          <w:tcPr>
            <w:tcW w:type="dxa" w:w="2016"/>
            <w:shd w:val="clear" w:color="auto" w:fill="E3F2FD"/>
          </w:tcPr>
          <w:p>
            <w:r>
              <w:rPr>
                <w:color w:val="424242"/>
                <w:sz w:val="20"/>
              </w:rPr>
              <w:t>(Sprint 3)</w:t>
            </w:r>
          </w:p>
        </w:tc>
        <w:tc>
          <w:tcPr>
            <w:tcW w:type="dxa" w:w="2304"/>
            <w:shd w:val="clear" w:color="auto" w:fill="E3F2FD"/>
          </w:tcPr>
          <w:p>
            <w:r>
              <w:rPr>
                <w:color w:val="424242"/>
                <w:sz w:val="20"/>
              </w:rPr>
              <w:t>Protected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424242"/>
                <w:sz w:val="20"/>
              </w:rPr>
              <w:t>/project/:id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424242"/>
                <w:sz w:val="20"/>
              </w:rPr>
              <w:t>project-detail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424242"/>
                <w:sz w:val="20"/>
              </w:rPr>
              <w:t>(Sprint 3)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color w:val="424242"/>
                <w:sz w:val="20"/>
              </w:rPr>
              <w:t>Protected</w:t>
            </w:r>
          </w:p>
        </w:tc>
      </w:tr>
      <w:tr>
        <w:tc>
          <w:tcPr>
            <w:tcW w:type="dxa" w:w="2592"/>
            <w:shd w:val="clear" w:color="auto" w:fill="E3F2FD"/>
          </w:tcPr>
          <w:p>
            <w:r>
              <w:rPr>
                <w:color w:val="424242"/>
                <w:sz w:val="20"/>
              </w:rPr>
              <w:t>/resume/education/new</w:t>
            </w:r>
          </w:p>
        </w:tc>
        <w:tc>
          <w:tcPr>
            <w:tcW w:type="dxa" w:w="2592"/>
            <w:shd w:val="clear" w:color="auto" w:fill="E3F2FD"/>
          </w:tcPr>
          <w:p>
            <w:r>
              <w:rPr>
                <w:color w:val="424242"/>
                <w:sz w:val="20"/>
              </w:rPr>
              <w:t>resume-education-new</w:t>
            </w:r>
          </w:p>
        </w:tc>
        <w:tc>
          <w:tcPr>
            <w:tcW w:type="dxa" w:w="2016"/>
            <w:shd w:val="clear" w:color="auto" w:fill="E3F2FD"/>
          </w:tcPr>
          <w:p>
            <w:r>
              <w:rPr>
                <w:color w:val="424242"/>
                <w:sz w:val="20"/>
              </w:rPr>
              <w:t>(Sprint 4)</w:t>
            </w:r>
          </w:p>
        </w:tc>
        <w:tc>
          <w:tcPr>
            <w:tcW w:type="dxa" w:w="2304"/>
            <w:shd w:val="clear" w:color="auto" w:fill="E3F2FD"/>
          </w:tcPr>
          <w:p>
            <w:r>
              <w:rPr>
                <w:color w:val="424242"/>
                <w:sz w:val="20"/>
              </w:rPr>
              <w:t>Protected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424242"/>
                <w:sz w:val="20"/>
              </w:rPr>
              <w:t>/resume/experience/new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424242"/>
                <w:sz w:val="20"/>
              </w:rPr>
              <w:t>resume-experience-new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424242"/>
                <w:sz w:val="20"/>
              </w:rPr>
              <w:t>(Sprint 4)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color w:val="424242"/>
                <w:sz w:val="20"/>
              </w:rPr>
              <w:t>Protected</w:t>
            </w:r>
          </w:p>
        </w:tc>
      </w:tr>
      <w:tr>
        <w:tc>
          <w:tcPr>
            <w:tcW w:type="dxa" w:w="2592"/>
            <w:shd w:val="clear" w:color="auto" w:fill="E3F2FD"/>
          </w:tcPr>
          <w:p>
            <w:r>
              <w:rPr>
                <w:color w:val="424242"/>
                <w:sz w:val="20"/>
              </w:rPr>
              <w:t>/settings</w:t>
            </w:r>
          </w:p>
        </w:tc>
        <w:tc>
          <w:tcPr>
            <w:tcW w:type="dxa" w:w="2592"/>
            <w:shd w:val="clear" w:color="auto" w:fill="E3F2FD"/>
          </w:tcPr>
          <w:p>
            <w:r>
              <w:rPr>
                <w:color w:val="424242"/>
                <w:sz w:val="20"/>
              </w:rPr>
              <w:t>settings</w:t>
            </w:r>
          </w:p>
        </w:tc>
        <w:tc>
          <w:tcPr>
            <w:tcW w:type="dxa" w:w="2016"/>
            <w:shd w:val="clear" w:color="auto" w:fill="E3F2FD"/>
          </w:tcPr>
          <w:p>
            <w:r>
              <w:rPr>
                <w:color w:val="424242"/>
                <w:sz w:val="20"/>
              </w:rPr>
              <w:t>(Sprint 6)</w:t>
            </w:r>
          </w:p>
        </w:tc>
        <w:tc>
          <w:tcPr>
            <w:tcW w:type="dxa" w:w="2304"/>
            <w:shd w:val="clear" w:color="auto" w:fill="E3F2FD"/>
          </w:tcPr>
          <w:p>
            <w:r>
              <w:rPr>
                <w:color w:val="424242"/>
                <w:sz w:val="20"/>
              </w:rPr>
              <w:t>Protected</w:t>
            </w:r>
          </w:p>
        </w:tc>
      </w:tr>
    </w:tbl>
    <w:p/>
    <w:p>
      <w:pPr>
        <w:pStyle w:val="Heading1"/>
        <w:spacing w:before="240"/>
      </w:pPr>
      <w:r>
        <w:rPr>
          <w:color w:val="0D47A1"/>
        </w:rPr>
        <w:t>10. Android Permissions (AndroidManifest.xml)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68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Permission</w:t>
            </w:r>
          </w:p>
        </w:tc>
        <w:tc>
          <w:tcPr>
            <w:tcW w:type="dxa" w:w="4320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016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API Range</w:t>
            </w:r>
          </w:p>
        </w:tc>
      </w:tr>
      <w:tr>
        <w:tc>
          <w:tcPr>
            <w:tcW w:type="dxa" w:w="3168"/>
            <w:shd w:val="clear" w:color="auto" w:fill="E3F2FD"/>
          </w:tcPr>
          <w:p>
            <w:r>
              <w:rPr>
                <w:color w:val="424242"/>
                <w:sz w:val="20"/>
              </w:rPr>
              <w:t>CAMERA</w:t>
            </w:r>
          </w:p>
        </w:tc>
        <w:tc>
          <w:tcPr>
            <w:tcW w:type="dxa" w:w="4320"/>
            <w:shd w:val="clear" w:color="auto" w:fill="E3F2FD"/>
          </w:tcPr>
          <w:p>
            <w:r>
              <w:rPr>
                <w:color w:val="424242"/>
                <w:sz w:val="20"/>
              </w:rPr>
              <w:t>Profile photo &amp; project screenshot capture</w:t>
            </w:r>
          </w:p>
        </w:tc>
        <w:tc>
          <w:tcPr>
            <w:tcW w:type="dxa" w:w="2016"/>
            <w:shd w:val="clear" w:color="auto" w:fill="E3F2FD"/>
          </w:tcPr>
          <w:p>
            <w:r>
              <w:rPr>
                <w:color w:val="424242"/>
                <w:sz w:val="20"/>
              </w:rPr>
              <w:t>All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color w:val="424242"/>
                <w:sz w:val="20"/>
              </w:rPr>
              <w:t>READ_EXTERNAL_STORAGE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color w:val="424242"/>
                <w:sz w:val="20"/>
              </w:rPr>
              <w:t>Read media files (legacy storage model)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424242"/>
                <w:sz w:val="20"/>
              </w:rPr>
              <w:t>API ≤ 32</w:t>
            </w:r>
          </w:p>
        </w:tc>
      </w:tr>
      <w:tr>
        <w:tc>
          <w:tcPr>
            <w:tcW w:type="dxa" w:w="3168"/>
            <w:shd w:val="clear" w:color="auto" w:fill="E3F2FD"/>
          </w:tcPr>
          <w:p>
            <w:r>
              <w:rPr>
                <w:color w:val="424242"/>
                <w:sz w:val="20"/>
              </w:rPr>
              <w:t>WRITE_EXTERNAL_STORAGE</w:t>
            </w:r>
          </w:p>
        </w:tc>
        <w:tc>
          <w:tcPr>
            <w:tcW w:type="dxa" w:w="4320"/>
            <w:shd w:val="clear" w:color="auto" w:fill="E3F2FD"/>
          </w:tcPr>
          <w:p>
            <w:r>
              <w:rPr>
                <w:color w:val="424242"/>
                <w:sz w:val="20"/>
              </w:rPr>
              <w:t>Write files (resume PDF, assets)</w:t>
            </w:r>
          </w:p>
        </w:tc>
        <w:tc>
          <w:tcPr>
            <w:tcW w:type="dxa" w:w="2016"/>
            <w:shd w:val="clear" w:color="auto" w:fill="E3F2FD"/>
          </w:tcPr>
          <w:p>
            <w:r>
              <w:rPr>
                <w:color w:val="424242"/>
                <w:sz w:val="20"/>
              </w:rPr>
              <w:t>API ≤ 29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color w:val="424242"/>
                <w:sz w:val="20"/>
              </w:rPr>
              <w:t>READ_MEDIA_IMAGES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color w:val="424242"/>
                <w:sz w:val="20"/>
              </w:rPr>
              <w:t>Read images (granular media permission)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424242"/>
                <w:sz w:val="20"/>
              </w:rPr>
              <w:t>API ≥ 33</w:t>
            </w:r>
          </w:p>
        </w:tc>
      </w:tr>
      <w:tr>
        <w:tc>
          <w:tcPr>
            <w:tcW w:type="dxa" w:w="3168"/>
            <w:shd w:val="clear" w:color="auto" w:fill="E3F2FD"/>
          </w:tcPr>
          <w:p>
            <w:r>
              <w:rPr>
                <w:color w:val="424242"/>
                <w:sz w:val="20"/>
              </w:rPr>
              <w:t>INTERNET</w:t>
            </w:r>
          </w:p>
        </w:tc>
        <w:tc>
          <w:tcPr>
            <w:tcW w:type="dxa" w:w="4320"/>
            <w:shd w:val="clear" w:color="auto" w:fill="E3F2FD"/>
          </w:tcPr>
          <w:p>
            <w:r>
              <w:rPr>
                <w:color w:val="424242"/>
                <w:sz w:val="20"/>
              </w:rPr>
              <w:t>Future sync + cached_network_image CDN</w:t>
            </w:r>
          </w:p>
        </w:tc>
        <w:tc>
          <w:tcPr>
            <w:tcW w:type="dxa" w:w="2016"/>
            <w:shd w:val="clear" w:color="auto" w:fill="E3F2FD"/>
          </w:tcPr>
          <w:p>
            <w:r>
              <w:rPr>
                <w:color w:val="424242"/>
                <w:sz w:val="20"/>
              </w:rPr>
              <w:t>All</w:t>
            </w:r>
          </w:p>
        </w:tc>
      </w:tr>
    </w:tbl>
    <w:p/>
    <w:p>
      <w:pPr>
        <w:pStyle w:val="Heading1"/>
        <w:spacing w:before="240"/>
      </w:pPr>
      <w:r>
        <w:rPr>
          <w:color w:val="0D47A1"/>
        </w:rPr>
        <w:t>11. Architecture Diagram (Text)</w:t>
      </w:r>
    </w:p>
    <w:p>
      <w:pPr>
        <w:spacing w:after="80"/>
      </w:pPr>
      <w:r>
        <w:rPr>
          <w:rFonts w:ascii="Courier New" w:hAnsi="Courier New"/>
          <w:color w:val="424242"/>
          <w:sz w:val="18"/>
        </w:rPr>
        <w:t>┌───────────────────────────────────────────────────┐</w:t>
        <w:br/>
        <w:t>│                  PRESENTATION LAYER                │</w:t>
        <w:br/>
        <w:t>│  Screens  ◄──  Providers (ChangeNotifier)          │</w:t>
        <w:br/>
        <w:t>│  GoRouter (AppRouter)  ◄──  UserProvider (guard)   │</w:t>
        <w:br/>
        <w:t>└─────────────────────┬─────────────────────────────┘</w:t>
        <w:br/>
        <w:t xml:space="preserve">                      │  reads / writes</w:t>
        <w:br/>
        <w:t>┌─────────────────────▼─────────────────────────────┐</w:t>
        <w:br/>
        <w:t>│                    DATA LAYER                       │</w:t>
        <w:br/>
        <w:t>│  Repositories  ──►  DatabaseService (Singleton)    │</w:t>
        <w:br/>
        <w:t>│                         │                           │</w:t>
        <w:br/>
        <w:t>│                    SQLite DB                        │</w:t>
        <w:br/>
        <w:t>│               (10 tables, FK ON, v1)               │</w:t>
        <w:br/>
        <w:t>└─────────────────────────────────────────────────────┘</w:t>
        <w:br/>
        <w:br/>
        <w:t>Session Storage:  SharedPreferences (userId, themeMode)</w:t>
        <w:br/>
        <w:t>Auth hashing:     crypto (SHA-256)</w:t>
        <w:br/>
        <w:t>Navigation state: NavigationProvider → IndexedStack (5 tabs)</w:t>
        <w:br/>
      </w:r>
    </w:p>
    <w:p/>
    <w:p>
      <w:pPr>
        <w:pStyle w:val="Heading1"/>
        <w:spacing w:before="240"/>
      </w:pPr>
      <w:r>
        <w:rPr>
          <w:color w:val="0D47A1"/>
        </w:rPr>
        <w:t>12. Tech Stack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40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2592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Package</w:t>
            </w:r>
          </w:p>
        </w:tc>
        <w:tc>
          <w:tcPr>
            <w:tcW w:type="dxa" w:w="1440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4032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Usage</w:t>
            </w:r>
          </w:p>
        </w:tc>
      </w:tr>
      <w:tr>
        <w:tc>
          <w:tcPr>
            <w:tcW w:type="dxa" w:w="1440"/>
            <w:shd w:val="clear" w:color="auto" w:fill="E3F2FD"/>
          </w:tcPr>
          <w:p>
            <w:r>
              <w:rPr>
                <w:color w:val="424242"/>
                <w:sz w:val="20"/>
              </w:rPr>
              <w:t>State</w:t>
            </w:r>
          </w:p>
        </w:tc>
        <w:tc>
          <w:tcPr>
            <w:tcW w:type="dxa" w:w="2592"/>
            <w:shd w:val="clear" w:color="auto" w:fill="E3F2FD"/>
          </w:tcPr>
          <w:p>
            <w:r>
              <w:rPr>
                <w:color w:val="424242"/>
                <w:sz w:val="20"/>
              </w:rPr>
              <w:t>provider</w:t>
            </w:r>
          </w:p>
        </w:tc>
        <w:tc>
          <w:tcPr>
            <w:tcW w:type="dxa" w:w="1440"/>
            <w:shd w:val="clear" w:color="auto" w:fill="E3F2FD"/>
          </w:tcPr>
          <w:p>
            <w:r>
              <w:rPr>
                <w:color w:val="424242"/>
                <w:sz w:val="20"/>
              </w:rPr>
              <w:t>^6.1.2</w:t>
            </w:r>
          </w:p>
        </w:tc>
        <w:tc>
          <w:tcPr>
            <w:tcW w:type="dxa" w:w="4032"/>
            <w:shd w:val="clear" w:color="auto" w:fill="E3F2FD"/>
          </w:tcPr>
          <w:p>
            <w:r>
              <w:rPr>
                <w:color w:val="424242"/>
                <w:sz w:val="20"/>
              </w:rPr>
              <w:t>ChangeNotifier-based state across app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color w:val="424242"/>
                <w:sz w:val="20"/>
              </w:rPr>
              <w:t>Routing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424242"/>
                <w:sz w:val="20"/>
              </w:rPr>
              <w:t>go_router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424242"/>
                <w:sz w:val="20"/>
              </w:rPr>
              <w:t>^14.3.0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color w:val="424242"/>
                <w:sz w:val="20"/>
              </w:rPr>
              <w:t>Named routes, auth guard, deep link ready</w:t>
            </w:r>
          </w:p>
        </w:tc>
      </w:tr>
      <w:tr>
        <w:tc>
          <w:tcPr>
            <w:tcW w:type="dxa" w:w="1440"/>
            <w:shd w:val="clear" w:color="auto" w:fill="E3F2FD"/>
          </w:tcPr>
          <w:p>
            <w:r>
              <w:rPr>
                <w:color w:val="424242"/>
                <w:sz w:val="20"/>
              </w:rPr>
              <w:t>Database</w:t>
            </w:r>
          </w:p>
        </w:tc>
        <w:tc>
          <w:tcPr>
            <w:tcW w:type="dxa" w:w="2592"/>
            <w:shd w:val="clear" w:color="auto" w:fill="E3F2FD"/>
          </w:tcPr>
          <w:p>
            <w:r>
              <w:rPr>
                <w:color w:val="424242"/>
                <w:sz w:val="20"/>
              </w:rPr>
              <w:t>sqflite</w:t>
            </w:r>
          </w:p>
        </w:tc>
        <w:tc>
          <w:tcPr>
            <w:tcW w:type="dxa" w:w="1440"/>
            <w:shd w:val="clear" w:color="auto" w:fill="E3F2FD"/>
          </w:tcPr>
          <w:p>
            <w:r>
              <w:rPr>
                <w:color w:val="424242"/>
                <w:sz w:val="20"/>
              </w:rPr>
              <w:t>^2.3.3+1</w:t>
            </w:r>
          </w:p>
        </w:tc>
        <w:tc>
          <w:tcPr>
            <w:tcW w:type="dxa" w:w="4032"/>
            <w:shd w:val="clear" w:color="auto" w:fill="E3F2FD"/>
          </w:tcPr>
          <w:p>
            <w:r>
              <w:rPr>
                <w:color w:val="424242"/>
                <w:sz w:val="20"/>
              </w:rPr>
              <w:t>SQLite offline-first storage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color w:val="424242"/>
                <w:sz w:val="20"/>
              </w:rPr>
              <w:t>Database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424242"/>
                <w:sz w:val="20"/>
              </w:rPr>
              <w:t>path_provider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424242"/>
                <w:sz w:val="20"/>
              </w:rPr>
              <w:t>^2.1.4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color w:val="424242"/>
                <w:sz w:val="20"/>
              </w:rPr>
              <w:t>Resolves Documents dir for DB file</w:t>
            </w:r>
          </w:p>
        </w:tc>
      </w:tr>
      <w:tr>
        <w:tc>
          <w:tcPr>
            <w:tcW w:type="dxa" w:w="1440"/>
            <w:shd w:val="clear" w:color="auto" w:fill="E3F2FD"/>
          </w:tcPr>
          <w:p>
            <w:r>
              <w:rPr>
                <w:color w:val="424242"/>
                <w:sz w:val="20"/>
              </w:rPr>
              <w:t>Database</w:t>
            </w:r>
          </w:p>
        </w:tc>
        <w:tc>
          <w:tcPr>
            <w:tcW w:type="dxa" w:w="2592"/>
            <w:shd w:val="clear" w:color="auto" w:fill="E3F2FD"/>
          </w:tcPr>
          <w:p>
            <w:r>
              <w:rPr>
                <w:color w:val="424242"/>
                <w:sz w:val="20"/>
              </w:rPr>
              <w:t>path</w:t>
            </w:r>
          </w:p>
        </w:tc>
        <w:tc>
          <w:tcPr>
            <w:tcW w:type="dxa" w:w="1440"/>
            <w:shd w:val="clear" w:color="auto" w:fill="E3F2FD"/>
          </w:tcPr>
          <w:p>
            <w:r>
              <w:rPr>
                <w:color w:val="424242"/>
                <w:sz w:val="20"/>
              </w:rPr>
              <w:t>^1.9.0</w:t>
            </w:r>
          </w:p>
        </w:tc>
        <w:tc>
          <w:tcPr>
            <w:tcW w:type="dxa" w:w="4032"/>
            <w:shd w:val="clear" w:color="auto" w:fill="E3F2FD"/>
          </w:tcPr>
          <w:p>
            <w:r>
              <w:rPr>
                <w:color w:val="424242"/>
                <w:sz w:val="20"/>
              </w:rPr>
              <w:t>join() for DB file path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color w:val="424242"/>
                <w:sz w:val="20"/>
              </w:rPr>
              <w:t>Session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424242"/>
                <w:sz w:val="20"/>
              </w:rPr>
              <w:t>shared_preferences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424242"/>
                <w:sz w:val="20"/>
              </w:rPr>
              <w:t>^2.3.3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color w:val="424242"/>
                <w:sz w:val="20"/>
              </w:rPr>
              <w:t>userId + themeMode persistence</w:t>
            </w:r>
          </w:p>
        </w:tc>
      </w:tr>
      <w:tr>
        <w:tc>
          <w:tcPr>
            <w:tcW w:type="dxa" w:w="1440"/>
            <w:shd w:val="clear" w:color="auto" w:fill="E3F2FD"/>
          </w:tcPr>
          <w:p>
            <w:r>
              <w:rPr>
                <w:color w:val="424242"/>
                <w:sz w:val="20"/>
              </w:rPr>
              <w:t>Permissions</w:t>
            </w:r>
          </w:p>
        </w:tc>
        <w:tc>
          <w:tcPr>
            <w:tcW w:type="dxa" w:w="2592"/>
            <w:shd w:val="clear" w:color="auto" w:fill="E3F2FD"/>
          </w:tcPr>
          <w:p>
            <w:r>
              <w:rPr>
                <w:color w:val="424242"/>
                <w:sz w:val="20"/>
              </w:rPr>
              <w:t>permission_handler</w:t>
            </w:r>
          </w:p>
        </w:tc>
        <w:tc>
          <w:tcPr>
            <w:tcW w:type="dxa" w:w="1440"/>
            <w:shd w:val="clear" w:color="auto" w:fill="E3F2FD"/>
          </w:tcPr>
          <w:p>
            <w:r>
              <w:rPr>
                <w:color w:val="424242"/>
                <w:sz w:val="20"/>
              </w:rPr>
              <w:t>^11.3.1</w:t>
            </w:r>
          </w:p>
        </w:tc>
        <w:tc>
          <w:tcPr>
            <w:tcW w:type="dxa" w:w="4032"/>
            <w:shd w:val="clear" w:color="auto" w:fill="E3F2FD"/>
          </w:tcPr>
          <w:p>
            <w:r>
              <w:rPr>
                <w:color w:val="424242"/>
                <w:sz w:val="20"/>
              </w:rPr>
              <w:t>Runtime camera / storage requests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color w:val="424242"/>
                <w:sz w:val="20"/>
              </w:rPr>
              <w:t>Security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424242"/>
                <w:sz w:val="20"/>
              </w:rPr>
              <w:t>crypto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424242"/>
                <w:sz w:val="20"/>
              </w:rPr>
              <w:t>^3.0.5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color w:val="424242"/>
                <w:sz w:val="20"/>
              </w:rPr>
              <w:t>SHA-256 password hashing</w:t>
            </w:r>
          </w:p>
        </w:tc>
      </w:tr>
      <w:tr>
        <w:tc>
          <w:tcPr>
            <w:tcW w:type="dxa" w:w="1440"/>
            <w:shd w:val="clear" w:color="auto" w:fill="E3F2FD"/>
          </w:tcPr>
          <w:p>
            <w:r>
              <w:rPr>
                <w:color w:val="424242"/>
                <w:sz w:val="20"/>
              </w:rPr>
              <w:t>Media</w:t>
            </w:r>
          </w:p>
        </w:tc>
        <w:tc>
          <w:tcPr>
            <w:tcW w:type="dxa" w:w="2592"/>
            <w:shd w:val="clear" w:color="auto" w:fill="E3F2FD"/>
          </w:tcPr>
          <w:p>
            <w:r>
              <w:rPr>
                <w:color w:val="424242"/>
                <w:sz w:val="20"/>
              </w:rPr>
              <w:t>image_picker</w:t>
            </w:r>
          </w:p>
        </w:tc>
        <w:tc>
          <w:tcPr>
            <w:tcW w:type="dxa" w:w="1440"/>
            <w:shd w:val="clear" w:color="auto" w:fill="E3F2FD"/>
          </w:tcPr>
          <w:p>
            <w:r>
              <w:rPr>
                <w:color w:val="424242"/>
                <w:sz w:val="20"/>
              </w:rPr>
              <w:t>^1.1.2</w:t>
            </w:r>
          </w:p>
        </w:tc>
        <w:tc>
          <w:tcPr>
            <w:tcW w:type="dxa" w:w="4032"/>
            <w:shd w:val="clear" w:color="auto" w:fill="E3F2FD"/>
          </w:tcPr>
          <w:p>
            <w:r>
              <w:rPr>
                <w:color w:val="424242"/>
                <w:sz w:val="20"/>
              </w:rPr>
              <w:t>Camera/gallery image selection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color w:val="424242"/>
                <w:sz w:val="20"/>
              </w:rPr>
              <w:t>Media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424242"/>
                <w:sz w:val="20"/>
              </w:rPr>
              <w:t>cached_network_image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424242"/>
                <w:sz w:val="20"/>
              </w:rPr>
              <w:t>^3.4.1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color w:val="424242"/>
                <w:sz w:val="20"/>
              </w:rPr>
              <w:t>CDN image caching (future sprint)</w:t>
            </w:r>
          </w:p>
        </w:tc>
      </w:tr>
      <w:tr>
        <w:tc>
          <w:tcPr>
            <w:tcW w:type="dxa" w:w="1440"/>
            <w:shd w:val="clear" w:color="auto" w:fill="E3F2FD"/>
          </w:tcPr>
          <w:p>
            <w:r>
              <w:rPr>
                <w:color w:val="424242"/>
                <w:sz w:val="20"/>
              </w:rPr>
              <w:t>Utilities</w:t>
            </w:r>
          </w:p>
        </w:tc>
        <w:tc>
          <w:tcPr>
            <w:tcW w:type="dxa" w:w="2592"/>
            <w:shd w:val="clear" w:color="auto" w:fill="E3F2FD"/>
          </w:tcPr>
          <w:p>
            <w:r>
              <w:rPr>
                <w:color w:val="424242"/>
                <w:sz w:val="20"/>
              </w:rPr>
              <w:t>intl</w:t>
            </w:r>
          </w:p>
        </w:tc>
        <w:tc>
          <w:tcPr>
            <w:tcW w:type="dxa" w:w="1440"/>
            <w:shd w:val="clear" w:color="auto" w:fill="E3F2FD"/>
          </w:tcPr>
          <w:p>
            <w:r>
              <w:rPr>
                <w:color w:val="424242"/>
                <w:sz w:val="20"/>
              </w:rPr>
              <w:t>^0.20.2</w:t>
            </w:r>
          </w:p>
        </w:tc>
        <w:tc>
          <w:tcPr>
            <w:tcW w:type="dxa" w:w="4032"/>
            <w:shd w:val="clear" w:color="auto" w:fill="E3F2FD"/>
          </w:tcPr>
          <w:p>
            <w:r>
              <w:rPr>
                <w:color w:val="424242"/>
                <w:sz w:val="20"/>
              </w:rPr>
              <w:t>Date formatting, localisation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color w:val="424242"/>
                <w:sz w:val="20"/>
              </w:rPr>
              <w:t>Utilities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424242"/>
                <w:sz w:val="20"/>
              </w:rPr>
              <w:t>uuid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424242"/>
                <w:sz w:val="20"/>
              </w:rPr>
              <w:t>^4.5.1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color w:val="424242"/>
                <w:sz w:val="20"/>
              </w:rPr>
              <w:t>UUID generation for records</w:t>
            </w:r>
          </w:p>
        </w:tc>
      </w:tr>
      <w:tr>
        <w:tc>
          <w:tcPr>
            <w:tcW w:type="dxa" w:w="1440"/>
            <w:shd w:val="clear" w:color="auto" w:fill="E3F2FD"/>
          </w:tcPr>
          <w:p>
            <w:r>
              <w:rPr>
                <w:color w:val="424242"/>
                <w:sz w:val="20"/>
              </w:rPr>
              <w:t>UI</w:t>
            </w:r>
          </w:p>
        </w:tc>
        <w:tc>
          <w:tcPr>
            <w:tcW w:type="dxa" w:w="2592"/>
            <w:shd w:val="clear" w:color="auto" w:fill="E3F2FD"/>
          </w:tcPr>
          <w:p>
            <w:r>
              <w:rPr>
                <w:color w:val="424242"/>
                <w:sz w:val="20"/>
              </w:rPr>
              <w:t>flutter_svg</w:t>
            </w:r>
          </w:p>
        </w:tc>
        <w:tc>
          <w:tcPr>
            <w:tcW w:type="dxa" w:w="1440"/>
            <w:shd w:val="clear" w:color="auto" w:fill="E3F2FD"/>
          </w:tcPr>
          <w:p>
            <w:r>
              <w:rPr>
                <w:color w:val="424242"/>
                <w:sz w:val="20"/>
              </w:rPr>
              <w:t>^2.0.10+1</w:t>
            </w:r>
          </w:p>
        </w:tc>
        <w:tc>
          <w:tcPr>
            <w:tcW w:type="dxa" w:w="4032"/>
            <w:shd w:val="clear" w:color="auto" w:fill="E3F2FD"/>
          </w:tcPr>
          <w:p>
            <w:r>
              <w:rPr>
                <w:color w:val="424242"/>
                <w:sz w:val="20"/>
              </w:rPr>
              <w:t>SVG icon rendering</w:t>
            </w:r>
          </w:p>
        </w:tc>
      </w:tr>
    </w:tbl>
    <w:p/>
    <w:p>
      <w:pPr>
        <w:pStyle w:val="Heading1"/>
        <w:spacing w:before="240"/>
      </w:pPr>
      <w:r>
        <w:rPr>
          <w:color w:val="0D47A1"/>
        </w:rPr>
        <w:t>13. Sprint Roadmap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40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Sprint</w:t>
            </w:r>
          </w:p>
        </w:tc>
        <w:tc>
          <w:tcPr>
            <w:tcW w:type="dxa" w:w="5472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Focus Area</w:t>
            </w:r>
          </w:p>
        </w:tc>
        <w:tc>
          <w:tcPr>
            <w:tcW w:type="dxa" w:w="2304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440"/>
            <w:shd w:val="clear" w:color="auto" w:fill="E3F2FD"/>
          </w:tcPr>
          <w:p>
            <w:r>
              <w:rPr>
                <w:color w:val="424242"/>
                <w:sz w:val="20"/>
              </w:rPr>
              <w:t>Sprint 1</w:t>
            </w:r>
          </w:p>
        </w:tc>
        <w:tc>
          <w:tcPr>
            <w:tcW w:type="dxa" w:w="5472"/>
            <w:shd w:val="clear" w:color="auto" w:fill="E3F2FD"/>
          </w:tcPr>
          <w:p>
            <w:r>
              <w:rPr>
                <w:color w:val="424242"/>
                <w:sz w:val="20"/>
              </w:rPr>
              <w:t>Core Setup &amp; Architecture (this report)</w:t>
            </w:r>
          </w:p>
        </w:tc>
        <w:tc>
          <w:tcPr>
            <w:tcW w:type="dxa" w:w="2304"/>
            <w:shd w:val="clear" w:color="auto" w:fill="E3F2FD"/>
          </w:tcPr>
          <w:p>
            <w:r>
              <w:rPr>
                <w:color w:val="424242"/>
                <w:sz w:val="20"/>
              </w:rPr>
              <w:t>✅ Complete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color w:val="424242"/>
                <w:sz w:val="20"/>
              </w:rPr>
              <w:t>Sprint 2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color w:val="424242"/>
                <w:sz w:val="20"/>
              </w:rPr>
              <w:t>Authentication – Login, Register, Session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color w:val="424242"/>
                <w:sz w:val="20"/>
              </w:rPr>
              <w:t>🔜 Next</w:t>
            </w:r>
          </w:p>
        </w:tc>
      </w:tr>
      <w:tr>
        <w:tc>
          <w:tcPr>
            <w:tcW w:type="dxa" w:w="1440"/>
            <w:shd w:val="clear" w:color="auto" w:fill="E3F2FD"/>
          </w:tcPr>
          <w:p>
            <w:r>
              <w:rPr>
                <w:color w:val="424242"/>
                <w:sz w:val="20"/>
              </w:rPr>
              <w:t>Sprint 3</w:t>
            </w:r>
          </w:p>
        </w:tc>
        <w:tc>
          <w:tcPr>
            <w:tcW w:type="dxa" w:w="5472"/>
            <w:shd w:val="clear" w:color="auto" w:fill="E3F2FD"/>
          </w:tcPr>
          <w:p>
            <w:r>
              <w:rPr>
                <w:color w:val="424242"/>
                <w:sz w:val="20"/>
              </w:rPr>
              <w:t>Portfolio &amp; Projects CRUD + Project Detail</w:t>
            </w:r>
          </w:p>
        </w:tc>
        <w:tc>
          <w:tcPr>
            <w:tcW w:type="dxa" w:w="2304"/>
            <w:shd w:val="clear" w:color="auto" w:fill="E3F2FD"/>
          </w:tcPr>
          <w:p>
            <w:r>
              <w:rPr>
                <w:color w:val="424242"/>
                <w:sz w:val="20"/>
              </w:rPr>
              <w:t>🔜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color w:val="424242"/>
                <w:sz w:val="20"/>
              </w:rPr>
              <w:t>Sprint 4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color w:val="424242"/>
                <w:sz w:val="20"/>
              </w:rPr>
              <w:t>Resume – Education, Experience, Certifications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color w:val="424242"/>
                <w:sz w:val="20"/>
              </w:rPr>
              <w:t>🔜</w:t>
            </w:r>
          </w:p>
        </w:tc>
      </w:tr>
      <w:tr>
        <w:tc>
          <w:tcPr>
            <w:tcW w:type="dxa" w:w="1440"/>
            <w:shd w:val="clear" w:color="auto" w:fill="E3F2FD"/>
          </w:tcPr>
          <w:p>
            <w:r>
              <w:rPr>
                <w:color w:val="424242"/>
                <w:sz w:val="20"/>
              </w:rPr>
              <w:t>Sprint 5</w:t>
            </w:r>
          </w:p>
        </w:tc>
        <w:tc>
          <w:tcPr>
            <w:tcW w:type="dxa" w:w="5472"/>
            <w:shd w:val="clear" w:color="auto" w:fill="E3F2FD"/>
          </w:tcPr>
          <w:p>
            <w:r>
              <w:rPr>
                <w:color w:val="424242"/>
                <w:sz w:val="20"/>
              </w:rPr>
              <w:t>Skills Management + Category Filters</w:t>
            </w:r>
          </w:p>
        </w:tc>
        <w:tc>
          <w:tcPr>
            <w:tcW w:type="dxa" w:w="2304"/>
            <w:shd w:val="clear" w:color="auto" w:fill="E3F2FD"/>
          </w:tcPr>
          <w:p>
            <w:r>
              <w:rPr>
                <w:color w:val="424242"/>
                <w:sz w:val="20"/>
              </w:rPr>
              <w:t>🔜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color w:val="424242"/>
                <w:sz w:val="20"/>
              </w:rPr>
              <w:t>Sprint 6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color w:val="424242"/>
                <w:sz w:val="20"/>
              </w:rPr>
              <w:t>Profile Edit + Settings Screen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color w:val="424242"/>
                <w:sz w:val="20"/>
              </w:rPr>
              <w:t>🔜</w:t>
            </w:r>
          </w:p>
        </w:tc>
      </w:tr>
      <w:tr>
        <w:tc>
          <w:tcPr>
            <w:tcW w:type="dxa" w:w="1440"/>
            <w:shd w:val="clear" w:color="auto" w:fill="E3F2FD"/>
          </w:tcPr>
          <w:p>
            <w:r>
              <w:rPr>
                <w:color w:val="424242"/>
                <w:sz w:val="20"/>
              </w:rPr>
              <w:t>Sprint 7</w:t>
            </w:r>
          </w:p>
        </w:tc>
        <w:tc>
          <w:tcPr>
            <w:tcW w:type="dxa" w:w="5472"/>
            <w:shd w:val="clear" w:color="auto" w:fill="E3F2FD"/>
          </w:tcPr>
          <w:p>
            <w:r>
              <w:rPr>
                <w:color w:val="424242"/>
                <w:sz w:val="20"/>
              </w:rPr>
              <w:t>Export (PDF Resume) + Sharing</w:t>
            </w:r>
          </w:p>
        </w:tc>
        <w:tc>
          <w:tcPr>
            <w:tcW w:type="dxa" w:w="2304"/>
            <w:shd w:val="clear" w:color="auto" w:fill="E3F2FD"/>
          </w:tcPr>
          <w:p>
            <w:r>
              <w:rPr>
                <w:color w:val="424242"/>
                <w:sz w:val="20"/>
              </w:rPr>
              <w:t>🔜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color w:val="424242"/>
                <w:sz w:val="20"/>
              </w:rPr>
              <w:t>Sprint 8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color w:val="424242"/>
                <w:sz w:val="20"/>
              </w:rPr>
              <w:t>Polish, Testing, CI/CD &amp; Release APK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color w:val="424242"/>
                <w:sz w:val="20"/>
              </w:rPr>
              <w:t>🔜</w:t>
            </w:r>
          </w:p>
        </w:tc>
      </w:tr>
    </w:tbl>
    <w:p/>
    <w:p>
      <w:pPr>
        <w:pStyle w:val="Heading1"/>
        <w:spacing w:before="240"/>
      </w:pPr>
      <w:r>
        <w:rPr>
          <w:color w:val="0D47A1"/>
        </w:rPr>
        <w:t>14. Definition of Done – Sprint 1</w:t>
      </w:r>
    </w:p>
    <w:p>
      <w:pPr>
        <w:pStyle w:val="ListBullet"/>
        <w:spacing w:after="80"/>
      </w:pPr>
      <w:r>
        <w:rPr>
          <w:color w:val="388E3C"/>
          <w:sz w:val="22"/>
        </w:rPr>
        <w:t xml:space="preserve">✅  </w:t>
      </w:r>
      <w:r>
        <w:rPr>
          <w:color w:val="424242"/>
          <w:sz w:val="22"/>
        </w:rPr>
        <w:t>pubspec.yaml contains all Sprint 1 dependencies; flutter pub get = 0 errors.</w:t>
      </w:r>
    </w:p>
    <w:p>
      <w:pPr>
        <w:pStyle w:val="ListBullet"/>
        <w:spacing w:after="80"/>
      </w:pPr>
      <w:r>
        <w:rPr>
          <w:color w:val="388E3C"/>
          <w:sz w:val="22"/>
        </w:rPr>
        <w:t xml:space="preserve">✅  </w:t>
      </w:r>
      <w:r>
        <w:rPr>
          <w:color w:val="424242"/>
          <w:sz w:val="22"/>
        </w:rPr>
        <w:t>lib/ folder follows exact Clean Architecture scaffold.</w:t>
      </w:r>
    </w:p>
    <w:p>
      <w:pPr>
        <w:pStyle w:val="ListBullet"/>
        <w:spacing w:after="80"/>
      </w:pPr>
      <w:r>
        <w:rPr>
          <w:color w:val="388E3C"/>
          <w:sz w:val="22"/>
        </w:rPr>
        <w:t xml:space="preserve">✅  </w:t>
      </w:r>
      <w:r>
        <w:rPr>
          <w:color w:val="424242"/>
          <w:sz w:val="22"/>
        </w:rPr>
        <w:t>DatabaseService opens SQLite, creates 10 tables with FK enforcement.</w:t>
      </w:r>
    </w:p>
    <w:p>
      <w:pPr>
        <w:pStyle w:val="ListBullet"/>
        <w:spacing w:after="80"/>
      </w:pPr>
      <w:r>
        <w:rPr>
          <w:color w:val="388E3C"/>
          <w:sz w:val="22"/>
        </w:rPr>
        <w:t xml:space="preserve">✅  </w:t>
      </w:r>
      <w:r>
        <w:rPr>
          <w:color w:val="424242"/>
          <w:sz w:val="22"/>
        </w:rPr>
        <w:t>AppConstants – zero magic numbers or hardcoded strings in any other file.</w:t>
      </w:r>
    </w:p>
    <w:p>
      <w:pPr>
        <w:pStyle w:val="ListBullet"/>
        <w:spacing w:after="80"/>
      </w:pPr>
      <w:r>
        <w:rPr>
          <w:color w:val="388E3C"/>
          <w:sz w:val="22"/>
        </w:rPr>
        <w:t xml:space="preserve">✅  </w:t>
      </w:r>
      <w:r>
        <w:rPr>
          <w:color w:val="424242"/>
          <w:sz w:val="22"/>
        </w:rPr>
        <w:t>AppTheme – Material 3, light + dark modes, brand colours.</w:t>
      </w:r>
    </w:p>
    <w:p>
      <w:pPr>
        <w:pStyle w:val="ListBullet"/>
        <w:spacing w:after="80"/>
      </w:pPr>
      <w:r>
        <w:rPr>
          <w:color w:val="388E3C"/>
          <w:sz w:val="22"/>
        </w:rPr>
        <w:t xml:space="preserve">✅  </w:t>
      </w:r>
      <w:r>
        <w:rPr>
          <w:color w:val="424242"/>
          <w:sz w:val="22"/>
        </w:rPr>
        <w:t>AppRouter – GoRouter with auth guard, all named routes defined.</w:t>
      </w:r>
    </w:p>
    <w:p>
      <w:pPr>
        <w:pStyle w:val="ListBullet"/>
        <w:spacing w:after="80"/>
      </w:pPr>
      <w:r>
        <w:rPr>
          <w:color w:val="388E3C"/>
          <w:sz w:val="22"/>
        </w:rPr>
        <w:t xml:space="preserve">✅  </w:t>
      </w:r>
      <w:r>
        <w:rPr>
          <w:color w:val="424242"/>
          <w:sz w:val="22"/>
        </w:rPr>
        <w:t>main.dart – MultiProvider + MaterialApp.router wired correctly.</w:t>
      </w:r>
    </w:p>
    <w:p>
      <w:pPr>
        <w:pStyle w:val="ListBullet"/>
        <w:spacing w:after="80"/>
      </w:pPr>
      <w:r>
        <w:rPr>
          <w:color w:val="388E3C"/>
          <w:sz w:val="22"/>
        </w:rPr>
        <w:t xml:space="preserve">✅  </w:t>
      </w:r>
      <w:r>
        <w:rPr>
          <w:color w:val="424242"/>
          <w:sz w:val="22"/>
        </w:rPr>
        <w:t>Splash screen fades in, opens DB, checks session, redirects.</w:t>
      </w:r>
    </w:p>
    <w:p>
      <w:pPr>
        <w:pStyle w:val="ListBullet"/>
        <w:spacing w:after="80"/>
      </w:pPr>
      <w:r>
        <w:rPr>
          <w:color w:val="388E3C"/>
          <w:sz w:val="22"/>
        </w:rPr>
        <w:t xml:space="preserve">✅  </w:t>
      </w:r>
      <w:r>
        <w:rPr>
          <w:color w:val="424242"/>
          <w:sz w:val="22"/>
        </w:rPr>
        <w:t>BottomNavigationBar – 5 tabs with IndexedStack (state preserved).</w:t>
      </w:r>
    </w:p>
    <w:p>
      <w:pPr>
        <w:pStyle w:val="ListBullet"/>
        <w:spacing w:after="80"/>
      </w:pPr>
      <w:r>
        <w:rPr>
          <w:color w:val="388E3C"/>
          <w:sz w:val="22"/>
        </w:rPr>
        <w:t xml:space="preserve">✅  </w:t>
      </w:r>
      <w:r>
        <w:rPr>
          <w:color w:val="424242"/>
          <w:sz w:val="22"/>
        </w:rPr>
        <w:t>AndroidManifest.xml – CAMERA, READ/WRITE_EXTERNAL_STORAGE, READ_MEDIA_IMAGES.</w:t>
      </w:r>
    </w:p>
    <w:p>
      <w:pPr>
        <w:pStyle w:val="ListBullet"/>
        <w:spacing w:after="80"/>
      </w:pPr>
      <w:r>
        <w:rPr>
          <w:color w:val="388E3C"/>
          <w:sz w:val="22"/>
        </w:rPr>
        <w:t xml:space="preserve">✅  </w:t>
      </w:r>
      <w:r>
        <w:rPr>
          <w:color w:val="424242"/>
          <w:sz w:val="22"/>
        </w:rPr>
        <w:t>flutter analyze – 0 errors, 0 warnings.</w:t>
      </w:r>
    </w:p>
    <w:p>
      <w:pPr>
        <w:pStyle w:val="ListBullet"/>
        <w:spacing w:after="80"/>
      </w:pPr>
      <w:r>
        <w:rPr>
          <w:color w:val="388E3C"/>
          <w:sz w:val="22"/>
        </w:rPr>
        <w:t xml:space="preserve">✅  </w:t>
      </w:r>
      <w:r>
        <w:rPr>
          <w:color w:val="424242"/>
          <w:sz w:val="22"/>
        </w:rPr>
        <w:t>README.md updated with architecture, schema table, sprint roadmap.</w:t>
      </w:r>
    </w:p>
    <w:p/>
    <w:p>
      <w:pPr>
        <w:pStyle w:val="Heading1"/>
        <w:spacing w:before="240"/>
      </w:pPr>
      <w:r>
        <w:rPr>
          <w:color w:val="0D47A1"/>
        </w:rPr>
        <w:t>15. Risks &amp; Mitigations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92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1008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4320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Mitigation</w:t>
            </w:r>
          </w:p>
        </w:tc>
        <w:tc>
          <w:tcPr>
            <w:tcW w:type="dxa" w:w="1440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592"/>
            <w:shd w:val="clear" w:color="auto" w:fill="E3F2FD"/>
          </w:tcPr>
          <w:p>
            <w:r>
              <w:rPr>
                <w:color w:val="424242"/>
                <w:sz w:val="20"/>
              </w:rPr>
              <w:t>Flutter/Android SDK version mismatch</w:t>
            </w:r>
          </w:p>
        </w:tc>
        <w:tc>
          <w:tcPr>
            <w:tcW w:type="dxa" w:w="1008"/>
            <w:shd w:val="clear" w:color="auto" w:fill="E3F2FD"/>
          </w:tcPr>
          <w:p>
            <w:r>
              <w:rPr>
                <w:color w:val="424242"/>
                <w:sz w:val="20"/>
              </w:rPr>
              <w:t>High</w:t>
            </w:r>
          </w:p>
        </w:tc>
        <w:tc>
          <w:tcPr>
            <w:tcW w:type="dxa" w:w="4320"/>
            <w:shd w:val="clear" w:color="auto" w:fill="E3F2FD"/>
          </w:tcPr>
          <w:p>
            <w:r>
              <w:rPr>
                <w:color w:val="424242"/>
                <w:sz w:val="20"/>
              </w:rPr>
              <w:t>Ran flutter doctor; locked SDK range API 26–34 in build.gradle</w:t>
            </w:r>
          </w:p>
        </w:tc>
        <w:tc>
          <w:tcPr>
            <w:tcW w:type="dxa" w:w="1440"/>
            <w:shd w:val="clear" w:color="auto" w:fill="E3F2FD"/>
          </w:tcPr>
          <w:p>
            <w:r>
              <w:rPr>
                <w:color w:val="424242"/>
                <w:sz w:val="20"/>
              </w:rPr>
              <w:t>✅ Resolved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424242"/>
                <w:sz w:val="20"/>
              </w:rPr>
              <w:t>Schema changes after Sprint 1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color w:val="424242"/>
                <w:sz w:val="20"/>
              </w:rPr>
              <w:t>Medium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color w:val="424242"/>
                <w:sz w:val="20"/>
              </w:rPr>
              <w:t>ERD finalized and signed off before coding; migration framework in onUpgrade() ready from v2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424242"/>
                <w:sz w:val="20"/>
              </w:rPr>
              <w:t>✅ Mitigated</w:t>
            </w:r>
          </w:p>
        </w:tc>
      </w:tr>
      <w:tr>
        <w:tc>
          <w:tcPr>
            <w:tcW w:type="dxa" w:w="2592"/>
            <w:shd w:val="clear" w:color="auto" w:fill="E3F2FD"/>
          </w:tcPr>
          <w:p>
            <w:r>
              <w:rPr>
                <w:color w:val="424242"/>
                <w:sz w:val="20"/>
              </w:rPr>
              <w:t>GoRouter learning curve</w:t>
            </w:r>
          </w:p>
        </w:tc>
        <w:tc>
          <w:tcPr>
            <w:tcW w:type="dxa" w:w="1008"/>
            <w:shd w:val="clear" w:color="auto" w:fill="E3F2FD"/>
          </w:tcPr>
          <w:p>
            <w:r>
              <w:rPr>
                <w:color w:val="424242"/>
                <w:sz w:val="20"/>
              </w:rPr>
              <w:t>Low</w:t>
            </w:r>
          </w:p>
        </w:tc>
        <w:tc>
          <w:tcPr>
            <w:tcW w:type="dxa" w:w="4320"/>
            <w:shd w:val="clear" w:color="auto" w:fill="E3F2FD"/>
          </w:tcPr>
          <w:p>
            <w:r>
              <w:rPr>
                <w:color w:val="424242"/>
                <w:sz w:val="20"/>
              </w:rPr>
              <w:t>Named routes + AppRoutes constants isolate routing changes to one file</w:t>
            </w:r>
          </w:p>
        </w:tc>
        <w:tc>
          <w:tcPr>
            <w:tcW w:type="dxa" w:w="1440"/>
            <w:shd w:val="clear" w:color="auto" w:fill="E3F2FD"/>
          </w:tcPr>
          <w:p>
            <w:r>
              <w:rPr>
                <w:color w:val="424242"/>
                <w:sz w:val="20"/>
              </w:rPr>
              <w:t>✅ Resolved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424242"/>
                <w:sz w:val="20"/>
              </w:rPr>
              <w:t>Permission denial on older Android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color w:val="424242"/>
                <w:sz w:val="20"/>
              </w:rPr>
              <w:t>Medium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color w:val="424242"/>
                <w:sz w:val="20"/>
              </w:rPr>
              <w:t>permission_handler with maxSdkVersion guards; READ_MEDIA_IMAGES for API 33+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424242"/>
                <w:sz w:val="20"/>
              </w:rPr>
              <w:t>✅ Mitigated</w:t>
            </w:r>
          </w:p>
        </w:tc>
      </w:tr>
    </w:tbl>
    <w:p/>
    <w:p>
      <w:pPr>
        <w:pStyle w:val="Heading1"/>
        <w:spacing w:before="240"/>
      </w:pPr>
      <w:r>
        <w:rPr>
          <w:color w:val="0D47A1"/>
        </w:rPr>
        <w:t>16. Sprint 1 Sign-Off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28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880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2880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Signature / Status</w:t>
            </w:r>
          </w:p>
        </w:tc>
        <w:tc>
          <w:tcPr>
            <w:tcW w:type="dxa" w:w="2016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1728"/>
            <w:shd w:val="clear" w:color="auto" w:fill="E3F2FD"/>
          </w:tcPr>
          <w:p>
            <w:r>
              <w:rPr>
                <w:color w:val="424242"/>
                <w:sz w:val="20"/>
              </w:rPr>
              <w:t>Developer</w:t>
            </w:r>
          </w:p>
        </w:tc>
        <w:tc>
          <w:tcPr>
            <w:tcW w:type="dxa" w:w="2880"/>
            <w:shd w:val="clear" w:color="auto" w:fill="E3F2FD"/>
          </w:tcPr>
          <w:p>
            <w:r>
              <w:rPr>
                <w:color w:val="424242"/>
                <w:sz w:val="20"/>
              </w:rPr>
              <w:t>Mark Leannie Gacutno</w:t>
            </w:r>
          </w:p>
        </w:tc>
        <w:tc>
          <w:tcPr>
            <w:tcW w:type="dxa" w:w="2880"/>
            <w:shd w:val="clear" w:color="auto" w:fill="E3F2FD"/>
          </w:tcPr>
          <w:p>
            <w:r>
              <w:rPr>
                <w:color w:val="424242"/>
                <w:sz w:val="20"/>
              </w:rPr>
              <w:t>✅ Submitted</w:t>
            </w:r>
          </w:p>
        </w:tc>
        <w:tc>
          <w:tcPr>
            <w:tcW w:type="dxa" w:w="2016"/>
            <w:shd w:val="clear" w:color="auto" w:fill="E3F2FD"/>
          </w:tcPr>
          <w:p>
            <w:r>
              <w:rPr>
                <w:color w:val="424242"/>
                <w:sz w:val="20"/>
              </w:rPr>
              <w:t>March 5, 2026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color w:val="424242"/>
                <w:sz w:val="20"/>
              </w:rPr>
              <w:t>Reviewer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424242"/>
                <w:sz w:val="20"/>
              </w:rPr>
              <w:t>Tom (Team Lead)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424242"/>
                <w:sz w:val="20"/>
              </w:rPr>
              <w:t>☐ Pending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424242"/>
                <w:sz w:val="20"/>
              </w:rPr>
              <w:t>____________</w:t>
            </w:r>
          </w:p>
        </w:tc>
      </w:tr>
      <w:tr>
        <w:tc>
          <w:tcPr>
            <w:tcW w:type="dxa" w:w="1728"/>
            <w:shd w:val="clear" w:color="auto" w:fill="E3F2FD"/>
          </w:tcPr>
          <w:p>
            <w:r>
              <w:rPr>
                <w:color w:val="424242"/>
                <w:sz w:val="20"/>
              </w:rPr>
              <w:t>Reviewer</w:t>
            </w:r>
          </w:p>
        </w:tc>
        <w:tc>
          <w:tcPr>
            <w:tcW w:type="dxa" w:w="2880"/>
            <w:shd w:val="clear" w:color="auto" w:fill="E3F2FD"/>
          </w:tcPr>
          <w:p>
            <w:r>
              <w:rPr>
                <w:color w:val="424242"/>
                <w:sz w:val="20"/>
              </w:rPr>
              <w:t>Rex (QA Lead)</w:t>
            </w:r>
          </w:p>
        </w:tc>
        <w:tc>
          <w:tcPr>
            <w:tcW w:type="dxa" w:w="2880"/>
            <w:shd w:val="clear" w:color="auto" w:fill="E3F2FD"/>
          </w:tcPr>
          <w:p>
            <w:r>
              <w:rPr>
                <w:color w:val="424242"/>
                <w:sz w:val="20"/>
              </w:rPr>
              <w:t>☐ Pending</w:t>
            </w:r>
          </w:p>
        </w:tc>
        <w:tc>
          <w:tcPr>
            <w:tcW w:type="dxa" w:w="2016"/>
            <w:shd w:val="clear" w:color="auto" w:fill="E3F2FD"/>
          </w:tcPr>
          <w:p>
            <w:r>
              <w:rPr>
                <w:color w:val="424242"/>
                <w:sz w:val="20"/>
              </w:rPr>
              <w:t>____________</w:t>
            </w:r>
          </w:p>
        </w:tc>
      </w:tr>
    </w:tbl>
    <w:p/>
    <w:p>
      <w:pPr>
        <w:spacing w:after="120"/>
      </w:pPr>
      <w:r>
        <w:rPr>
          <w:b w:val="0"/>
          <w:i/>
          <w:color w:val="757575"/>
          <w:sz w:val="22"/>
        </w:rPr>
        <w:t>Note: Team sign-off is required before Sprint 2 (Authentication) begins.</w:t>
      </w:r>
    </w:p>
    <w:p/>
    <w:p/>
    <w:p>
      <w:pPr>
        <w:spacing w:before="120"/>
      </w:pPr>
      <w:r>
        <w:rPr>
          <w:color w:val="757575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757575"/>
          <w:sz w:val="18"/>
        </w:rPr>
        <w:t>PortFolioPH  |  Sprint 1 Implementation Report  |  Prepared by Mark Leannie Gacutno  |  March 5,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