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6edc2fa0ae7c351b73a5c8cff64aaa6ac40aecc"/>
    <w:p>
      <w:pPr>
        <w:pStyle w:val="Heading1"/>
      </w:pPr>
      <w:r>
        <w:t xml:space="preserve">📘 Phase 3.5 – RAG History Enhancements &amp; Prompt Engineering</w:t>
      </w:r>
    </w:p>
    <w:p>
      <w:pPr>
        <w:pStyle w:val="FirstParagraph"/>
      </w:pPr>
      <w:r>
        <w:t xml:space="preserve">This document provides the complete</w:t>
      </w:r>
      <w:r>
        <w:t xml:space="preserve"> </w:t>
      </w:r>
      <w:r>
        <w:rPr>
          <w:b/>
          <w:bCs/>
        </w:rPr>
        <w:t xml:space="preserve">functional, technical, and testing documentation</w:t>
      </w:r>
      <w:r>
        <w:t xml:space="preserve"> </w:t>
      </w:r>
      <w:r>
        <w:t xml:space="preserve">for Phase 3.5 of the Generative AI project.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🔹 1. Overview</w:t>
      </w:r>
    </w:p>
    <w:p>
      <w:pPr>
        <w:pStyle w:val="FirstParagraph"/>
      </w:pPr>
      <w:r>
        <w:t xml:space="preserve">Phase 3.5 extends the RAG (Retrieval-Augmented Generation) comparison system 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Prompt Engineering support</w:t>
      </w:r>
      <w:r>
        <w:t xml:space="preserve"> </w:t>
      </w:r>
      <w:r>
        <w:t xml:space="preserve">(Zero-Shot, Few-Shot, Role, RAG, Hybrid).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PromptStyle persistence</w:t>
      </w:r>
      <w:r>
        <w:t xml:space="preserve"> </w:t>
      </w:r>
      <w:r>
        <w:t xml:space="preserve">in history for analytics.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RAG History Page Enhancements</w:t>
      </w:r>
      <w:r>
        <w:t xml:space="preserve">:</w:t>
      </w:r>
      <w:r>
        <w:t xml:space="preserve"> </w:t>
      </w:r>
      <w:r>
        <w:t xml:space="preserve">- Advanced filtering (SLA, Date, Query, PromptStyle).</w:t>
      </w:r>
      <w:r>
        <w:t xml:space="preserve"> </w:t>
      </w:r>
      <w:r>
        <w:t xml:space="preserve">- Detailed modal view with expandable retrieved chunks.</w:t>
      </w:r>
      <w:r>
        <w:t xml:space="preserve"> </w:t>
      </w:r>
      <w:r>
        <w:t xml:space="preserve">- Compare Mode: side-by-side comparison of multiple runs.</w:t>
      </w:r>
      <w:r>
        <w:t xml:space="preserve"> </w:t>
      </w:r>
      <w:r>
        <w:t xml:space="preserve">- Export options (CSV/Excel, with Chunks included).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 fixes for Bootstrap 5</w:t>
      </w:r>
      <w:r>
        <w:t xml:space="preserve"> </w:t>
      </w:r>
      <w:r>
        <w:t xml:space="preserve">(Run Comparison button, spinners, toggling).</w:t>
      </w:r>
    </w:p>
    <w:p>
      <w:r>
        <w:pict>
          <v:rect style="width:0;height:1.5pt" o:hralign="center" o:hrstd="t" o:hr="t"/>
        </w:pict>
      </w:r>
    </w:p>
    <w:bookmarkEnd w:id="20"/>
    <w:bookmarkStart w:id="25" w:name="features-implemented"/>
    <w:p>
      <w:pPr>
        <w:pStyle w:val="Heading2"/>
      </w:pPr>
      <w:r>
        <w:t xml:space="preserve">🔹 2. Features Implemented</w:t>
      </w:r>
    </w:p>
    <w:bookmarkStart w:id="21" w:name="prompt-engineering-styles"/>
    <w:p>
      <w:pPr>
        <w:pStyle w:val="Heading3"/>
      </w:pPr>
      <w:r>
        <w:t xml:space="preserve">2.1 Prompt Engineering Styles</w:t>
      </w:r>
    </w:p>
    <w:p>
      <w:pPr>
        <w:pStyle w:val="FirstParagraph"/>
      </w:pPr>
      <w:r>
        <w:t xml:space="preserve">Supported prompt styles: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Zero-Shot</w:t>
      </w:r>
      <w:r>
        <w:t xml:space="preserve"> </w:t>
      </w:r>
      <w:r>
        <w:t xml:space="preserve">→ Direct query answering.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Few-Shot</w:t>
      </w:r>
      <w:r>
        <w:t xml:space="preserve"> </w:t>
      </w:r>
      <w:r>
        <w:t xml:space="preserve">→ Uses examples to guide the model.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Role Prompting</w:t>
      </w:r>
      <w:r>
        <w:t xml:space="preserve"> </w:t>
      </w:r>
      <w:r>
        <w:t xml:space="preserve">→ Model answers as a domain expert.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RAG-Augmented</w:t>
      </w:r>
      <w:r>
        <w:t xml:space="preserve"> </w:t>
      </w:r>
      <w:r>
        <w:t xml:space="preserve">→ Uses retrieved chunks for context.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Hybrid (Role + RAG)</w:t>
      </w:r>
      <w:r>
        <w:t xml:space="preserve"> </w:t>
      </w:r>
      <w:r>
        <w:t xml:space="preserve">→ Combines role expertise with retrieved context.</w:t>
      </w:r>
    </w:p>
    <w:bookmarkEnd w:id="21"/>
    <w:bookmarkStart w:id="22" w:name="database-changes"/>
    <w:p>
      <w:pPr>
        <w:pStyle w:val="Heading3"/>
      </w:pPr>
      <w:r>
        <w:t xml:space="preserve">2.2 Database Changes</w:t>
      </w:r>
    </w:p>
    <w:p>
      <w:pPr>
        <w:numPr>
          <w:ilvl w:val="0"/>
          <w:numId w:val="1001"/>
        </w:numPr>
      </w:pPr>
      <w:r>
        <w:t xml:space="preserve">New column added in</w:t>
      </w:r>
      <w:r>
        <w:t xml:space="preserve"> </w:t>
      </w:r>
      <w:r>
        <w:rPr>
          <w:rStyle w:val="VerbatimChar"/>
        </w:rPr>
        <w:t xml:space="preserve">RagComparisonHistories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RagComparisonHistories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PromptStyle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'rag'</w:t>
      </w:r>
      <w:r>
        <w:rPr>
          <w:rStyle w:val="NormalTok"/>
        </w:rPr>
        <w:t xml:space="preserve">;</w:t>
      </w:r>
    </w:p>
    <w:p>
      <w:pPr>
        <w:numPr>
          <w:ilvl w:val="0"/>
          <w:numId w:val="1001"/>
        </w:numPr>
      </w:pPr>
      <w:r>
        <w:t xml:space="preserve">Logs the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 </w:t>
      </w:r>
      <w:r>
        <w:t xml:space="preserve">used in each comparison.</w:t>
      </w:r>
    </w:p>
    <w:bookmarkEnd w:id="22"/>
    <w:bookmarkStart w:id="23" w:name="rag-comparison-page"/>
    <w:p>
      <w:pPr>
        <w:pStyle w:val="Heading3"/>
      </w:pPr>
      <w:r>
        <w:t xml:space="preserve">2.3 RAG Comparison Page</w:t>
      </w:r>
    </w:p>
    <w:p>
      <w:pPr>
        <w:pStyle w:val="Compact"/>
        <w:numPr>
          <w:ilvl w:val="0"/>
          <w:numId w:val="1002"/>
        </w:numPr>
      </w:pPr>
      <w:r>
        <w:t xml:space="preserve">Query input + PromptStyle dropdown.</w:t>
      </w:r>
    </w:p>
    <w:p>
      <w:pPr>
        <w:pStyle w:val="Compact"/>
        <w:numPr>
          <w:ilvl w:val="0"/>
          <w:numId w:val="1002"/>
        </w:numPr>
      </w:pPr>
      <w:r>
        <w:t xml:space="preserve">Bootstrap 5 compliant button (</w:t>
      </w:r>
      <w:r>
        <w:rPr>
          <w:rStyle w:val="VerbatimChar"/>
        </w:rPr>
        <w:t xml:space="preserve">type="button"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Results section:</w:t>
      </w:r>
    </w:p>
    <w:p>
      <w:pPr>
        <w:pStyle w:val="Compact"/>
        <w:numPr>
          <w:ilvl w:val="1"/>
          <w:numId w:val="1003"/>
        </w:numPr>
      </w:pPr>
      <w:r>
        <w:t xml:space="preserve">Baseline vs RAG answers.</w:t>
      </w:r>
    </w:p>
    <w:p>
      <w:pPr>
        <w:pStyle w:val="Compact"/>
        <w:numPr>
          <w:ilvl w:val="1"/>
          <w:numId w:val="1003"/>
        </w:numPr>
      </w:pPr>
      <w:r>
        <w:t xml:space="preserve">Retrieved Chunks (expand/collapse previews).</w:t>
      </w:r>
    </w:p>
    <w:p>
      <w:pPr>
        <w:pStyle w:val="Compact"/>
        <w:numPr>
          <w:ilvl w:val="1"/>
          <w:numId w:val="1003"/>
        </w:numPr>
      </w:pPr>
      <w:r>
        <w:t xml:space="preserve">SLA metrics (Retrieval, LLM, Total).</w:t>
      </w:r>
    </w:p>
    <w:p>
      <w:pPr>
        <w:pStyle w:val="Compact"/>
        <w:numPr>
          <w:ilvl w:val="0"/>
          <w:numId w:val="1002"/>
        </w:numPr>
      </w:pPr>
      <w:r>
        <w:t xml:space="preserve">SLA badge (✅ OK / ⚠️ Slow).</w:t>
      </w:r>
    </w:p>
    <w:bookmarkEnd w:id="23"/>
    <w:bookmarkStart w:id="24" w:name="rag-history-page"/>
    <w:p>
      <w:pPr>
        <w:pStyle w:val="Heading3"/>
      </w:pPr>
      <w:r>
        <w:t xml:space="preserve">2.4 RAG History Page</w:t>
      </w:r>
    </w:p>
    <w:p>
      <w:pPr>
        <w:pStyle w:val="Compact"/>
        <w:numPr>
          <w:ilvl w:val="0"/>
          <w:numId w:val="1004"/>
        </w:numPr>
      </w:pPr>
      <w:r>
        <w:t xml:space="preserve">Filters: SLA, date range, query search, PromptStyle.</w:t>
      </w:r>
    </w:p>
    <w:p>
      <w:pPr>
        <w:pStyle w:val="Compact"/>
        <w:numPr>
          <w:ilvl w:val="0"/>
          <w:numId w:val="1004"/>
        </w:numPr>
      </w:pPr>
      <w:r>
        <w:t xml:space="preserve">Details Modal:</w:t>
      </w:r>
    </w:p>
    <w:p>
      <w:pPr>
        <w:pStyle w:val="Compact"/>
        <w:numPr>
          <w:ilvl w:val="1"/>
          <w:numId w:val="1005"/>
        </w:numPr>
      </w:pPr>
      <w:r>
        <w:t xml:space="preserve">Query, PromptStyle, Baseline, RAG answers.</w:t>
      </w:r>
    </w:p>
    <w:p>
      <w:pPr>
        <w:pStyle w:val="Compact"/>
        <w:numPr>
          <w:ilvl w:val="1"/>
          <w:numId w:val="1005"/>
        </w:numPr>
      </w:pPr>
      <w:r>
        <w:t xml:space="preserve">Retrieved Chunks with expand/collapse.</w:t>
      </w:r>
    </w:p>
    <w:p>
      <w:pPr>
        <w:pStyle w:val="Compact"/>
        <w:numPr>
          <w:ilvl w:val="1"/>
          <w:numId w:val="1005"/>
        </w:numPr>
      </w:pPr>
      <w:r>
        <w:t xml:space="preserve">Latency breakdown.</w:t>
      </w:r>
    </w:p>
    <w:p>
      <w:pPr>
        <w:pStyle w:val="Compact"/>
        <w:numPr>
          <w:ilvl w:val="0"/>
          <w:numId w:val="1004"/>
        </w:numPr>
      </w:pPr>
      <w:r>
        <w:t xml:space="preserve">Compare Mode:</w:t>
      </w:r>
    </w:p>
    <w:p>
      <w:pPr>
        <w:pStyle w:val="Compact"/>
        <w:numPr>
          <w:ilvl w:val="1"/>
          <w:numId w:val="1006"/>
        </w:numPr>
      </w:pPr>
      <w:r>
        <w:t xml:space="preserve">Toggle ON → select 2+ runs.</w:t>
      </w:r>
    </w:p>
    <w:p>
      <w:pPr>
        <w:pStyle w:val="Compact"/>
        <w:numPr>
          <w:ilvl w:val="1"/>
          <w:numId w:val="1006"/>
        </w:numPr>
      </w:pPr>
      <w:r>
        <w:t xml:space="preserve">Side-by-side modal comparison.</w:t>
      </w:r>
    </w:p>
    <w:p>
      <w:pPr>
        <w:pStyle w:val="Compact"/>
        <w:numPr>
          <w:ilvl w:val="1"/>
          <w:numId w:val="1006"/>
        </w:numPr>
      </w:pPr>
      <w:r>
        <w:t xml:space="preserve">Each column shows query, answers, chunks, latencies.</w:t>
      </w:r>
    </w:p>
    <w:p>
      <w:pPr>
        <w:pStyle w:val="Compact"/>
        <w:numPr>
          <w:ilvl w:val="0"/>
          <w:numId w:val="1004"/>
        </w:numPr>
      </w:pPr>
      <w:r>
        <w:t xml:space="preserve">Export Options: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Comparison Modal:</w:t>
      </w:r>
      <w:r>
        <w:t xml:space="preserve"> </w:t>
      </w:r>
      <w:r>
        <w:t xml:space="preserve">Export selected runs (CSV/Excel).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History Table:</w:t>
      </w:r>
      <w:r>
        <w:t xml:space="preserve"> </w:t>
      </w:r>
      <w:r>
        <w:t xml:space="preserve">Export all runs with filters applied (CSV/Excel).</w:t>
      </w:r>
    </w:p>
    <w:p>
      <w:pPr>
        <w:pStyle w:val="Compact"/>
        <w:numPr>
          <w:ilvl w:val="1"/>
          <w:numId w:val="1007"/>
        </w:numPr>
      </w:pPr>
      <w:r>
        <w:t xml:space="preserve">Includes Chunks JSON for debugging.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technical-implementation"/>
    <w:p>
      <w:pPr>
        <w:pStyle w:val="Heading2"/>
      </w:pPr>
      <w:r>
        <w:t xml:space="preserve">🔹 3. Technical Implementation</w:t>
      </w:r>
    </w:p>
    <w:bookmarkStart w:id="26" w:name="backend"/>
    <w:p>
      <w:pPr>
        <w:pStyle w:val="Heading3"/>
      </w:pPr>
      <w:r>
        <w:t xml:space="preserve">3.1 Backend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RagService.cs</w:t>
      </w:r>
      <w:r>
        <w:t xml:space="preserve"> </w:t>
      </w:r>
      <w:r>
        <w:t xml:space="preserve">updated:</w:t>
      </w:r>
    </w:p>
    <w:p>
      <w:pPr>
        <w:pStyle w:val="Compact"/>
        <w:numPr>
          <w:ilvl w:val="1"/>
          <w:numId w:val="1009"/>
        </w:numPr>
      </w:pPr>
      <w:r>
        <w:t xml:space="preserve">Handles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 </w:t>
      </w:r>
      <w:r>
        <w:t xml:space="preserve">parameter.</w:t>
      </w:r>
    </w:p>
    <w:p>
      <w:pPr>
        <w:pStyle w:val="Compact"/>
        <w:numPr>
          <w:ilvl w:val="1"/>
          <w:numId w:val="1009"/>
        </w:numPr>
      </w:pPr>
      <w:r>
        <w:t xml:space="preserve">Builds prompts dynamically per style.</w:t>
      </w:r>
    </w:p>
    <w:p>
      <w:pPr>
        <w:pStyle w:val="Compact"/>
        <w:numPr>
          <w:ilvl w:val="1"/>
          <w:numId w:val="1009"/>
        </w:numPr>
      </w:pPr>
      <w:r>
        <w:t xml:space="preserve">Persists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RagComparisonHistories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RagComparisonController.cs</w:t>
      </w:r>
      <w:r>
        <w:t xml:space="preserve"> </w:t>
      </w:r>
      <w:r>
        <w:t xml:space="preserve">updated:</w:t>
      </w:r>
    </w:p>
    <w:p>
      <w:pPr>
        <w:pStyle w:val="Compact"/>
        <w:numPr>
          <w:ilvl w:val="1"/>
          <w:numId w:val="1010"/>
        </w:numPr>
      </w:pPr>
      <w:r>
        <w:t xml:space="preserve">Accepts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saveAsNew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t xml:space="preserve">Returns enriched</w:t>
      </w:r>
      <w:r>
        <w:t xml:space="preserve"> </w:t>
      </w:r>
      <w:r>
        <w:rPr>
          <w:rStyle w:val="VerbatimChar"/>
        </w:rPr>
        <w:t xml:space="preserve">RagResultDto</w:t>
      </w:r>
      <w:r>
        <w:t xml:space="preserve">.</w:t>
      </w:r>
    </w:p>
    <w:bookmarkEnd w:id="26"/>
    <w:bookmarkStart w:id="27" w:name="frontend"/>
    <w:p>
      <w:pPr>
        <w:pStyle w:val="Heading3"/>
      </w:pPr>
      <w:r>
        <w:t xml:space="preserve">3.2 Frontend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RagComparison/Index.cshtml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Bootstrap 5 inputs and buttons.</w:t>
      </w:r>
    </w:p>
    <w:p>
      <w:pPr>
        <w:pStyle w:val="Compact"/>
        <w:numPr>
          <w:ilvl w:val="1"/>
          <w:numId w:val="1012"/>
        </w:numPr>
      </w:pPr>
      <w:r>
        <w:t xml:space="preserve">Results section with Baseline, RAG answers, SLA metrics.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rag-comparison.js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AJAX call to</w:t>
      </w:r>
      <w:r>
        <w:t xml:space="preserve"> </w:t>
      </w:r>
      <w:r>
        <w:rPr>
          <w:rStyle w:val="VerbatimChar"/>
        </w:rPr>
        <w:t xml:space="preserve">/RagComparison/Run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Spinner toggling with</w:t>
      </w:r>
      <w:r>
        <w:t xml:space="preserve"> </w:t>
      </w:r>
      <w:r>
        <w:rPr>
          <w:rStyle w:val="VerbatimChar"/>
        </w:rPr>
        <w:t xml:space="preserve">d-none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Expand/Collapse retrieved chunks.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RagHistory/Index.cshtml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Filter UI.</w:t>
      </w:r>
    </w:p>
    <w:p>
      <w:pPr>
        <w:pStyle w:val="Compact"/>
        <w:numPr>
          <w:ilvl w:val="1"/>
          <w:numId w:val="1014"/>
        </w:numPr>
      </w:pPr>
      <w:r>
        <w:t xml:space="preserve">Compare Mode toggle.</w:t>
      </w:r>
    </w:p>
    <w:p>
      <w:pPr>
        <w:pStyle w:val="Compact"/>
        <w:numPr>
          <w:ilvl w:val="1"/>
          <w:numId w:val="1014"/>
        </w:numPr>
      </w:pPr>
      <w:r>
        <w:t xml:space="preserve">History DataTable.</w:t>
      </w:r>
    </w:p>
    <w:p>
      <w:pPr>
        <w:pStyle w:val="Compact"/>
        <w:numPr>
          <w:ilvl w:val="1"/>
          <w:numId w:val="1014"/>
        </w:numPr>
      </w:pPr>
      <w:r>
        <w:t xml:space="preserve">Single Detail modal &amp; Compare Modal.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rag-history.js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Filtering logic for DataTable.</w:t>
      </w:r>
    </w:p>
    <w:p>
      <w:pPr>
        <w:pStyle w:val="Compact"/>
        <w:numPr>
          <w:ilvl w:val="1"/>
          <w:numId w:val="1015"/>
        </w:numPr>
      </w:pPr>
      <w:r>
        <w:t xml:space="preserve">Row click behavior (single vs compare mode).</w:t>
      </w:r>
    </w:p>
    <w:p>
      <w:pPr>
        <w:pStyle w:val="Compact"/>
        <w:numPr>
          <w:ilvl w:val="1"/>
          <w:numId w:val="1015"/>
        </w:numPr>
      </w:pPr>
      <w:r>
        <w:t xml:space="preserve">Comparison renderer.</w:t>
      </w:r>
    </w:p>
    <w:p>
      <w:pPr>
        <w:pStyle w:val="Compact"/>
        <w:numPr>
          <w:ilvl w:val="1"/>
          <w:numId w:val="1015"/>
        </w:numPr>
      </w:pPr>
      <w:r>
        <w:t xml:space="preserve">Export functions (CSV/Excel).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5" w:name="testing-checklist"/>
    <w:p>
      <w:pPr>
        <w:pStyle w:val="Heading2"/>
      </w:pPr>
      <w:r>
        <w:t xml:space="preserve">🔹 4. Testing Checklist</w:t>
      </w:r>
    </w:p>
    <w:bookmarkStart w:id="29" w:name="query-execution"/>
    <w:p>
      <w:pPr>
        <w:pStyle w:val="Heading3"/>
      </w:pPr>
      <w:r>
        <w:t xml:space="preserve">4.1 Query Execution</w:t>
      </w:r>
    </w:p>
    <w:p>
      <w:pPr>
        <w:pStyle w:val="Compact"/>
        <w:numPr>
          <w:ilvl w:val="0"/>
          <w:numId w:val="1016"/>
        </w:numPr>
      </w:pPr>
      <w:r>
        <w:t xml:space="preserve">Run queries with each PromptStyle.</w:t>
      </w:r>
    </w:p>
    <w:p>
      <w:pPr>
        <w:pStyle w:val="Compact"/>
        <w:numPr>
          <w:ilvl w:val="0"/>
          <w:numId w:val="1016"/>
        </w:numPr>
      </w:pPr>
      <w:r>
        <w:t xml:space="preserve">Verify answers differ accordingly.</w:t>
      </w:r>
    </w:p>
    <w:p>
      <w:pPr>
        <w:pStyle w:val="Compact"/>
        <w:numPr>
          <w:ilvl w:val="0"/>
          <w:numId w:val="1016"/>
        </w:numPr>
      </w:pPr>
      <w:r>
        <w:t xml:space="preserve">Check DB</w:t>
      </w:r>
      <w:r>
        <w:t xml:space="preserve"> </w:t>
      </w:r>
      <w:r>
        <w:rPr>
          <w:rStyle w:val="VerbatimChar"/>
        </w:rPr>
        <w:t xml:space="preserve">RagComparisonHistories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 </w:t>
      </w:r>
      <w:r>
        <w:t xml:space="preserve">saved correctly.</w:t>
      </w:r>
    </w:p>
    <w:bookmarkEnd w:id="29"/>
    <w:bookmarkStart w:id="30" w:name="history-page"/>
    <w:p>
      <w:pPr>
        <w:pStyle w:val="Heading3"/>
      </w:pPr>
      <w:r>
        <w:t xml:space="preserve">4.2 History Page</w:t>
      </w:r>
    </w:p>
    <w:p>
      <w:pPr>
        <w:pStyle w:val="Compact"/>
        <w:numPr>
          <w:ilvl w:val="0"/>
          <w:numId w:val="1017"/>
        </w:numPr>
      </w:pPr>
      <w:r>
        <w:t xml:space="preserve">Apply SLA filter (OK/Slow).</w:t>
      </w:r>
    </w:p>
    <w:p>
      <w:pPr>
        <w:pStyle w:val="Compact"/>
        <w:numPr>
          <w:ilvl w:val="0"/>
          <w:numId w:val="1017"/>
        </w:numPr>
      </w:pPr>
      <w:r>
        <w:t xml:space="preserve">Filter by PromptStyle.</w:t>
      </w:r>
    </w:p>
    <w:p>
      <w:pPr>
        <w:pStyle w:val="Compact"/>
        <w:numPr>
          <w:ilvl w:val="0"/>
          <w:numId w:val="1017"/>
        </w:numPr>
      </w:pPr>
      <w:r>
        <w:t xml:space="preserve">Filter by date range and query search.</w:t>
      </w:r>
    </w:p>
    <w:p>
      <w:pPr>
        <w:pStyle w:val="Compact"/>
        <w:numPr>
          <w:ilvl w:val="0"/>
          <w:numId w:val="1017"/>
        </w:numPr>
      </w:pPr>
      <w:r>
        <w:t xml:space="preserve">Verify DataTable updates.</w:t>
      </w:r>
    </w:p>
    <w:bookmarkEnd w:id="30"/>
    <w:bookmarkStart w:id="31" w:name="details-modal"/>
    <w:p>
      <w:pPr>
        <w:pStyle w:val="Heading3"/>
      </w:pPr>
      <w:r>
        <w:t xml:space="preserve">4.3 Details Modal</w:t>
      </w:r>
    </w:p>
    <w:p>
      <w:pPr>
        <w:pStyle w:val="Compact"/>
        <w:numPr>
          <w:ilvl w:val="0"/>
          <w:numId w:val="1018"/>
        </w:numPr>
      </w:pPr>
      <w:r>
        <w:t xml:space="preserve">Check query, answers, PromptStyle.</w:t>
      </w:r>
    </w:p>
    <w:p>
      <w:pPr>
        <w:pStyle w:val="Compact"/>
        <w:numPr>
          <w:ilvl w:val="0"/>
          <w:numId w:val="1018"/>
        </w:numPr>
      </w:pPr>
      <w:r>
        <w:t xml:space="preserve">Verify retrieved chunks expandable (View Full / Show Less).</w:t>
      </w:r>
    </w:p>
    <w:p>
      <w:pPr>
        <w:pStyle w:val="Compact"/>
        <w:numPr>
          <w:ilvl w:val="0"/>
          <w:numId w:val="1018"/>
        </w:numPr>
      </w:pPr>
      <w:r>
        <w:t xml:space="preserve">Latency values shown.</w:t>
      </w:r>
    </w:p>
    <w:bookmarkEnd w:id="31"/>
    <w:bookmarkStart w:id="32" w:name="compare-mode"/>
    <w:p>
      <w:pPr>
        <w:pStyle w:val="Heading3"/>
      </w:pPr>
      <w:r>
        <w:t xml:space="preserve">4.4 Compare Mode</w:t>
      </w:r>
    </w:p>
    <w:p>
      <w:pPr>
        <w:pStyle w:val="Compact"/>
        <w:numPr>
          <w:ilvl w:val="0"/>
          <w:numId w:val="1019"/>
        </w:numPr>
      </w:pPr>
      <w:r>
        <w:t xml:space="preserve">Enable Compare Mode.</w:t>
      </w:r>
    </w:p>
    <w:p>
      <w:pPr>
        <w:pStyle w:val="Compact"/>
        <w:numPr>
          <w:ilvl w:val="0"/>
          <w:numId w:val="1019"/>
        </w:numPr>
      </w:pPr>
      <w:r>
        <w:t xml:space="preserve">Select multiple runs with different PromptStyles.</w:t>
      </w:r>
    </w:p>
    <w:p>
      <w:pPr>
        <w:pStyle w:val="Compact"/>
        <w:numPr>
          <w:ilvl w:val="0"/>
          <w:numId w:val="1019"/>
        </w:numPr>
      </w:pPr>
      <w:r>
        <w:t xml:space="preserve">Side-by-side modal shows correct results.</w:t>
      </w:r>
    </w:p>
    <w:bookmarkEnd w:id="32"/>
    <w:bookmarkStart w:id="33" w:name="export-functions"/>
    <w:p>
      <w:pPr>
        <w:pStyle w:val="Heading3"/>
      </w:pPr>
      <w:r>
        <w:t xml:space="preserve">4.5 Export Functions</w:t>
      </w:r>
    </w:p>
    <w:p>
      <w:pPr>
        <w:pStyle w:val="Compact"/>
        <w:numPr>
          <w:ilvl w:val="0"/>
          <w:numId w:val="1020"/>
        </w:numPr>
      </w:pPr>
      <w:r>
        <w:t xml:space="preserve">Export selected comparisons (CSV/Excel).</w:t>
      </w:r>
    </w:p>
    <w:p>
      <w:pPr>
        <w:pStyle w:val="Compact"/>
        <w:numPr>
          <w:ilvl w:val="0"/>
          <w:numId w:val="1020"/>
        </w:numPr>
      </w:pPr>
      <w:r>
        <w:t xml:space="preserve">Export all filtered history (CSV/Excel).</w:t>
      </w:r>
    </w:p>
    <w:p>
      <w:pPr>
        <w:pStyle w:val="Compact"/>
        <w:numPr>
          <w:ilvl w:val="0"/>
          <w:numId w:val="1020"/>
        </w:numPr>
      </w:pPr>
      <w:r>
        <w:t xml:space="preserve">Verify Chunks JSON included in exports.</w:t>
      </w:r>
    </w:p>
    <w:bookmarkEnd w:id="33"/>
    <w:bookmarkStart w:id="34" w:name="edge-cases"/>
    <w:p>
      <w:pPr>
        <w:pStyle w:val="Heading3"/>
      </w:pPr>
      <w:r>
        <w:t xml:space="preserve">4.6 Edge Cases</w:t>
      </w:r>
    </w:p>
    <w:p>
      <w:pPr>
        <w:pStyle w:val="Compact"/>
        <w:numPr>
          <w:ilvl w:val="0"/>
          <w:numId w:val="1021"/>
        </w:numPr>
      </w:pPr>
      <w:r>
        <w:t xml:space="preserve">Run query with no chunks retrieved → history saved.</w:t>
      </w:r>
    </w:p>
    <w:p>
      <w:pPr>
        <w:pStyle w:val="Compact"/>
        <w:numPr>
          <w:ilvl w:val="0"/>
          <w:numId w:val="1021"/>
        </w:numPr>
      </w:pPr>
      <w:r>
        <w:t xml:space="preserve">Run long queries → answers and exports work.</w:t>
      </w:r>
    </w:p>
    <w:p>
      <w:pPr>
        <w:pStyle w:val="Compact"/>
        <w:numPr>
          <w:ilvl w:val="0"/>
          <w:numId w:val="1021"/>
        </w:numPr>
      </w:pPr>
      <w:r>
        <w:t xml:space="preserve">Apply filters with no results → DataTable shows empty state.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known-issues-next-steps"/>
    <w:p>
      <w:pPr>
        <w:pStyle w:val="Heading2"/>
      </w:pPr>
      <w:r>
        <w:t xml:space="preserve">🔹 5. Known Issues / Next Steps</w:t>
      </w:r>
    </w:p>
    <w:p>
      <w:pPr>
        <w:pStyle w:val="Compact"/>
        <w:numPr>
          <w:ilvl w:val="0"/>
          <w:numId w:val="1022"/>
        </w:numPr>
      </w:pPr>
      <w:r>
        <w:t xml:space="preserve">UI currently shows chunks as raw JSON in exports; may format better later.</w:t>
      </w:r>
    </w:p>
    <w:p>
      <w:pPr>
        <w:pStyle w:val="Compact"/>
        <w:numPr>
          <w:ilvl w:val="0"/>
          <w:numId w:val="1022"/>
        </w:numPr>
      </w:pPr>
      <w:r>
        <w:t xml:space="preserve">Future Phase (3.6) will add</w:t>
      </w:r>
      <w:r>
        <w:t xml:space="preserve"> </w:t>
      </w:r>
      <w:r>
        <w:rPr>
          <w:b/>
          <w:bCs/>
        </w:rPr>
        <w:t xml:space="preserve">analytics dashboards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SLA trends.</w:t>
      </w:r>
    </w:p>
    <w:p>
      <w:pPr>
        <w:pStyle w:val="Compact"/>
        <w:numPr>
          <w:ilvl w:val="1"/>
          <w:numId w:val="1023"/>
        </w:numPr>
      </w:pPr>
      <w:r>
        <w:t xml:space="preserve">PromptStyle effectiveness (accuracy vs latency).</w:t>
      </w:r>
    </w:p>
    <w:p>
      <w:pPr>
        <w:pStyle w:val="Compact"/>
        <w:numPr>
          <w:ilvl w:val="1"/>
          <w:numId w:val="1023"/>
        </w:numPr>
      </w:pPr>
      <w:r>
        <w:t xml:space="preserve">Visualization of retrieval quality.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phase-3.5-completed"/>
    <w:p>
      <w:pPr>
        <w:pStyle w:val="Heading1"/>
      </w:pPr>
      <w:r>
        <w:t xml:space="preserve">✅ Phase 3.5 Completed</w:t>
      </w:r>
    </w:p>
    <w:p>
      <w:pPr>
        <w:pStyle w:val="Compact"/>
        <w:numPr>
          <w:ilvl w:val="0"/>
          <w:numId w:val="1024"/>
        </w:numPr>
      </w:pPr>
      <w:r>
        <w:t xml:space="preserve">Prompt Engineering integrated into RAG pipeline.</w:t>
      </w:r>
    </w:p>
    <w:p>
      <w:pPr>
        <w:pStyle w:val="Compact"/>
        <w:numPr>
          <w:ilvl w:val="0"/>
          <w:numId w:val="1024"/>
        </w:numPr>
      </w:pPr>
      <w:r>
        <w:t xml:space="preserve">History persistence extended with PromptStyle.</w:t>
      </w:r>
    </w:p>
    <w:p>
      <w:pPr>
        <w:pStyle w:val="Compact"/>
        <w:numPr>
          <w:ilvl w:val="0"/>
          <w:numId w:val="1024"/>
        </w:numPr>
      </w:pPr>
      <w:r>
        <w:t xml:space="preserve">Admin UI supports filtering, comparison, and exports.</w:t>
      </w:r>
    </w:p>
    <w:p>
      <w:pPr>
        <w:pStyle w:val="Compact"/>
        <w:numPr>
          <w:ilvl w:val="0"/>
          <w:numId w:val="1024"/>
        </w:numPr>
      </w:pPr>
      <w:r>
        <w:t xml:space="preserve">Database schema updated with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.</w:t>
      </w:r>
    </w:p>
    <w:p>
      <w:pPr>
        <w:pStyle w:val="FirstParagraph"/>
      </w:pPr>
      <w:r>
        <w:t xml:space="preserve">👉 Ready for</w:t>
      </w:r>
      <w:r>
        <w:t xml:space="preserve"> </w:t>
      </w:r>
      <w:r>
        <w:rPr>
          <w:b/>
          <w:bCs/>
        </w:rPr>
        <w:t xml:space="preserve">Phase 3.6 – Analytics Kickoff</w:t>
      </w:r>
      <w:r>
        <w:t xml:space="preserve">.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2025-09-21T08:49:02Z</dcterms:created>
  <dcterms:modified xsi:type="dcterms:W3CDTF">2025-09-21T08:49:02Z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