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ESSAR POWER, Hazira, India</w:t>
      </w:r>
      <w:r>
        <w:rPr/>
        <w:tab/>
        <w:t>08/2015 – 02/2016</w:t>
      </w:r>
      <w:r>
        <w:rPr>
          <w:b w:val="true"/>
        </w:rPr>
        <w:br/>
        <w:t>Software Engineer Intern</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p>
      <w:pPr/>
      <w:r>
        <w:rPr>
          <w:b w:val="true"/>
        </w:rPr>
        <w:br/>
        <w:t>Web Crawler (Python Beautiful Soup)</w:t>
      </w:r>
      <w:r>
        <w:t/>
      </w:r>
    </w:p>
    <w:p>
      <w:pPr>
        <w:pStyle w:val="ListParagraph"/>
        <w:numPr>
          <w:ilvl w:val="0"/>
          <w:numId w:val="1"/>
        </w:numPr>
      </w:pPr>
      <w:r>
        <w:rPr/>
        <w:t>Designed and implemented a web crawler to perform focused and un-focused crawling for the given seed page and a depth level using Python and Beautiful Soup.</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2017-04-07T17:04:38Z</dcterms:created>
  <dcterms:modified xsi:type="dcterms:W3CDTF">2017-04-07T17:04:38Z</dcterms:modified>
</cp:coreProperties>
</file>