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BG Pathum United</w:t>
        <w:br/>
        <w:t>Research Dataset</w:t>
      </w:r>
    </w:p>
    <w:p>
      <w:pPr>
        <w:jc w:val="center"/>
      </w:pPr>
      <w:r>
        <w:rPr>
          <w:i/>
        </w:rPr>
        <w:t>Thai League 1 — Season 2026/27</w:t>
      </w:r>
    </w:p>
    <w:p>
      <w:pPr>
        <w:pStyle w:val="Heading1"/>
      </w:pPr>
      <w:r>
        <w:t>1. Research Status</w:t>
      </w:r>
    </w:p>
    <w:p>
      <w:r>
        <w:t>เอกสารนี้เป็น Research Dataset สำหรับโปรเจกต์ Football Executive Management โดยใช้รายชื่อ 29 นักเตะที่มีการประกาศสำหรับฤดูกาล 2026/27 (เลกแรก) เป็นฐานวิจัย ยังไม่ใช่ Approved Runtime Data และยังไม่ควรนำไปสร้าง PlayerDefinition หรือแก้ ClubSquad</w:t>
      </w:r>
    </w:p>
    <w:p>
      <w:pPr>
        <w:pStyle w:val="Heading1"/>
      </w:pPr>
      <w:r>
        <w:t>2. Club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Club</w:t>
            </w:r>
          </w:p>
        </w:tc>
        <w:tc>
          <w:tcPr>
            <w:tcW w:type="dxa" w:w="4320"/>
          </w:tcPr>
          <w:p>
            <w:r>
              <w:t>BG Pathum United</w:t>
            </w:r>
          </w:p>
        </w:tc>
      </w:tr>
      <w:tr>
        <w:tc>
          <w:tcPr>
            <w:tcW w:type="dxa" w:w="4320"/>
          </w:tcPr>
          <w:p>
            <w:r>
              <w:t>League</w:t>
            </w:r>
          </w:p>
        </w:tc>
        <w:tc>
          <w:tcPr>
            <w:tcW w:type="dxa" w:w="4320"/>
          </w:tcPr>
          <w:p>
            <w:r>
              <w:t>Thai League 1 (T1)</w:t>
            </w:r>
          </w:p>
        </w:tc>
      </w:tr>
      <w:tr>
        <w:tc>
          <w:tcPr>
            <w:tcW w:type="dxa" w:w="4320"/>
          </w:tcPr>
          <w:p>
            <w:r>
              <w:t>Season</w:t>
            </w:r>
          </w:p>
        </w:tc>
        <w:tc>
          <w:tcPr>
            <w:tcW w:type="dxa" w:w="4320"/>
          </w:tcPr>
          <w:p>
            <w:r>
              <w:t>2026/27</w:t>
            </w:r>
          </w:p>
        </w:tc>
      </w:tr>
      <w:tr>
        <w:tc>
          <w:tcPr>
            <w:tcW w:type="dxa" w:w="4320"/>
          </w:tcPr>
          <w:p>
            <w:r>
              <w:t>Announced squad</w:t>
            </w:r>
          </w:p>
        </w:tc>
        <w:tc>
          <w:tcPr>
            <w:tcW w:type="dxa" w:w="4320"/>
          </w:tcPr>
          <w:p>
            <w:r>
              <w:t>29 players — first leg</w:t>
            </w:r>
          </w:p>
        </w:tc>
      </w:tr>
      <w:tr>
        <w:tc>
          <w:tcPr>
            <w:tcW w:type="dxa" w:w="4320"/>
          </w:tcPr>
          <w:p>
            <w:r>
              <w:t>Foreign quota listed in announcement</w:t>
            </w:r>
          </w:p>
        </w:tc>
        <w:tc>
          <w:tcPr>
            <w:tcW w:type="dxa" w:w="4320"/>
          </w:tcPr>
          <w:p>
            <w:r>
              <w:t>11 players</w:t>
            </w:r>
          </w:p>
        </w:tc>
      </w:tr>
      <w:tr>
        <w:tc>
          <w:tcPr>
            <w:tcW w:type="dxa" w:w="4320"/>
          </w:tcPr>
          <w:p>
            <w:r>
              <w:t>Research Status</w:t>
            </w:r>
          </w:p>
        </w:tc>
        <w:tc>
          <w:tcPr>
            <w:tcW w:type="dxa" w:w="4320"/>
          </w:tcPr>
          <w:p>
            <w:r>
              <w:t>FOUND / PROVISIONAL</w:t>
            </w:r>
          </w:p>
        </w:tc>
      </w:tr>
      <w:tr>
        <w:tc>
          <w:tcPr>
            <w:tcW w:type="dxa" w:w="4320"/>
          </w:tcPr>
          <w:p>
            <w:r>
              <w:t>Import Status</w:t>
            </w:r>
          </w:p>
        </w:tc>
        <w:tc>
          <w:tcPr>
            <w:tcW w:type="dxa" w:w="4320"/>
          </w:tcPr>
          <w:p>
            <w:r>
              <w:t>NOT APPROVED</w:t>
            </w:r>
          </w:p>
        </w:tc>
      </w:tr>
    </w:tbl>
    <w:p>
      <w:pPr>
        <w:pStyle w:val="Heading1"/>
      </w:pPr>
      <w:r>
        <w:t>3. Player Research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Shirt</w:t>
            </w:r>
          </w:p>
        </w:tc>
        <w:tc>
          <w:tcPr>
            <w:tcW w:type="dxa" w:w="1440"/>
          </w:tcPr>
          <w:p>
            <w:r>
              <w:t>Player</w:t>
            </w:r>
          </w:p>
        </w:tc>
        <w:tc>
          <w:tcPr>
            <w:tcW w:type="dxa" w:w="1440"/>
          </w:tcPr>
          <w:p>
            <w:r>
              <w:t>Broad Position</w:t>
            </w:r>
          </w:p>
        </w:tc>
        <w:tc>
          <w:tcPr>
            <w:tcW w:type="dxa" w:w="1440"/>
          </w:tcPr>
          <w:p>
            <w:r>
              <w:t>Nationality Category</w:t>
            </w:r>
          </w:p>
        </w:tc>
        <w:tc>
          <w:tcPr>
            <w:tcW w:type="dxa" w:w="1440"/>
          </w:tcPr>
          <w:p>
            <w:r>
              <w:t>Membership / Verification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440"/>
            <w:vAlign w:val="center"/>
          </w:tcPr>
          <w:p>
            <w:r>
              <w:t>2</w:t>
            </w:r>
          </w:p>
        </w:tc>
        <w:tc>
          <w:tcPr>
            <w:tcW w:type="dxa" w:w="1440"/>
            <w:vAlign w:val="center"/>
          </w:tcPr>
          <w:p>
            <w:r>
              <w:t>ชานนท์ ทำมา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4</w:t>
            </w:r>
          </w:p>
        </w:tc>
        <w:tc>
          <w:tcPr>
            <w:tcW w:type="dxa" w:w="1440"/>
            <w:vAlign w:val="center"/>
          </w:tcPr>
          <w:p>
            <w:r>
              <w:t>ลีออน เจมส์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Thai/England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5</w:t>
            </w:r>
          </w:p>
        </w:tc>
        <w:tc>
          <w:tcPr>
            <w:tcW w:type="dxa" w:w="1440"/>
            <w:vAlign w:val="center"/>
          </w:tcPr>
          <w:p>
            <w:r>
              <w:t>กฤษดา กาแมน</w:t>
            </w:r>
          </w:p>
        </w:tc>
        <w:tc>
          <w:tcPr>
            <w:tcW w:type="dxa" w:w="1440"/>
            <w:vAlign w:val="center"/>
          </w:tcPr>
          <w:p>
            <w:r>
              <w:t>MID/DM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6</w:t>
            </w:r>
          </w:p>
        </w:tc>
        <w:tc>
          <w:tcPr>
            <w:tcW w:type="dxa" w:w="1440"/>
            <w:vAlign w:val="center"/>
          </w:tcPr>
          <w:p>
            <w:r>
              <w:t>สารัช อยู่เย็น</w:t>
            </w:r>
          </w:p>
        </w:tc>
        <w:tc>
          <w:tcPr>
            <w:tcW w:type="dxa" w:w="1440"/>
            <w:vAlign w:val="center"/>
          </w:tcPr>
          <w:p>
            <w:r>
              <w:t>MID/DM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CONFLICT / 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7</w:t>
            </w:r>
          </w:p>
        </w:tc>
        <w:tc>
          <w:tcPr>
            <w:tcW w:type="dxa" w:w="1440"/>
            <w:vAlign w:val="center"/>
          </w:tcPr>
          <w:p>
            <w:r>
              <w:t>รานีล ซานตานา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8</w:t>
            </w:r>
          </w:p>
        </w:tc>
        <w:tc>
          <w:tcPr>
            <w:tcW w:type="dxa" w:w="1440"/>
            <w:vAlign w:val="center"/>
          </w:tcPr>
          <w:p>
            <w:r>
              <w:t>อัครพงศ์ พุ่มวิเศษ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9</w:t>
            </w:r>
          </w:p>
        </w:tc>
        <w:tc>
          <w:tcPr>
            <w:tcW w:type="dxa" w:w="1440"/>
            <w:vAlign w:val="center"/>
          </w:tcPr>
          <w:p>
            <w:r>
              <w:t>สุรชาติ สารีพิมพ์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10</w:t>
            </w:r>
          </w:p>
        </w:tc>
        <w:tc>
          <w:tcPr>
            <w:tcW w:type="dxa" w:w="1440"/>
            <w:vAlign w:val="center"/>
          </w:tcPr>
          <w:p>
            <w:r>
              <w:t>ลูคัส อันเดอร์เซ่น</w:t>
            </w:r>
          </w:p>
        </w:tc>
        <w:tc>
          <w:tcPr>
            <w:tcW w:type="dxa" w:w="1440"/>
            <w:vAlign w:val="center"/>
          </w:tcPr>
          <w:p>
            <w:r>
              <w:t>MID/AM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11</w:t>
            </w:r>
          </w:p>
        </w:tc>
        <w:tc>
          <w:tcPr>
            <w:tcW w:type="dxa" w:w="1440"/>
            <w:vAlign w:val="center"/>
          </w:tcPr>
          <w:p>
            <w:r>
              <w:t>พาตริก กุสตาฟส์สัน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13</w:t>
            </w:r>
          </w:p>
        </w:tc>
        <w:tc>
          <w:tcPr>
            <w:tcW w:type="dxa" w:w="1440"/>
            <w:vAlign w:val="center"/>
          </w:tcPr>
          <w:p>
            <w:r>
              <w:t>อิสระพงษ์ แววดี</w:t>
            </w:r>
          </w:p>
        </w:tc>
        <w:tc>
          <w:tcPr>
            <w:tcW w:type="dxa" w:w="1440"/>
            <w:vAlign w:val="center"/>
          </w:tcPr>
          <w:p>
            <w:r>
              <w:t>GK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14</w:t>
            </w:r>
          </w:p>
        </w:tc>
        <w:tc>
          <w:tcPr>
            <w:tcW w:type="dxa" w:w="1440"/>
            <w:vAlign w:val="center"/>
          </w:tcPr>
          <w:p>
            <w:r>
              <w:t>โทโมยูกิ โดอิ</w:t>
            </w:r>
          </w:p>
        </w:tc>
        <w:tc>
          <w:tcPr>
            <w:tcW w:type="dxa" w:w="1440"/>
            <w:vAlign w:val="center"/>
          </w:tcPr>
          <w:p>
            <w:r>
              <w:t>FW/MID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15</w:t>
            </w:r>
          </w:p>
        </w:tc>
        <w:tc>
          <w:tcPr>
            <w:tcW w:type="dxa" w:w="1440"/>
            <w:vAlign w:val="center"/>
          </w:tcPr>
          <w:p>
            <w:r>
              <w:t>ชนภัช บัวพันธ์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16</w:t>
            </w:r>
          </w:p>
        </w:tc>
        <w:tc>
          <w:tcPr>
            <w:tcW w:type="dxa" w:w="1440"/>
            <w:vAlign w:val="center"/>
          </w:tcPr>
          <w:p>
            <w:r>
              <w:t>ทาคาฮิโระ ยานากิ</w:t>
            </w:r>
          </w:p>
        </w:tc>
        <w:tc>
          <w:tcPr>
            <w:tcW w:type="dxa" w:w="1440"/>
            <w:vAlign w:val="center"/>
          </w:tcPr>
          <w:p>
            <w:r>
              <w:t>DEF/MID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18</w:t>
            </w:r>
          </w:p>
        </w:tc>
        <w:tc>
          <w:tcPr>
            <w:tcW w:type="dxa" w:w="1440"/>
            <w:vAlign w:val="center"/>
          </w:tcPr>
          <w:p>
            <w:r>
              <w:t>ชนาธิป สรงกระสินธ์</w:t>
            </w:r>
          </w:p>
        </w:tc>
        <w:tc>
          <w:tcPr>
            <w:tcW w:type="dxa" w:w="1440"/>
            <w:vAlign w:val="center"/>
          </w:tcPr>
          <w:p>
            <w:r>
              <w:t>MID/AM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19</w:t>
            </w:r>
          </w:p>
        </w:tc>
        <w:tc>
          <w:tcPr>
            <w:tcW w:type="dxa" w:w="1440"/>
            <w:vAlign w:val="center"/>
          </w:tcPr>
          <w:p>
            <w:r>
              <w:t>แอชลีย์ คอฟฟีย์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21</w:t>
            </w:r>
          </w:p>
        </w:tc>
        <w:tc>
          <w:tcPr>
            <w:tcW w:type="dxa" w:w="1440"/>
            <w:vAlign w:val="center"/>
          </w:tcPr>
          <w:p>
            <w:r>
              <w:t>พัสคัล แฟร์คัมพ์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24</w:t>
            </w:r>
          </w:p>
        </w:tc>
        <w:tc>
          <w:tcPr>
            <w:tcW w:type="dxa" w:w="1440"/>
            <w:vAlign w:val="center"/>
          </w:tcPr>
          <w:p>
            <w:r>
              <w:t>สหรัฐ ปองสุวรรณ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25</w:t>
            </w:r>
          </w:p>
        </w:tc>
        <w:tc>
          <w:tcPr>
            <w:tcW w:type="dxa" w:w="1440"/>
            <w:vAlign w:val="center"/>
          </w:tcPr>
          <w:p>
            <w:r>
              <w:t>ปวีร์ ตัณฑะเตมีย์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26</w:t>
            </w:r>
          </w:p>
        </w:tc>
        <w:tc>
          <w:tcPr>
            <w:tcW w:type="dxa" w:w="1440"/>
            <w:vAlign w:val="center"/>
          </w:tcPr>
          <w:p>
            <w:r>
              <w:t>อ็องโตนี เบลมงต์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27</w:t>
            </w:r>
          </w:p>
        </w:tc>
        <w:tc>
          <w:tcPr>
            <w:tcW w:type="dxa" w:w="1440"/>
            <w:vAlign w:val="center"/>
          </w:tcPr>
          <w:p>
            <w:r>
              <w:t>พงศ์รวิช จันทวงษ์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28</w:t>
            </w:r>
          </w:p>
        </w:tc>
        <w:tc>
          <w:tcPr>
            <w:tcW w:type="dxa" w:w="1440"/>
            <w:vAlign w:val="center"/>
          </w:tcPr>
          <w:p>
            <w:r>
              <w:t>สรานนท์ อนุอินทร์</w:t>
            </w:r>
          </w:p>
        </w:tc>
        <w:tc>
          <w:tcPr>
            <w:tcW w:type="dxa" w:w="1440"/>
            <w:vAlign w:val="center"/>
          </w:tcPr>
          <w:p>
            <w:r>
              <w:t>GK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30</w:t>
            </w:r>
          </w:p>
        </w:tc>
        <w:tc>
          <w:tcPr>
            <w:tcW w:type="dxa" w:w="1440"/>
            <w:vAlign w:val="center"/>
          </w:tcPr>
          <w:p>
            <w:r>
              <w:t>อิทธิมนต์ ทิพเนตร</w:t>
            </w:r>
          </w:p>
        </w:tc>
        <w:tc>
          <w:tcPr>
            <w:tcW w:type="dxa" w:w="1440"/>
            <w:vAlign w:val="center"/>
          </w:tcPr>
          <w:p>
            <w:r>
              <w:t>MID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30</w:t>
            </w:r>
          </w:p>
        </w:tc>
        <w:tc>
          <w:tcPr>
            <w:tcW w:type="dxa" w:w="1440"/>
            <w:vAlign w:val="center"/>
          </w:tcPr>
          <w:p>
            <w:r>
              <w:t>ไรอัน เอ็ดเวิร์ดส์</w:t>
            </w:r>
          </w:p>
        </w:tc>
        <w:tc>
          <w:tcPr>
            <w:tcW w:type="dxa" w:w="1440"/>
            <w:vAlign w:val="center"/>
          </w:tcPr>
          <w:p>
            <w:r>
              <w:t>MID/DM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37</w:t>
            </w:r>
          </w:p>
        </w:tc>
        <w:tc>
          <w:tcPr>
            <w:tcW w:type="dxa" w:w="1440"/>
            <w:vAlign w:val="center"/>
          </w:tcPr>
          <w:p>
            <w:r>
              <w:t>ฟาบิโอ คอฟมันน์</w:t>
            </w:r>
          </w:p>
        </w:tc>
        <w:tc>
          <w:tcPr>
            <w:tcW w:type="dxa" w:w="1440"/>
            <w:vAlign w:val="center"/>
          </w:tcPr>
          <w:p>
            <w:r>
              <w:t>FW/MID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44</w:t>
            </w:r>
          </w:p>
        </w:tc>
        <w:tc>
          <w:tcPr>
            <w:tcW w:type="dxa" w:w="1440"/>
            <w:vAlign w:val="center"/>
          </w:tcPr>
          <w:p>
            <w:r>
              <w:t>มาร์โก นิโคลิช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45</w:t>
            </w:r>
          </w:p>
        </w:tc>
        <w:tc>
          <w:tcPr>
            <w:tcW w:type="dxa" w:w="1440"/>
            <w:vAlign w:val="center"/>
          </w:tcPr>
          <w:p>
            <w:r>
              <w:t>เจา มักโน่</w:t>
            </w:r>
          </w:p>
        </w:tc>
        <w:tc>
          <w:tcPr>
            <w:tcW w:type="dxa" w:w="1440"/>
            <w:vAlign w:val="center"/>
          </w:tcPr>
          <w:p>
            <w:r>
              <w:t>FW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48</w:t>
            </w:r>
          </w:p>
        </w:tc>
        <w:tc>
          <w:tcPr>
            <w:tcW w:type="dxa" w:w="1440"/>
            <w:vAlign w:val="center"/>
          </w:tcPr>
          <w:p>
            <w:r>
              <w:t>วาริส ชูทอง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49</w:t>
            </w:r>
          </w:p>
        </w:tc>
        <w:tc>
          <w:tcPr>
            <w:tcW w:type="dxa" w:w="1440"/>
            <w:vAlign w:val="center"/>
          </w:tcPr>
          <w:p>
            <w:r>
              <w:t>นราวิชญ์ อินทเจริญ</w:t>
            </w:r>
          </w:p>
        </w:tc>
        <w:tc>
          <w:tcPr>
            <w:tcW w:type="dxa" w:w="1440"/>
            <w:vAlign w:val="center"/>
          </w:tcPr>
          <w:p>
            <w:r>
              <w:t>GK</w:t>
            </w:r>
          </w:p>
        </w:tc>
        <w:tc>
          <w:tcPr>
            <w:tcW w:type="dxa" w:w="1440"/>
            <w:vAlign w:val="center"/>
          </w:tcPr>
          <w:p>
            <w:r>
              <w:t>Thai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  <w:tr>
        <w:tc>
          <w:tcPr>
            <w:tcW w:type="dxa" w:w="1440"/>
            <w:vAlign w:val="center"/>
          </w:tcPr>
          <w:p>
            <w:r>
              <w:t>50</w:t>
            </w:r>
          </w:p>
        </w:tc>
        <w:tc>
          <w:tcPr>
            <w:tcW w:type="dxa" w:w="1440"/>
            <w:vAlign w:val="center"/>
          </w:tcPr>
          <w:p>
            <w:r>
              <w:t>เอดิน ออสมาโนวิช</w:t>
            </w:r>
          </w:p>
        </w:tc>
        <w:tc>
          <w:tcPr>
            <w:tcW w:type="dxa" w:w="1440"/>
            <w:vAlign w:val="center"/>
          </w:tcPr>
          <w:p>
            <w:r>
              <w:t>DEF</w:t>
            </w:r>
          </w:p>
        </w:tc>
        <w:tc>
          <w:tcPr>
            <w:tcW w:type="dxa" w:w="1440"/>
            <w:vAlign w:val="center"/>
          </w:tcPr>
          <w:p>
            <w:r>
              <w:t>Foreign</w:t>
            </w:r>
          </w:p>
        </w:tc>
        <w:tc>
          <w:tcPr>
            <w:tcW w:type="dxa" w:w="1440"/>
            <w:vAlign w:val="center"/>
          </w:tcPr>
          <w:p>
            <w:r>
              <w:t>VERIFY</w:t>
            </w:r>
          </w:p>
        </w:tc>
        <w:tc>
          <w:tcPr>
            <w:tcW w:type="dxa" w:w="1440"/>
          </w:tcPr>
          <w:p/>
        </w:tc>
      </w:tr>
    </w:tbl>
    <w:p>
      <w:r>
        <w:t>หมายเหตุ: รายชื่อประกาศมีหมายเลข 30 ซ้ำในข้อมูลที่เผยแพร่ (อิทธิมนต์ ทิพเนตร และ Ryan Edwards) จึงต้องตรวจสอบกับทะเบียน/ประกาศทางการก่อนนำไปใช้เป็น unique shirt number ในเกม</w:t>
      </w:r>
    </w:p>
    <w:p>
      <w:pPr>
        <w:pStyle w:val="Heading1"/>
      </w:pPr>
      <w:r>
        <w:t>4. Important Verification Notes</w:t>
      </w:r>
    </w:p>
    <w:p>
      <w:pPr>
        <w:pStyle w:val="ListBullet"/>
      </w:pPr>
      <w:r>
        <w:t>ประกาศรายชื่อ 29 คนของสโมสร/สื่อที่อ้างอิงระบุว่าเป็นรายชื่อฤดูกาล 2026/27 เลกแรก และมีผู้เล่นโควตาต่างชาติ 11 ราย</w:t>
      </w:r>
    </w:p>
    <w:p>
      <w:pPr>
        <w:pStyle w:val="ListBullet"/>
      </w:pPr>
      <w:r>
        <w:t>ข้อมูล Transfermarkt ปัจจุบันแสดงผู้เล่นบางรายและสัญญาที่แตกต่างจากรายชื่อประกาศ เช่น Saranon Anuin, Nathan James, Kritsada Kaman และรายอื่น จึงต้องตรวจสถานะ ณ วัน Import</w:t>
      </w:r>
    </w:p>
    <w:p>
      <w:pPr>
        <w:pStyle w:val="ListBullet"/>
      </w:pPr>
      <w:r>
        <w:t>Sarach Yooyen เป็นหนึ่งในข้อมูลที่มี conflict ในฐานข้อมูลโปรเจกต์เดิม จึงต้องคงสถานะ CONFLICT / VERIFY ไม่ควร resolve เอง</w:t>
      </w:r>
    </w:p>
    <w:p>
      <w:pPr>
        <w:pStyle w:val="ListBullet"/>
      </w:pPr>
      <w:r>
        <w:t>Preferred Foot = UNKNOWN จนกว่าจะมีหลักฐานที่ตรวจสอบได้</w:t>
      </w:r>
    </w:p>
    <w:p>
      <w:pPr>
        <w:pStyle w:val="ListBullet"/>
      </w:pPr>
      <w:r>
        <w:t>Ratings = ห้ามเดา</w:t>
      </w:r>
    </w:p>
    <w:p>
      <w:pPr>
        <w:pStyle w:val="ListBullet"/>
      </w:pPr>
      <w:r>
        <w:t>Precise Position = ต้อง Verify รายบุคคล; broad position ในเอกสารนี้เป็นเพียงหมวดวิจัย</w:t>
      </w:r>
    </w:p>
    <w:p>
      <w:pPr>
        <w:pStyle w:val="ListBullet"/>
      </w:pPr>
      <w:r>
        <w:t>Contract / Current Membership / Foreign Registration Eligibility = ต้อง Verify ก่อน Approval</w:t>
      </w:r>
    </w:p>
    <w:p>
      <w:pPr>
        <w:pStyle w:val="Heading1"/>
      </w:pPr>
      <w:r>
        <w:t>5. Source &amp; Evidence</w:t>
      </w:r>
    </w:p>
    <w:p>
      <w:r>
        <w:t>Primary research basis for this document: รายงานข่าววันที่ 12 กรกฎาคม 2026 ที่ระบุว่า BG Pathum United ประกาศรายชื่อ 29 นักเตะพร้อมหมายเลขเสื้อสำหรับฤดูกาล 2026/27 เลกแรก</w:t>
      </w:r>
    </w:p>
    <w:p>
      <w:r>
        <w:t>Cross-check: Transfermarkt current 2026/27 squad page และข้อมูลการแข่งขัน/ทีมจากแหล่งภายนอก ใช้เพื่อค้นหาและตรวจความสอดคล้องเท่านั้น ไม่ใช้แทน Tier 1 ในการอนุมัติ Import</w:t>
      </w:r>
    </w:p>
    <w:p>
      <w:pPr>
        <w:pStyle w:val="Heading1"/>
      </w:pPr>
      <w:r>
        <w:t>6. Data Governance</w:t>
      </w:r>
    </w:p>
    <w:p>
      <w:r>
        <w:t>Research → Verification → Approval → Import → PlayerDefinition → ClubSquad</w:t>
      </w:r>
    </w:p>
    <w:p>
      <w:pPr>
        <w:pStyle w:val="ListBullet"/>
      </w:pPr>
      <w:r>
        <w:t>Research พบชื่อ ≠ Verified Current Squad</w:t>
      </w:r>
    </w:p>
    <w:p>
      <w:pPr>
        <w:pStyle w:val="ListBullet"/>
      </w:pPr>
      <w:r>
        <w:t>Verified ≠ Approved for Import</w:t>
      </w:r>
    </w:p>
    <w:p>
      <w:pPr>
        <w:pStyle w:val="ListBullet"/>
      </w:pPr>
      <w:r>
        <w:t>ห้ามสร้าง PlayerDefinition อัตโนมัติจากเอกสารนี้</w:t>
      </w:r>
    </w:p>
    <w:p>
      <w:pPr>
        <w:pStyle w:val="ListBullet"/>
      </w:pPr>
      <w:r>
        <w:t>ห้ามแก้ Data/Definitions/PlayerDefinition.cs</w:t>
      </w:r>
    </w:p>
    <w:p>
      <w:pPr>
        <w:pStyle w:val="ListBullet"/>
      </w:pPr>
      <w:r>
        <w:t>ห้ามแก้ Systems/Squad/*</w:t>
      </w:r>
    </w:p>
    <w:p>
      <w:pPr>
        <w:pStyle w:val="ListBullet"/>
      </w:pPr>
      <w:r>
        <w:t>หากพบข้อมูลขัดแย้ง ให้ใช้ CONFLICTED / PROVISIONAL / UNKNOWN แทนการเดา</w:t>
      </w:r>
    </w:p>
    <w:p>
      <w:pPr>
        <w:pStyle w:val="Heading1"/>
      </w:pPr>
      <w:r>
        <w:t>7. Architecture Guard</w:t>
      </w:r>
    </w:p>
    <w:p>
      <w:r>
        <w:t>เอกสารนี้เป็น Data Research Layer แยกจาก Unity Runtime และไม่เปลี่ยน Ownership ของ State โดย Squad ยังคงเป็นเจ้าของ Squad Membership และ PlayerDefinition ยังคงเป็น Static Player Data</w:t>
      </w:r>
    </w:p>
    <w:p>
      <w:pPr>
        <w:pStyle w:val="Heading1"/>
      </w:pPr>
      <w:r>
        <w:t>8. Next Recommended Task</w:t>
      </w:r>
    </w:p>
    <w:p>
      <w:r>
        <w:t>Tier 1 verification รายบุคคล: Current Membership → DOB → Nationality → Position → Shirt Number → Contract → Foreign Registration Eligibility → Conflict Review → Approval Queue</w:t>
      </w:r>
    </w:p>
    <w:p>
      <w:pPr>
        <w:pStyle w:val="Heading1"/>
      </w:pPr>
      <w:r>
        <w:t>9. Status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PARTIAL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จัดทำ BG Pathum United Research Dataset 2026/27</w:t>
            </w:r>
          </w:p>
        </w:tc>
      </w:tr>
      <w:tr>
        <w:tc>
          <w:tcPr>
            <w:tcW w:type="dxa" w:w="4320"/>
          </w:tcPr>
          <w:p>
            <w:r>
              <w:t>FILES CREATED</w:t>
            </w:r>
          </w:p>
        </w:tc>
        <w:tc>
          <w:tcPr>
            <w:tcW w:type="dxa" w:w="4320"/>
          </w:tcPr>
          <w:p>
            <w:r>
              <w:t>BG_Pathum_United_Research_Dataset_2026_27.docx</w:t>
            </w:r>
          </w:p>
        </w:tc>
      </w:tr>
      <w:tr>
        <w:tc>
          <w:tcPr>
            <w:tcW w:type="dxa" w:w="4320"/>
          </w:tcPr>
          <w:p>
            <w:r>
              <w:t>FILES MODIFIED</w:t>
            </w:r>
          </w:p>
        </w:tc>
        <w:tc>
          <w:tcPr>
            <w:tcW w:type="dxa" w:w="4320"/>
          </w:tcPr>
          <w:p>
            <w:r>
              <w:t>ไม่มีไฟล์โปรเจกต์ Unity ถูกแก้</w:t>
            </w:r>
          </w:p>
        </w:tc>
      </w:tr>
      <w:tr>
        <w:tc>
          <w:tcPr>
            <w:tcW w:type="dxa" w:w="4320"/>
          </w:tcPr>
          <w:p>
            <w:r>
              <w:t>TESTS</w:t>
            </w:r>
          </w:p>
        </w:tc>
        <w:tc>
          <w:tcPr>
            <w:tcW w:type="dxa" w:w="4320"/>
          </w:tcPr>
          <w:p>
            <w:r>
              <w:t>NOT EXECUTED — เป็นเอกสารข้อมูล</w:t>
            </w:r>
          </w:p>
        </w:tc>
      </w:tr>
      <w:tr>
        <w:tc>
          <w:tcPr>
            <w:tcW w:type="dxa" w:w="4320"/>
          </w:tcPr>
          <w:p>
            <w:r>
              <w:t>COMPILATION</w:t>
            </w:r>
          </w:p>
        </w:tc>
        <w:tc>
          <w:tcPr>
            <w:tcW w:type="dxa" w:w="4320"/>
          </w:tcPr>
          <w:p>
            <w:r>
              <w:t>NOT EXECUTED</w:t>
            </w:r>
          </w:p>
        </w:tc>
      </w:tr>
      <w:tr>
        <w:tc>
          <w:tcPr>
            <w:tcW w:type="dxa" w:w="4320"/>
          </w:tcPr>
          <w:p>
            <w:r>
              <w:t>UNITY VERIFICATION</w:t>
            </w:r>
          </w:p>
        </w:tc>
        <w:tc>
          <w:tcPr>
            <w:tcW w:type="dxa" w:w="4320"/>
          </w:tcPr>
          <w:p>
            <w:r>
              <w:t>NOT EXECUTED</w:t>
            </w:r>
          </w:p>
        </w:tc>
      </w:tr>
      <w:tr>
        <w:tc>
          <w:tcPr>
            <w:tcW w:type="dxa" w:w="4320"/>
          </w:tcPr>
          <w:p>
            <w:r>
              <w:t>RUNTIME EVIDENCE</w:t>
            </w:r>
          </w:p>
        </w:tc>
        <w:tc>
          <w:tcPr>
            <w:tcW w:type="dxa" w:w="4320"/>
          </w:tcPr>
          <w:p>
            <w:r>
              <w:t>NONE</w:t>
            </w:r>
          </w:p>
        </w:tc>
      </w:tr>
      <w:tr>
        <w:tc>
          <w:tcPr>
            <w:tcW w:type="dxa" w:w="4320"/>
          </w:tcPr>
          <w:p>
            <w:r>
              <w:t>PROTECTED FILES</w:t>
            </w:r>
          </w:p>
        </w:tc>
        <w:tc>
          <w:tcPr>
            <w:tcW w:type="dxa" w:w="4320"/>
          </w:tcPr>
          <w:p>
            <w:r>
              <w:t>NOT MODIFIED</w:t>
            </w:r>
          </w:p>
        </w:tc>
      </w:tr>
      <w:tr>
        <w:tc>
          <w:tcPr>
            <w:tcW w:type="dxa" w:w="4320"/>
          </w:tcPr>
          <w:p>
            <w:r>
              <w:t>KNOWN ISSUES</w:t>
            </w:r>
          </w:p>
        </w:tc>
        <w:tc>
          <w:tcPr>
            <w:tcW w:type="dxa" w:w="4320"/>
          </w:tcPr>
          <w:p>
            <w:r>
              <w:t>Current membership และข้อมูลรายบุคคลต้อง Verify; หมายเลข 30 ซ้ำในประกาศ; Sarach Yooyen มี conflict</w:t>
            </w:r>
          </w:p>
        </w:tc>
      </w:tr>
      <w:tr>
        <w:tc>
          <w:tcPr>
            <w:tcW w:type="dxa" w:w="4320"/>
          </w:tcPr>
          <w:p>
            <w:r>
              <w:t>NEXT RECOMMENDED TASK</w:t>
            </w:r>
          </w:p>
        </w:tc>
        <w:tc>
          <w:tcPr>
            <w:tcW w:type="dxa" w:w="4320"/>
          </w:tcPr>
          <w:p>
            <w:r>
              <w:t>Tier 1 verification ก่อน Approval / Import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