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393D" w:rsidRDefault="008B393D" w14:paraId="66617C67" w14:textId="77777777">
      <w:pPr>
        <w:rPr>
          <w:b/>
          <w:sz w:val="32"/>
        </w:rPr>
      </w:pPr>
      <w:r w:rsidRPr="008B393D">
        <w:rPr>
          <w:b/>
          <w:sz w:val="32"/>
        </w:rPr>
        <w:t>Document with Table of Figures</w:t>
      </w:r>
    </w:p>
    <w:p w:rsidR="008B393D" w:rsidP="008B393D" w:rsidRDefault="008B393D" w14:paraId="44EE58A1" w14:textId="1C4A5E8C">
      <w:pPr>
        <w:keepNext/>
        <w:rPr>
          <w:b/>
          <w:sz w:val="32"/>
        </w:rPr>
      </w:pPr>
      <w:r>
        <w:rPr>
          <w:b/>
          <w:sz w:val="32"/>
        </w:rPr>
        <w:fldChar w:fldCharType="begin"/>
      </w:r>
      <w:r>
        <w:rPr>
          <w:b/>
          <w:sz w:val="32"/>
        </w:rPr>
        <w:instrText xml:space="preserve"> TOC \c "Figure" </w:instrText>
      </w:r>
      <w:r>
        <w:rPr>
          <w:b/>
          <w:sz w:val="32"/>
        </w:rPr>
        <w:fldChar w:fldCharType="separate"/>
      </w:r>
      <w:r>
        <w:rPr>
          <w:bCs/>
          <w:noProof/>
          <w:sz w:val="32"/>
        </w:rPr>
        <w:t>No table of figures entries found.</w:t>
      </w:r>
      <w:r>
        <w:rPr>
          <w:b/>
          <w:sz w:val="32"/>
        </w:rPr>
        <w:fldChar w:fldCharType="end"/>
      </w:r>
    </w:p>
    <w:p w:rsidR="008B393D" w:rsidP="008B393D" w:rsidRDefault="008B393D" w14:paraId="20242F87" w14:textId="274017B3">
      <w:pPr>
        <w:rPr>
          <w:i/>
          <w:iCs/>
          <w:color w:val="0E2841" w:themeColor="text2"/>
          <w:sz w:val="18"/>
          <w:szCs w:val="18"/>
        </w:rPr>
      </w:pPr>
      <w:r>
        <w:rPr>
          <w:i/>
          <w:iCs/>
          <w:color w:val="0E2841" w:themeColor="text2"/>
          <w:sz w:val="18"/>
          <w:szCs w:val="18"/>
        </w:rPr>
        <w:t>Description of the initial diagram.</w:t>
      </w:r>
    </w:p>
    <w:p w:rsidRPr="008B393D" w:rsidR="008B393D" w:rsidP="008B393D" w:rsidRDefault="008B393D" w14:paraId="24DA5EF0" w14:textId="77777777"/>
    <w:sectPr w:rsidRPr="008B393D" w:rsidR="008B393D">
      <w:pgSz w:w="11906" w:h="16838"/>
      <w:pgMar w:top="1440" w:right="1440" w:bottom="1440" w:left="1440" w:header="708" w:footer="708" w:gutter="0"/>
      <w:cols w:space="708"/>
      <w:docGrid w:linePitch="360"/>
    </w:sectPr>
    <w:p>
      <w:pPr>
        <w:pageBreakBefore/>
      </w:pPr>
      <w:r>
        <w:t>Content before figure 2.</w:t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2</w:t>
      </w:r>
      <w:r>
        <w:fldChar w:fldCharType="end"/>
      </w:r>
      <w:r>
        <w:t>. Generated Diagram 2</w:t>
      </w:r>
    </w:p>
    <w:p>
      <w:r>
        <w:t>Description of generated diagram 2.</w:t>
      </w:r>
    </w:p>
    <w:p>
      <w:pPr>
        <w:pageBreakBefore/>
      </w:pPr>
      <w:r>
        <w:t>Content before figure 3.</w:t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3</w:t>
      </w:r>
      <w:r>
        <w:fldChar w:fldCharType="end"/>
      </w:r>
      <w:r>
        <w:t>. Generated Diagram 3</w:t>
      </w:r>
    </w:p>
    <w:p>
      <w:r>
        <w:t>Description of generated diagram 3.</w:t>
      </w:r>
    </w:p>
    <w:p>
      <w:pPr>
        <w:pageBreakBefore/>
      </w:pPr>
      <w:r>
        <w:t>Content before figure 4.</w:t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4</w:t>
      </w:r>
      <w:r>
        <w:fldChar w:fldCharType="end"/>
      </w:r>
      <w:r>
        <w:t>. Generated Diagram 4</w:t>
      </w:r>
    </w:p>
    <w:p>
      <w:r>
        <w:t>Description of generated diagram 4.</w:t>
      </w:r>
    </w:p>
    <w:p>
      <w:pPr>
        <w:pageBreakBefore/>
      </w:pPr>
      <w:r>
        <w:t>Content before figure 5.</w:t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5</w:t>
      </w:r>
      <w:r>
        <w:fldChar w:fldCharType="end"/>
      </w:r>
      <w:r>
        <w:t>. Generated Diagram 5</w:t>
      </w:r>
    </w:p>
    <w:p>
      <w:r>
        <w:t>Description of generated diagram 5.</w:t>
      </w:r>
    </w:p>
    <w:p>
      <w:pPr>
        <w:pageBreakBefore/>
      </w:pPr>
      <w:r>
        <w:t>Content before figure 6.</w:t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6</w:t>
      </w:r>
      <w:r>
        <w:fldChar w:fldCharType="end"/>
      </w:r>
      <w:r>
        <w:t>. Generated Diagram 6</w:t>
      </w:r>
    </w:p>
    <w:p>
      <w:r>
        <w:t>Description of generated diagram 6.</w:t>
      </w:r>
    </w:p>
    <w:p>
      <w:pPr>
        <w:pageBreakBefore/>
      </w:pPr>
      <w:r>
        <w:t>Content before figure 7.</w:t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>7</w:t>
      </w:r>
      <w:r>
        <w:fldChar w:fldCharType="end"/>
      </w:r>
      <w:r>
        <w:t>. Generated Diagram 7</w:t>
      </w:r>
    </w:p>
    <w:p>
      <w:r>
        <w:t>Description of generated diagram 7.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93D"/>
    <w:rsid w:val="00043C58"/>
    <w:rsid w:val="003232B6"/>
    <w:rsid w:val="00354C93"/>
    <w:rsid w:val="003F16EC"/>
    <w:rsid w:val="0046795A"/>
    <w:rsid w:val="00501F74"/>
    <w:rsid w:val="006C42BB"/>
    <w:rsid w:val="0070596B"/>
    <w:rsid w:val="00712069"/>
    <w:rsid w:val="00722A8B"/>
    <w:rsid w:val="008B393D"/>
    <w:rsid w:val="00C077CA"/>
    <w:rsid w:val="00C46C27"/>
    <w:rsid w:val="00E27470"/>
    <w:rsid w:val="00EC5B0C"/>
    <w:rsid w:val="00F76EA7"/>
    <w:rsid w:val="00FC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8B82"/>
  <w15:chartTrackingRefBased/>
  <w15:docId w15:val="{D0F7D3F3-6AF0-49E4-90A6-088AAF649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9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9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autoRedefine/>
    <w:uiPriority w:val="1"/>
    <w:qFormat/>
    <w:rsid w:val="00C46C27"/>
    <w:pPr>
      <w:spacing w:after="0" w:line="240" w:lineRule="auto"/>
    </w:pPr>
    <w:rPr>
      <w:rFonts w:ascii="Poppins" w:hAnsi="Poppins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46C27"/>
    <w:rPr>
      <w:rFonts w:ascii="Poppins" w:hAnsi="Poppins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8B3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9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9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93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B393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Bond</dc:creator>
  <cp:keywords/>
  <dc:description/>
  <cp:lastModifiedBy>David Bond</cp:lastModifiedBy>
  <cp:revision>1</cp:revision>
  <dcterms:created xsi:type="dcterms:W3CDTF">2026-04-12T22:14:00Z</dcterms:created>
  <dcterms:modified xsi:type="dcterms:W3CDTF">2026-04-12T22:14:00Z</dcterms:modified>
</cp:coreProperties>
</file>