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a2936b6c9e44102" /></Relationships>
</file>

<file path=word/document.xml><?xml version="1.0" encoding="utf-8"?>
<w:document xmlns:w="http://schemas.openxmlformats.org/wordprocessingml/2006/main">
  <w:body>
    <w:p>
      <w:r>
        <w:t>This document has a header and a footer. The header is centered with bold text. The footer is right-aligned with smaller text.</w:t>
      </w:r>
    </w:p>
    <w:p>
      <w:r>
        <w:t>This second paragraph provides additional body content to verify that the header and footer appear correctly in relation to the body text.</w:t>
      </w:r>
    </w:p>
    <w:sectPr>
      <w:pgSz w:w="12240" w:h="15840"/>
      <w:pgMar w:top="1440" w:right="1440" w:bottom="1440" w:left="1440" w:header="720" w:footer="720"/>
      <w:headerReference xmlns:r="http://schemas.openxmlformats.org/officeDocument/2006/relationships" w:type="default" r:id="Rddfe6da9fcb94b2c"/>
      <w:footerReference xmlns:r="http://schemas.openxmlformats.org/officeDocument/2006/relationships" w:type="default" r:id="Raefc86cbbf924b9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</w:rPr>
      <w:t>Page Footer — PanoramicData.Render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b/>
        <w:sz w:val="20"/>
      </w:rPr>
      <w:t>Document Header — Visual Regression Test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ddfe6da9fcb94b2c" /><Relationship Type="http://schemas.openxmlformats.org/officeDocument/2006/relationships/footer" Target="/word/footer1.xml" Id="Raefc86cbbf924b90" /></Relationships>
</file>