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B5A8827" w14:textId="77777777" w:rsidR="00A34C6D" w:rsidRPr="00A34C6D" w:rsidRDefault="00A34C6D" w:rsidP="00A34C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34C6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Running the tools on the HEK data</w:t>
      </w:r>
    </w:p>
    <w:p w14:paraId="3B262180" w14:textId="77777777" w:rsidR="00A34C6D" w:rsidRPr="00A34C6D" w:rsidRDefault="00A34C6D" w:rsidP="00A34C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4C6D">
        <w:rPr>
          <w:rFonts w:ascii="Times New Roman" w:eastAsia="Times New Roman" w:hAnsi="Times New Roman" w:cs="Times New Roman"/>
          <w:kern w:val="0"/>
          <w14:ligatures w14:val="none"/>
        </w:rPr>
        <w:t xml:space="preserve">All paths are under </w:t>
      </w:r>
      <w:proofErr w:type="spellStart"/>
      <w:r w:rsidRPr="00A34C6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miRNA_footprint_new</w:t>
      </w:r>
      <w:proofErr w:type="spellEnd"/>
      <w:r w:rsidRPr="00A34C6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</w:t>
      </w:r>
      <w:r w:rsidRPr="00A34C6D">
        <w:rPr>
          <w:rFonts w:ascii="Times New Roman" w:eastAsia="Times New Roman" w:hAnsi="Times New Roman" w:cs="Times New Roman"/>
          <w:kern w:val="0"/>
          <w14:ligatures w14:val="none"/>
        </w:rPr>
        <w:t xml:space="preserve">, and all results land in </w:t>
      </w:r>
      <w:r w:rsidRPr="00A34C6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analysis/HEK_SS3/comparisons/</w:t>
      </w:r>
      <w:r w:rsidRPr="00A34C6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0E00377" w14:textId="77777777" w:rsidR="00A34C6D" w:rsidRPr="00A34C6D" w:rsidRDefault="00A34C6D" w:rsidP="00A34C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4C6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Shared inputs:</w:t>
      </w:r>
    </w:p>
    <w:p w14:paraId="6CF1CF82" w14:textId="77777777" w:rsidR="00A34C6D" w:rsidRPr="00A34C6D" w:rsidRDefault="00A34C6D" w:rsidP="00A34C6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4C6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datasets/HEK_SS3/processed/</w:t>
      </w:r>
      <w:proofErr w:type="spellStart"/>
      <w:r w:rsidRPr="00A34C6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scran_normalized_linear.rds</w:t>
      </w:r>
      <w:proofErr w:type="spellEnd"/>
    </w:p>
    <w:p w14:paraId="13B2A1EB" w14:textId="77777777" w:rsidR="00A34C6D" w:rsidRPr="00A34C6D" w:rsidRDefault="00A34C6D" w:rsidP="00A34C6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4C6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datasets/HEK_SS3/processed/</w:t>
      </w:r>
      <w:proofErr w:type="spellStart"/>
      <w:r w:rsidRPr="00A34C6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cell_metadata.rds</w:t>
      </w:r>
      <w:proofErr w:type="spellEnd"/>
    </w:p>
    <w:p w14:paraId="46FA793B" w14:textId="77777777" w:rsidR="00A34C6D" w:rsidRPr="00A34C6D" w:rsidRDefault="00A34C6D" w:rsidP="00A34C6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4C6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resources/human/Targets__combined_124-3p_124-3p.2_506-3p.rds</w:t>
      </w:r>
      <w:r w:rsidRPr="00A34C6D">
        <w:rPr>
          <w:rFonts w:ascii="Times New Roman" w:eastAsia="Times New Roman" w:hAnsi="Times New Roman" w:cs="Times New Roman"/>
          <w:kern w:val="0"/>
          <w14:ligatures w14:val="none"/>
        </w:rPr>
        <w:t xml:space="preserve"> (</w:t>
      </w:r>
      <w:proofErr w:type="spellStart"/>
      <w:r w:rsidRPr="00A34C6D">
        <w:rPr>
          <w:rFonts w:ascii="Times New Roman" w:eastAsia="Times New Roman" w:hAnsi="Times New Roman" w:cs="Times New Roman"/>
          <w:kern w:val="0"/>
          <w14:ligatures w14:val="none"/>
        </w:rPr>
        <w:t>TargetScan</w:t>
      </w:r>
      <w:proofErr w:type="spellEnd"/>
      <w:r w:rsidRPr="00A34C6D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1209A381" w14:textId="77777777" w:rsidR="00A34C6D" w:rsidRPr="00A34C6D" w:rsidRDefault="00A34C6D" w:rsidP="00A34C6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4C6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scripts/HEK_SS3/</w:t>
      </w:r>
      <w:proofErr w:type="spellStart"/>
      <w:r w:rsidRPr="00A34C6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Utils.R</w:t>
      </w:r>
      <w:proofErr w:type="spellEnd"/>
    </w:p>
    <w:p w14:paraId="16D241E4" w14:textId="77777777" w:rsidR="00A34C6D" w:rsidRPr="00A34C6D" w:rsidRDefault="00A34C6D" w:rsidP="00A34C6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4C6D">
        <w:rPr>
          <w:rFonts w:ascii="Times New Roman" w:eastAsia="Times New Roman" w:hAnsi="Times New Roman" w:cs="Times New Roman"/>
          <w:kern w:val="0"/>
          <w14:ligatures w14:val="none"/>
        </w:rPr>
        <w:t xml:space="preserve">the </w:t>
      </w:r>
      <w:r w:rsidRPr="00A34C6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tools/</w:t>
      </w:r>
      <w:proofErr w:type="spellStart"/>
      <w:r w:rsidRPr="00A34C6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miReact</w:t>
      </w:r>
      <w:proofErr w:type="spellEnd"/>
      <w:r w:rsidRPr="00A34C6D">
        <w:rPr>
          <w:rFonts w:ascii="Times New Roman" w:eastAsia="Times New Roman" w:hAnsi="Times New Roman" w:cs="Times New Roman"/>
          <w:kern w:val="0"/>
          <w14:ligatures w14:val="none"/>
        </w:rPr>
        <w:t xml:space="preserve"> clone</w:t>
      </w:r>
    </w:p>
    <w:p w14:paraId="1B3679E2" w14:textId="77777777" w:rsidR="00A34C6D" w:rsidRPr="00A34C6D" w:rsidRDefault="00A34C6D" w:rsidP="00A34C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4C6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One-time setup:</w:t>
      </w:r>
      <w:r w:rsidRPr="00A34C6D">
        <w:rPr>
          <w:rFonts w:ascii="Times New Roman" w:eastAsia="Times New Roman" w:hAnsi="Times New Roman" w:cs="Times New Roman"/>
          <w:kern w:val="0"/>
          <w14:ligatures w14:val="none"/>
        </w:rPr>
        <w:t xml:space="preserve"> run </w:t>
      </w:r>
      <w:r w:rsidRPr="00A34C6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setup_tools.sh</w:t>
      </w:r>
      <w:r w:rsidRPr="00A34C6D">
        <w:rPr>
          <w:rFonts w:ascii="Times New Roman" w:eastAsia="Times New Roman" w:hAnsi="Times New Roman" w:cs="Times New Roman"/>
          <w:kern w:val="0"/>
          <w14:ligatures w14:val="none"/>
        </w:rPr>
        <w:t xml:space="preserve"> on the login node. It clones </w:t>
      </w:r>
      <w:proofErr w:type="spellStart"/>
      <w:r w:rsidRPr="00A34C6D">
        <w:rPr>
          <w:rFonts w:ascii="Times New Roman" w:eastAsia="Times New Roman" w:hAnsi="Times New Roman" w:cs="Times New Roman"/>
          <w:kern w:val="0"/>
          <w14:ligatures w14:val="none"/>
        </w:rPr>
        <w:t>miReact</w:t>
      </w:r>
      <w:proofErr w:type="spellEnd"/>
      <w:r w:rsidRPr="00A34C6D">
        <w:rPr>
          <w:rFonts w:ascii="Times New Roman" w:eastAsia="Times New Roman" w:hAnsi="Times New Roman" w:cs="Times New Roman"/>
          <w:kern w:val="0"/>
          <w14:ligatures w14:val="none"/>
        </w:rPr>
        <w:t xml:space="preserve"> and installs </w:t>
      </w:r>
      <w:proofErr w:type="spellStart"/>
      <w:r w:rsidRPr="00A34C6D">
        <w:rPr>
          <w:rFonts w:ascii="Times New Roman" w:eastAsia="Times New Roman" w:hAnsi="Times New Roman" w:cs="Times New Roman"/>
          <w:kern w:val="0"/>
          <w14:ligatures w14:val="none"/>
        </w:rPr>
        <w:t>Regmex</w:t>
      </w:r>
      <w:proofErr w:type="spellEnd"/>
      <w:r w:rsidRPr="00A34C6D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proofErr w:type="spellStart"/>
      <w:r w:rsidRPr="00A34C6D">
        <w:rPr>
          <w:rFonts w:ascii="Times New Roman" w:eastAsia="Times New Roman" w:hAnsi="Times New Roman" w:cs="Times New Roman"/>
          <w:kern w:val="0"/>
          <w14:ligatures w14:val="none"/>
        </w:rPr>
        <w:t>bayesReact</w:t>
      </w:r>
      <w:proofErr w:type="spellEnd"/>
      <w:r w:rsidRPr="00A34C6D">
        <w:rPr>
          <w:rFonts w:ascii="Times New Roman" w:eastAsia="Times New Roman" w:hAnsi="Times New Roman" w:cs="Times New Roman"/>
          <w:kern w:val="0"/>
          <w14:ligatures w14:val="none"/>
        </w:rPr>
        <w:t xml:space="preserve"> into </w:t>
      </w:r>
      <w:r w:rsidRPr="00A34C6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tools/</w:t>
      </w:r>
      <w:proofErr w:type="spellStart"/>
      <w:r w:rsidRPr="00A34C6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R_library</w:t>
      </w:r>
      <w:proofErr w:type="spellEnd"/>
      <w:r w:rsidRPr="00A34C6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0"/>
        <w:gridCol w:w="2607"/>
        <w:gridCol w:w="2761"/>
        <w:gridCol w:w="3162"/>
      </w:tblGrid>
      <w:tr w:rsidR="00A34C6D" w:rsidRPr="00A34C6D" w14:paraId="4EC66CF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3EE9378" w14:textId="77777777" w:rsidR="00A34C6D" w:rsidRPr="00A34C6D" w:rsidRDefault="00A34C6D" w:rsidP="00A34C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A34C6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Tool</w:t>
            </w:r>
          </w:p>
        </w:tc>
        <w:tc>
          <w:tcPr>
            <w:tcW w:w="0" w:type="auto"/>
            <w:vAlign w:val="center"/>
            <w:hideMark/>
          </w:tcPr>
          <w:p w14:paraId="429C1732" w14:textId="77777777" w:rsidR="00A34C6D" w:rsidRPr="00A34C6D" w:rsidRDefault="00A34C6D" w:rsidP="00A34C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A34C6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Scripts, in order</w:t>
            </w:r>
          </w:p>
        </w:tc>
        <w:tc>
          <w:tcPr>
            <w:tcW w:w="0" w:type="auto"/>
            <w:vAlign w:val="center"/>
            <w:hideMark/>
          </w:tcPr>
          <w:p w14:paraId="7932A045" w14:textId="77777777" w:rsidR="00A34C6D" w:rsidRPr="00A34C6D" w:rsidRDefault="00A34C6D" w:rsidP="00A34C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A34C6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Extra inputs</w:t>
            </w:r>
          </w:p>
        </w:tc>
        <w:tc>
          <w:tcPr>
            <w:tcW w:w="0" w:type="auto"/>
            <w:vAlign w:val="center"/>
            <w:hideMark/>
          </w:tcPr>
          <w:p w14:paraId="263B5F5E" w14:textId="77777777" w:rsidR="00A34C6D" w:rsidRPr="00A34C6D" w:rsidRDefault="00A34C6D" w:rsidP="00A34C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A34C6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Result file</w:t>
            </w:r>
          </w:p>
        </w:tc>
      </w:tr>
      <w:tr w:rsidR="00A34C6D" w:rsidRPr="00A34C6D" w14:paraId="4C874C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502FEE" w14:textId="77777777" w:rsidR="00A34C6D" w:rsidRPr="00A34C6D" w:rsidRDefault="00A34C6D" w:rsidP="00A34C6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34C6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Our method (</w:t>
            </w:r>
            <w:proofErr w:type="spellStart"/>
            <w:r w:rsidRPr="00A34C6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TargetScan</w:t>
            </w:r>
            <w:proofErr w:type="spellEnd"/>
            <w:r w:rsidRPr="00A34C6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top 200)</w:t>
            </w:r>
          </w:p>
        </w:tc>
        <w:tc>
          <w:tcPr>
            <w:tcW w:w="0" w:type="auto"/>
            <w:vAlign w:val="center"/>
            <w:hideMark/>
          </w:tcPr>
          <w:p w14:paraId="784B8743" w14:textId="77777777" w:rsidR="00A34C6D" w:rsidRPr="00A34C6D" w:rsidRDefault="00A34C6D" w:rsidP="00A34C6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34C6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computed inside the scripts below</w:t>
            </w:r>
          </w:p>
        </w:tc>
        <w:tc>
          <w:tcPr>
            <w:tcW w:w="0" w:type="auto"/>
            <w:vAlign w:val="center"/>
            <w:hideMark/>
          </w:tcPr>
          <w:p w14:paraId="04911253" w14:textId="77777777" w:rsidR="00A34C6D" w:rsidRPr="00A34C6D" w:rsidRDefault="00A34C6D" w:rsidP="00A34C6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34C6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none</w:t>
            </w:r>
          </w:p>
        </w:tc>
        <w:tc>
          <w:tcPr>
            <w:tcW w:w="0" w:type="auto"/>
            <w:vAlign w:val="center"/>
            <w:hideMark/>
          </w:tcPr>
          <w:p w14:paraId="4C78ACBA" w14:textId="77777777" w:rsidR="00A34C6D" w:rsidRPr="00A34C6D" w:rsidRDefault="00A34C6D" w:rsidP="00A34C6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34C6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stored in each tool’s result</w:t>
            </w:r>
          </w:p>
        </w:tc>
      </w:tr>
      <w:tr w:rsidR="00A34C6D" w:rsidRPr="00A34C6D" w14:paraId="6C5ACB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96C698" w14:textId="77777777" w:rsidR="00A34C6D" w:rsidRPr="00A34C6D" w:rsidRDefault="00A34C6D" w:rsidP="00A34C6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34C6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Our method, co-expression filtered</w:t>
            </w:r>
          </w:p>
        </w:tc>
        <w:tc>
          <w:tcPr>
            <w:tcW w:w="0" w:type="auto"/>
            <w:vAlign w:val="center"/>
            <w:hideMark/>
          </w:tcPr>
          <w:p w14:paraId="1C4DA550" w14:textId="77777777" w:rsidR="00A34C6D" w:rsidRPr="00A34C6D" w:rsidRDefault="00A34C6D" w:rsidP="00A34C6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A34C6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coexpression_select_</w:t>
            </w:r>
            <w:proofErr w:type="gramStart"/>
            <w:r w:rsidRPr="00A34C6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targets.R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69CBBDB6" w14:textId="77777777" w:rsidR="00A34C6D" w:rsidRPr="00A34C6D" w:rsidRDefault="00A34C6D" w:rsidP="00A34C6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34C6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none; no reporter used</w:t>
            </w:r>
          </w:p>
        </w:tc>
        <w:tc>
          <w:tcPr>
            <w:tcW w:w="0" w:type="auto"/>
            <w:vAlign w:val="center"/>
            <w:hideMark/>
          </w:tcPr>
          <w:p w14:paraId="4839CC2E" w14:textId="77777777" w:rsidR="00A34C6D" w:rsidRPr="00A34C6D" w:rsidRDefault="00A34C6D" w:rsidP="00A34C6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A34C6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res_coexpression_selection.rds</w:t>
            </w:r>
            <w:proofErr w:type="spellEnd"/>
          </w:p>
        </w:tc>
      </w:tr>
      <w:tr w:rsidR="00A34C6D" w:rsidRPr="00A34C6D" w14:paraId="6ACA68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2EFF88" w14:textId="77777777" w:rsidR="00A34C6D" w:rsidRPr="00A34C6D" w:rsidRDefault="00A34C6D" w:rsidP="00A34C6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A34C6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miReact</w:t>
            </w:r>
            <w:proofErr w:type="spellEnd"/>
            <w:r w:rsidRPr="00A34C6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, TarBase mode</w:t>
            </w:r>
          </w:p>
        </w:tc>
        <w:tc>
          <w:tcPr>
            <w:tcW w:w="0" w:type="auto"/>
            <w:vAlign w:val="center"/>
            <w:hideMark/>
          </w:tcPr>
          <w:p w14:paraId="100E091C" w14:textId="77777777" w:rsidR="00A34C6D" w:rsidRPr="00A34C6D" w:rsidRDefault="00A34C6D" w:rsidP="00A34C6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A34C6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mireact_comparison_</w:t>
            </w:r>
            <w:proofErr w:type="gramStart"/>
            <w:r w:rsidRPr="00A34C6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rebuild.R</w:t>
            </w:r>
            <w:proofErr w:type="spellEnd"/>
            <w:proofErr w:type="gramEnd"/>
            <w:r w:rsidRPr="00A34C6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(optional wrapper: </w:t>
            </w:r>
            <w:proofErr w:type="spellStart"/>
            <w:r w:rsidRPr="00A34C6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submit_</w:t>
            </w:r>
            <w:proofErr w:type="gramStart"/>
            <w:r w:rsidRPr="00A34C6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mireact.sbatch</w:t>
            </w:r>
            <w:proofErr w:type="spellEnd"/>
            <w:proofErr w:type="gramEnd"/>
            <w:r w:rsidRPr="00A34C6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05801EAA" w14:textId="77777777" w:rsidR="00A34C6D" w:rsidRPr="00A34C6D" w:rsidRDefault="00A34C6D" w:rsidP="00A34C6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34C6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tools/</w:t>
            </w:r>
            <w:proofErr w:type="spellStart"/>
            <w:r w:rsidRPr="00A34C6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miReact</w:t>
            </w:r>
            <w:proofErr w:type="spellEnd"/>
            <w:r w:rsidRPr="00A34C6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/data/</w:t>
            </w:r>
            <w:proofErr w:type="spellStart"/>
            <w:r w:rsidRPr="00A34C6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tarbase.rds</w:t>
            </w:r>
            <w:proofErr w:type="spellEnd"/>
            <w:r w:rsidRPr="00A34C6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r w:rsidRPr="00A34C6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seqs/hs.utr3.seqs.rds</w:t>
            </w:r>
          </w:p>
        </w:tc>
        <w:tc>
          <w:tcPr>
            <w:tcW w:w="0" w:type="auto"/>
            <w:vAlign w:val="center"/>
            <w:hideMark/>
          </w:tcPr>
          <w:p w14:paraId="1F2508AC" w14:textId="77777777" w:rsidR="00A34C6D" w:rsidRPr="00A34C6D" w:rsidRDefault="00A34C6D" w:rsidP="00A34C6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A34C6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res_mireact_comparison_scran.rds</w:t>
            </w:r>
            <w:proofErr w:type="spellEnd"/>
          </w:p>
        </w:tc>
      </w:tr>
      <w:tr w:rsidR="00A34C6D" w:rsidRPr="00A34C6D" w14:paraId="48173D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1FA066" w14:textId="77777777" w:rsidR="00A34C6D" w:rsidRPr="00A34C6D" w:rsidRDefault="00A34C6D" w:rsidP="00A34C6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A34C6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miReact</w:t>
            </w:r>
            <w:proofErr w:type="spellEnd"/>
            <w:r w:rsidRPr="00A34C6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, motif mode</w:t>
            </w:r>
          </w:p>
        </w:tc>
        <w:tc>
          <w:tcPr>
            <w:tcW w:w="0" w:type="auto"/>
            <w:vAlign w:val="center"/>
            <w:hideMark/>
          </w:tcPr>
          <w:p w14:paraId="42594F2F" w14:textId="77777777" w:rsidR="00A34C6D" w:rsidRPr="00A34C6D" w:rsidRDefault="00A34C6D" w:rsidP="00A34C6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A34C6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run_mireact_default_</w:t>
            </w:r>
            <w:proofErr w:type="gramStart"/>
            <w:r w:rsidRPr="00A34C6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launch.R</w:t>
            </w:r>
            <w:proofErr w:type="spellEnd"/>
            <w:proofErr w:type="gramEnd"/>
            <w:r w:rsidRPr="00A34C6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wait for the SLURM job, then </w:t>
            </w:r>
            <w:proofErr w:type="spellStart"/>
            <w:r w:rsidRPr="00A34C6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collect_mireact_default_</w:t>
            </w:r>
            <w:proofErr w:type="gramStart"/>
            <w:r w:rsidRPr="00A34C6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results.R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773F87BA" w14:textId="77777777" w:rsidR="00A34C6D" w:rsidRPr="00A34C6D" w:rsidRDefault="00A34C6D" w:rsidP="00A34C6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34C6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Synapse files </w:t>
            </w:r>
            <w:r w:rsidRPr="00A34C6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hs.seqXmot.utr3_mrs_7mer.rds</w:t>
            </w:r>
            <w:r w:rsidRPr="00A34C6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and </w:t>
            </w:r>
            <w:r w:rsidRPr="00A34C6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hs.seqXmot.counts.utr3_mrs_7mer.rds</w:t>
            </w:r>
            <w:r w:rsidRPr="00A34C6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in </w:t>
            </w:r>
            <w:r w:rsidRPr="00A34C6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tools/</w:t>
            </w:r>
            <w:proofErr w:type="spellStart"/>
            <w:r w:rsidRPr="00A34C6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miReact</w:t>
            </w:r>
            <w:proofErr w:type="spellEnd"/>
            <w:r w:rsidRPr="00A34C6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/</w:t>
            </w:r>
            <w:proofErr w:type="spellStart"/>
            <w:r w:rsidRPr="00A34C6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motif.models</w:t>
            </w:r>
            <w:proofErr w:type="spellEnd"/>
            <w:r w:rsidRPr="00A34C6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5B46D99D" w14:textId="77777777" w:rsidR="00A34C6D" w:rsidRPr="00A34C6D" w:rsidRDefault="00A34C6D" w:rsidP="00A34C6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A34C6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res_mireact_default_comparison_scran.rds</w:t>
            </w:r>
            <w:proofErr w:type="spellEnd"/>
          </w:p>
        </w:tc>
      </w:tr>
      <w:tr w:rsidR="00A34C6D" w:rsidRPr="00A34C6D" w14:paraId="5BCEF2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945760" w14:textId="77777777" w:rsidR="00A34C6D" w:rsidRPr="00A34C6D" w:rsidRDefault="00A34C6D" w:rsidP="00A34C6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A34C6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bayesReact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BE8C308" w14:textId="77777777" w:rsidR="00A34C6D" w:rsidRPr="00A34C6D" w:rsidRDefault="00A34C6D" w:rsidP="00A34C6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A34C6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bayesreact_comparison_</w:t>
            </w:r>
            <w:proofErr w:type="gramStart"/>
            <w:r w:rsidRPr="00A34C6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rebuild.R</w:t>
            </w:r>
            <w:proofErr w:type="spellEnd"/>
            <w:proofErr w:type="gramEnd"/>
            <w:r w:rsidRPr="00A34C6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(via </w:t>
            </w:r>
            <w:proofErr w:type="spellStart"/>
            <w:r w:rsidRPr="00A34C6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submit_</w:t>
            </w:r>
            <w:proofErr w:type="gramStart"/>
            <w:r w:rsidRPr="00A34C6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bayesreact.sbatch</w:t>
            </w:r>
            <w:proofErr w:type="spellEnd"/>
            <w:proofErr w:type="gramEnd"/>
            <w:r w:rsidRPr="00A34C6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0B8EFCDA" w14:textId="77777777" w:rsidR="00A34C6D" w:rsidRPr="00A34C6D" w:rsidRDefault="00A34C6D" w:rsidP="00A34C6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34C6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seqs/hs.utr3.seqs.rds</w:t>
            </w:r>
            <w:r w:rsidRPr="00A34C6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; seed motif GTGCCTT</w:t>
            </w:r>
          </w:p>
        </w:tc>
        <w:tc>
          <w:tcPr>
            <w:tcW w:w="0" w:type="auto"/>
            <w:vAlign w:val="center"/>
            <w:hideMark/>
          </w:tcPr>
          <w:p w14:paraId="0786DCBD" w14:textId="77777777" w:rsidR="00A34C6D" w:rsidRPr="00A34C6D" w:rsidRDefault="00A34C6D" w:rsidP="00A34C6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A34C6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res_bayesreact_comparison_scran.rds</w:t>
            </w:r>
            <w:proofErr w:type="spellEnd"/>
          </w:p>
        </w:tc>
      </w:tr>
      <w:tr w:rsidR="00A34C6D" w:rsidRPr="00A34C6D" w14:paraId="14F6F6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2EDA42" w14:textId="77777777" w:rsidR="00A34C6D" w:rsidRPr="00A34C6D" w:rsidRDefault="00A34C6D" w:rsidP="00A34C6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A34C6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lastRenderedPageBreak/>
              <w:t>miTEA-HiRes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977EB3E" w14:textId="77777777" w:rsidR="00A34C6D" w:rsidRPr="00A34C6D" w:rsidRDefault="00A34C6D" w:rsidP="00A34C6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A34C6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export_for_mitea_</w:t>
            </w:r>
            <w:proofErr w:type="gramStart"/>
            <w:r w:rsidRPr="00A34C6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rebuild.R</w:t>
            </w:r>
            <w:proofErr w:type="spellEnd"/>
            <w:proofErr w:type="gramEnd"/>
            <w:r w:rsidRPr="00A34C6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then </w:t>
            </w:r>
            <w:r w:rsidRPr="00A34C6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run_mitea_rebuild.py</w:t>
            </w:r>
            <w:r w:rsidRPr="00A34C6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then </w:t>
            </w:r>
            <w:proofErr w:type="spellStart"/>
            <w:r w:rsidRPr="00A34C6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mitea_comparison_</w:t>
            </w:r>
            <w:proofErr w:type="gramStart"/>
            <w:r w:rsidRPr="00A34C6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rebuild.R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08889E7D" w14:textId="77777777" w:rsidR="00A34C6D" w:rsidRPr="00A34C6D" w:rsidRDefault="00A34C6D" w:rsidP="00A34C6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A34C6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tarbase.rds</w:t>
            </w:r>
            <w:proofErr w:type="spellEnd"/>
            <w:r w:rsidRPr="00A34C6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r w:rsidRPr="00A34C6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hs.utr3.seqs.rds</w:t>
            </w:r>
            <w:r w:rsidRPr="00A34C6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; </w:t>
            </w:r>
            <w:proofErr w:type="spellStart"/>
            <w:r w:rsidRPr="00A34C6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miRTarBase</w:t>
            </w:r>
            <w:proofErr w:type="spellEnd"/>
            <w:r w:rsidRPr="00A34C6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ships inside the package</w:t>
            </w:r>
          </w:p>
        </w:tc>
        <w:tc>
          <w:tcPr>
            <w:tcW w:w="0" w:type="auto"/>
            <w:vAlign w:val="center"/>
            <w:hideMark/>
          </w:tcPr>
          <w:p w14:paraId="7C34E9B6" w14:textId="77777777" w:rsidR="00A34C6D" w:rsidRPr="00A34C6D" w:rsidRDefault="00A34C6D" w:rsidP="00A34C6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A34C6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res_mitea_comparison_scran.rds</w:t>
            </w:r>
            <w:proofErr w:type="spellEnd"/>
          </w:p>
        </w:tc>
      </w:tr>
    </w:tbl>
    <w:p w14:paraId="614F47B5" w14:textId="77777777" w:rsidR="00A34C6D" w:rsidRPr="00A34C6D" w:rsidRDefault="00A34C6D" w:rsidP="00A34C6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4C6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Run directly:</w:t>
      </w:r>
      <w:r w:rsidRPr="00A34C6D">
        <w:rPr>
          <w:rFonts w:ascii="Times New Roman" w:eastAsia="Times New Roman" w:hAnsi="Times New Roman" w:cs="Times New Roman"/>
          <w:kern w:val="0"/>
          <w14:ligatures w14:val="none"/>
        </w:rPr>
        <w:t xml:space="preserve"> run the </w:t>
      </w:r>
      <w:proofErr w:type="spellStart"/>
      <w:r w:rsidRPr="00A34C6D">
        <w:rPr>
          <w:rFonts w:ascii="Times New Roman" w:eastAsia="Times New Roman" w:hAnsi="Times New Roman" w:cs="Times New Roman"/>
          <w:kern w:val="0"/>
          <w14:ligatures w14:val="none"/>
        </w:rPr>
        <w:t>miReact</w:t>
      </w:r>
      <w:proofErr w:type="spellEnd"/>
      <w:r w:rsidRPr="00A34C6D">
        <w:rPr>
          <w:rFonts w:ascii="Times New Roman" w:eastAsia="Times New Roman" w:hAnsi="Times New Roman" w:cs="Times New Roman"/>
          <w:kern w:val="0"/>
          <w14:ligatures w14:val="none"/>
        </w:rPr>
        <w:t xml:space="preserve"> motif launcher directly on the login node, because it submits its own job. Export </w:t>
      </w:r>
      <w:r w:rsidRPr="00A34C6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SBATCH_ACCOUNT</w:t>
      </w:r>
      <w:r w:rsidRPr="00A34C6D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A34C6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SBATCH_PARTITION</w:t>
      </w:r>
      <w:r w:rsidRPr="00A34C6D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r w:rsidRPr="00A34C6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R_LIBS_USER</w:t>
      </w:r>
      <w:r w:rsidRPr="00A34C6D">
        <w:rPr>
          <w:rFonts w:ascii="Times New Roman" w:eastAsia="Times New Roman" w:hAnsi="Times New Roman" w:cs="Times New Roman"/>
          <w:kern w:val="0"/>
          <w14:ligatures w14:val="none"/>
        </w:rPr>
        <w:t xml:space="preserve"> first.</w:t>
      </w:r>
    </w:p>
    <w:p w14:paraId="397ED467" w14:textId="77777777" w:rsidR="00A34C6D" w:rsidRPr="00A34C6D" w:rsidRDefault="00A34C6D" w:rsidP="00A34C6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4C6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Python:</w:t>
      </w:r>
      <w:r w:rsidRPr="00A34C6D">
        <w:rPr>
          <w:rFonts w:ascii="Times New Roman" w:eastAsia="Times New Roman" w:hAnsi="Times New Roman" w:cs="Times New Roman"/>
          <w:kern w:val="0"/>
          <w14:ligatures w14:val="none"/>
        </w:rPr>
        <w:t xml:space="preserve"> run the </w:t>
      </w:r>
      <w:proofErr w:type="spellStart"/>
      <w:r w:rsidRPr="00A34C6D">
        <w:rPr>
          <w:rFonts w:ascii="Times New Roman" w:eastAsia="Times New Roman" w:hAnsi="Times New Roman" w:cs="Times New Roman"/>
          <w:kern w:val="0"/>
          <w14:ligatures w14:val="none"/>
        </w:rPr>
        <w:t>miTEA</w:t>
      </w:r>
      <w:proofErr w:type="spellEnd"/>
      <w:r w:rsidRPr="00A34C6D">
        <w:rPr>
          <w:rFonts w:ascii="Times New Roman" w:eastAsia="Times New Roman" w:hAnsi="Times New Roman" w:cs="Times New Roman"/>
          <w:kern w:val="0"/>
          <w14:ligatures w14:val="none"/>
        </w:rPr>
        <w:t xml:space="preserve"> Python step with the environment’s own interpreter, </w:t>
      </w:r>
      <w:r w:rsidRPr="00A34C6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.../</w:t>
      </w:r>
      <w:proofErr w:type="spellStart"/>
      <w:r w:rsidRPr="00A34C6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conda</w:t>
      </w:r>
      <w:proofErr w:type="spellEnd"/>
      <w:r w:rsidRPr="00A34C6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</w:t>
      </w:r>
      <w:proofErr w:type="spellStart"/>
      <w:r w:rsidRPr="00A34C6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envs</w:t>
      </w:r>
      <w:proofErr w:type="spellEnd"/>
      <w:r w:rsidRPr="00A34C6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</w:t>
      </w:r>
      <w:proofErr w:type="spellStart"/>
      <w:r w:rsidRPr="00A34C6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mitea</w:t>
      </w:r>
      <w:proofErr w:type="spellEnd"/>
      <w:r w:rsidRPr="00A34C6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/bin/python3</w:t>
      </w:r>
      <w:r w:rsidRPr="00A34C6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1A7519A" w14:textId="77777777" w:rsidR="00A34C6D" w:rsidRPr="00A34C6D" w:rsidRDefault="00A34C6D" w:rsidP="00A34C6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4C6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SLURM wrappers:</w:t>
      </w:r>
      <w:r w:rsidRPr="00A34C6D">
        <w:rPr>
          <w:rFonts w:ascii="Times New Roman" w:eastAsia="Times New Roman" w:hAnsi="Times New Roman" w:cs="Times New Roman"/>
          <w:kern w:val="0"/>
          <w14:ligatures w14:val="none"/>
        </w:rPr>
        <w:t xml:space="preserve"> edit the account and partition in </w:t>
      </w:r>
      <w:proofErr w:type="spellStart"/>
      <w:r w:rsidRPr="00A34C6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submit_</w:t>
      </w:r>
      <w:proofErr w:type="gramStart"/>
      <w:r w:rsidRPr="00A34C6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bayesreact.sbatch</w:t>
      </w:r>
      <w:proofErr w:type="spellEnd"/>
      <w:proofErr w:type="gramEnd"/>
      <w:r w:rsidRPr="00A34C6D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proofErr w:type="spellStart"/>
      <w:r w:rsidRPr="00A34C6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submit_</w:t>
      </w:r>
      <w:proofErr w:type="gramStart"/>
      <w:r w:rsidRPr="00A34C6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mireact.sbatch</w:t>
      </w:r>
      <w:proofErr w:type="spellEnd"/>
      <w:proofErr w:type="gramEnd"/>
      <w:r w:rsidRPr="00A34C6D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  <w:r w:rsidRPr="00A34C6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N_WORKERS</w:t>
      </w:r>
      <w:r w:rsidRPr="00A34C6D">
        <w:rPr>
          <w:rFonts w:ascii="Times New Roman" w:eastAsia="Times New Roman" w:hAnsi="Times New Roman" w:cs="Times New Roman"/>
          <w:kern w:val="0"/>
          <w14:ligatures w14:val="none"/>
        </w:rPr>
        <w:t xml:space="preserve"> in the </w:t>
      </w:r>
      <w:proofErr w:type="spellStart"/>
      <w:r w:rsidRPr="00A34C6D">
        <w:rPr>
          <w:rFonts w:ascii="Times New Roman" w:eastAsia="Times New Roman" w:hAnsi="Times New Roman" w:cs="Times New Roman"/>
          <w:kern w:val="0"/>
          <w14:ligatures w14:val="none"/>
        </w:rPr>
        <w:t>miReact</w:t>
      </w:r>
      <w:proofErr w:type="spellEnd"/>
      <w:r w:rsidRPr="00A34C6D">
        <w:rPr>
          <w:rFonts w:ascii="Times New Roman" w:eastAsia="Times New Roman" w:hAnsi="Times New Roman" w:cs="Times New Roman"/>
          <w:kern w:val="0"/>
          <w14:ligatures w14:val="none"/>
        </w:rPr>
        <w:t xml:space="preserve"> script must match </w:t>
      </w:r>
      <w:r w:rsidRPr="00A34C6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</w:t>
      </w:r>
      <w:proofErr w:type="spellStart"/>
      <w:r w:rsidRPr="00A34C6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cpus</w:t>
      </w:r>
      <w:proofErr w:type="spellEnd"/>
      <w:r w:rsidRPr="00A34C6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-per-task</w:t>
      </w:r>
      <w:r w:rsidRPr="00A34C6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AF26726" w14:textId="77777777" w:rsidR="00A34C6D" w:rsidRPr="00A34C6D" w:rsidRDefault="00A34C6D" w:rsidP="00A34C6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4C6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Co-expression cutoffs:</w:t>
      </w:r>
      <w:r w:rsidRPr="00A34C6D">
        <w:rPr>
          <w:rFonts w:ascii="Times New Roman" w:eastAsia="Times New Roman" w:hAnsi="Times New Roman" w:cs="Times New Roman"/>
          <w:kern w:val="0"/>
          <w14:ligatures w14:val="none"/>
        </w:rPr>
        <w:t xml:space="preserve"> edge = top 0.1% of candidate pairs (</w:t>
      </w:r>
      <w:r w:rsidRPr="00A34C6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COEXP_EDGE_PCT</w:t>
      </w:r>
      <w:r w:rsidRPr="00A34C6D">
        <w:rPr>
          <w:rFonts w:ascii="Times New Roman" w:eastAsia="Times New Roman" w:hAnsi="Times New Roman" w:cs="Times New Roman"/>
          <w:kern w:val="0"/>
          <w14:ligatures w14:val="none"/>
        </w:rPr>
        <w:t>), keep genes with at least 5 connections (</w:t>
      </w:r>
      <w:r w:rsidRPr="00A34C6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COEXP_MIN_EDGES</w:t>
      </w:r>
      <w:r w:rsidRPr="00A34C6D">
        <w:rPr>
          <w:rFonts w:ascii="Times New Roman" w:eastAsia="Times New Roman" w:hAnsi="Times New Roman" w:cs="Times New Roman"/>
          <w:kern w:val="0"/>
          <w14:ligatures w14:val="none"/>
        </w:rPr>
        <w:t>). It builds one network from induced cells only and one from all cells.</w:t>
      </w:r>
    </w:p>
    <w:p w14:paraId="606BED5A" w14:textId="77777777" w:rsidR="00A34C6D" w:rsidRPr="00A34C6D" w:rsidRDefault="00A34C6D" w:rsidP="00A34C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34C6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Benchmark: accuracy against GFP fluorescence</w:t>
      </w:r>
    </w:p>
    <w:p w14:paraId="277D79A7" w14:textId="77777777" w:rsidR="00A34C6D" w:rsidRPr="00A34C6D" w:rsidRDefault="00A34C6D" w:rsidP="00A34C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4C6D">
        <w:rPr>
          <w:rFonts w:ascii="Times New Roman" w:eastAsia="Times New Roman" w:hAnsi="Times New Roman" w:cs="Times New Roman"/>
          <w:kern w:val="0"/>
          <w14:ligatures w14:val="none"/>
        </w:rPr>
        <w:t xml:space="preserve">Run </w:t>
      </w:r>
      <w:proofErr w:type="spellStart"/>
      <w:r w:rsidRPr="00A34C6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fluorescence_accuracy_</w:t>
      </w:r>
      <w:proofErr w:type="gramStart"/>
      <w:r w:rsidRPr="00A34C6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comparison.R</w:t>
      </w:r>
      <w:proofErr w:type="spellEnd"/>
      <w:proofErr w:type="gramEnd"/>
      <w:r w:rsidRPr="00A34C6D">
        <w:rPr>
          <w:rFonts w:ascii="Times New Roman" w:eastAsia="Times New Roman" w:hAnsi="Times New Roman" w:cs="Times New Roman"/>
          <w:kern w:val="0"/>
          <w14:ligatures w14:val="none"/>
        </w:rPr>
        <w:t xml:space="preserve"> once all result files exist.</w:t>
      </w:r>
    </w:p>
    <w:p w14:paraId="13B0BAFC" w14:textId="77777777" w:rsidR="00A34C6D" w:rsidRPr="00A34C6D" w:rsidRDefault="00A34C6D" w:rsidP="00A34C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4C6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Ground truth:</w:t>
      </w:r>
    </w:p>
    <w:p w14:paraId="7E021BAD" w14:textId="77777777" w:rsidR="00A34C6D" w:rsidRPr="00A34C6D" w:rsidRDefault="00A34C6D" w:rsidP="00A34C6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4C6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Fluorescence data:</w:t>
      </w:r>
      <w:r w:rsidRPr="00A34C6D">
        <w:rPr>
          <w:rFonts w:ascii="Times New Roman" w:eastAsia="Times New Roman" w:hAnsi="Times New Roman" w:cs="Times New Roman"/>
          <w:kern w:val="0"/>
          <w14:ligatures w14:val="none"/>
        </w:rPr>
        <w:t xml:space="preserve"> FITC-A from the FACS index sort, in </w:t>
      </w:r>
      <w:r w:rsidRPr="00A34C6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datasets/HEK_SS3/raw/P101|P103|P105_GFP_fluorescence.tsv</w:t>
      </w:r>
      <w:r w:rsidRPr="00A34C6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1ECBCA7" w14:textId="77777777" w:rsidR="00A34C6D" w:rsidRPr="00A34C6D" w:rsidRDefault="00A34C6D" w:rsidP="00A34C6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4C6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Linking cells to wells:</w:t>
      </w:r>
      <w:r w:rsidRPr="00A34C6D">
        <w:rPr>
          <w:rFonts w:ascii="Times New Roman" w:eastAsia="Times New Roman" w:hAnsi="Times New Roman" w:cs="Times New Roman"/>
          <w:kern w:val="0"/>
          <w14:ligatures w14:val="none"/>
        </w:rPr>
        <w:t xml:space="preserve"> the barcode-to-well maps </w:t>
      </w:r>
      <w:r w:rsidRPr="00A34C6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P32156_&lt;plate</w:t>
      </w:r>
      <w:proofErr w:type="gramStart"/>
      <w:r w:rsidRPr="00A34C6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&gt;.well_barcodes.txt</w:t>
      </w:r>
      <w:proofErr w:type="gramEnd"/>
      <w:r w:rsidRPr="00A34C6D">
        <w:rPr>
          <w:rFonts w:ascii="Times New Roman" w:eastAsia="Times New Roman" w:hAnsi="Times New Roman" w:cs="Times New Roman"/>
          <w:kern w:val="0"/>
          <w14:ligatures w14:val="none"/>
        </w:rPr>
        <w:t xml:space="preserve"> in the same folder.</w:t>
      </w:r>
    </w:p>
    <w:p w14:paraId="620E0F6F" w14:textId="77777777" w:rsidR="00A34C6D" w:rsidRPr="00A34C6D" w:rsidRDefault="00A34C6D" w:rsidP="00A34C6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4C6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Safeguard:</w:t>
      </w:r>
      <w:r w:rsidRPr="00A34C6D">
        <w:rPr>
          <w:rFonts w:ascii="Times New Roman" w:eastAsia="Times New Roman" w:hAnsi="Times New Roman" w:cs="Times New Roman"/>
          <w:kern w:val="0"/>
          <w14:ligatures w14:val="none"/>
        </w:rPr>
        <w:t xml:space="preserve"> the script checks the join before scoring. It stops if fluorescence correlates below 0.2 with the cell’s GFP mRNA, which is the only place mRNA is used.</w:t>
      </w:r>
    </w:p>
    <w:p w14:paraId="5072FB13" w14:textId="77777777" w:rsidR="00A34C6D" w:rsidRPr="00A34C6D" w:rsidRDefault="00A34C6D" w:rsidP="00A34C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4C6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Two cell sets</w:t>
      </w:r>
      <w:r w:rsidRPr="00A34C6D">
        <w:rPr>
          <w:rFonts w:ascii="Times New Roman" w:eastAsia="Times New Roman" w:hAnsi="Times New Roman" w:cs="Times New Roman"/>
          <w:kern w:val="0"/>
          <w14:ligatures w14:val="none"/>
        </w:rPr>
        <w:t xml:space="preserve"> (</w:t>
      </w:r>
      <w:r w:rsidRPr="00A34C6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HEK_CELL_SETS=induced</w:t>
      </w:r>
      <w:r w:rsidRPr="00A34C6D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A34C6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all</w:t>
      </w:r>
      <w:r w:rsidRPr="00A34C6D">
        <w:rPr>
          <w:rFonts w:ascii="Times New Roman" w:eastAsia="Times New Roman" w:hAnsi="Times New Roman" w:cs="Times New Roman"/>
          <w:kern w:val="0"/>
          <w14:ligatures w14:val="none"/>
        </w:rPr>
        <w:t>, or both by default):</w:t>
      </w:r>
    </w:p>
    <w:p w14:paraId="6616FB5D" w14:textId="77777777" w:rsidR="00A34C6D" w:rsidRPr="00A34C6D" w:rsidRDefault="00A34C6D" w:rsidP="00A34C6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4C6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induced:</w:t>
      </w:r>
      <w:r w:rsidRPr="00A34C6D">
        <w:rPr>
          <w:rFonts w:ascii="Times New Roman" w:eastAsia="Times New Roman" w:hAnsi="Times New Roman" w:cs="Times New Roman"/>
          <w:kern w:val="0"/>
          <w14:ligatures w14:val="none"/>
        </w:rPr>
        <w:t xml:space="preserve"> Dox-induced cells (0.01, 0.1 and 1 Dox).</w:t>
      </w:r>
    </w:p>
    <w:p w14:paraId="1AB61B78" w14:textId="77777777" w:rsidR="00A34C6D" w:rsidRPr="00A34C6D" w:rsidRDefault="00A34C6D" w:rsidP="00A34C6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4C6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all:</w:t>
      </w:r>
      <w:r w:rsidRPr="00A34C6D">
        <w:rPr>
          <w:rFonts w:ascii="Times New Roman" w:eastAsia="Times New Roman" w:hAnsi="Times New Roman" w:cs="Times New Roman"/>
          <w:kern w:val="0"/>
          <w14:ligatures w14:val="none"/>
        </w:rPr>
        <w:t xml:space="preserve"> every cell with a fluorescence value.</w:t>
      </w:r>
    </w:p>
    <w:p w14:paraId="574887A9" w14:textId="77777777" w:rsidR="00A34C6D" w:rsidRPr="00A34C6D" w:rsidRDefault="00A34C6D" w:rsidP="00A34C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4C6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What it does:</w:t>
      </w:r>
      <w:r w:rsidRPr="00A34C6D">
        <w:rPr>
          <w:rFonts w:ascii="Times New Roman" w:eastAsia="Times New Roman" w:hAnsi="Times New Roman" w:cs="Times New Roman"/>
          <w:kern w:val="0"/>
          <w14:ligatures w14:val="none"/>
        </w:rPr>
        <w:t xml:space="preserve"> every method is scored on the same cells, using the per-cell activity tables from the result files above, and reports the Spearman correlation with fluorescence and an approximate 95% interval. The co-expression variants and their same-size </w:t>
      </w:r>
      <w:proofErr w:type="spellStart"/>
      <w:r w:rsidRPr="00A34C6D">
        <w:rPr>
          <w:rFonts w:ascii="Times New Roman" w:eastAsia="Times New Roman" w:hAnsi="Times New Roman" w:cs="Times New Roman"/>
          <w:kern w:val="0"/>
          <w14:ligatures w14:val="none"/>
        </w:rPr>
        <w:t>TargetScan</w:t>
      </w:r>
      <w:proofErr w:type="spellEnd"/>
      <w:r w:rsidRPr="00A34C6D">
        <w:rPr>
          <w:rFonts w:ascii="Times New Roman" w:eastAsia="Times New Roman" w:hAnsi="Times New Roman" w:cs="Times New Roman"/>
          <w:kern w:val="0"/>
          <w14:ligatures w14:val="none"/>
        </w:rPr>
        <w:t xml:space="preserve"> references are scored by the script from the scran matrix.</w:t>
      </w:r>
    </w:p>
    <w:p w14:paraId="148939A9" w14:textId="77777777" w:rsidR="00A34C6D" w:rsidRPr="00A34C6D" w:rsidRDefault="00A34C6D" w:rsidP="00A34C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4C6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Outputs:</w:t>
      </w:r>
      <w:r w:rsidRPr="00A34C6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34C6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fluorescence_accuracy_induced|all.csv</w:t>
      </w:r>
      <w:proofErr w:type="spellEnd"/>
      <w:r w:rsidRPr="00A34C6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/.pdf</w:t>
      </w:r>
      <w:r w:rsidRPr="00A34C6D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A34C6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fluorescence_accuracy_summary.csv</w:t>
      </w:r>
      <w:r w:rsidRPr="00A34C6D">
        <w:rPr>
          <w:rFonts w:ascii="Times New Roman" w:eastAsia="Times New Roman" w:hAnsi="Times New Roman" w:cs="Times New Roman"/>
          <w:kern w:val="0"/>
          <w14:ligatures w14:val="none"/>
        </w:rPr>
        <w:t xml:space="preserve"> (side by side), </w:t>
      </w:r>
      <w:r w:rsidRPr="00A34C6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fluorescence_join_check.pdf</w:t>
      </w:r>
      <w:r w:rsidRPr="00A34C6D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proofErr w:type="spellStart"/>
      <w:r w:rsidRPr="00A34C6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res_fluorescence_accuracy.rds</w:t>
      </w:r>
      <w:proofErr w:type="spellEnd"/>
      <w:r w:rsidRPr="00A34C6D">
        <w:rPr>
          <w:rFonts w:ascii="Times New Roman" w:eastAsia="Times New Roman" w:hAnsi="Times New Roman" w:cs="Times New Roman"/>
          <w:kern w:val="0"/>
          <w14:ligatures w14:val="none"/>
        </w:rPr>
        <w:t xml:space="preserve">. Run it locally with </w:t>
      </w:r>
      <w:r w:rsidRPr="00A34C6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HEK_BASE_DIR</w:t>
      </w:r>
      <w:r w:rsidRPr="00A34C6D">
        <w:rPr>
          <w:rFonts w:ascii="Times New Roman" w:eastAsia="Times New Roman" w:hAnsi="Times New Roman" w:cs="Times New Roman"/>
          <w:kern w:val="0"/>
          <w14:ligatures w14:val="none"/>
        </w:rPr>
        <w:t xml:space="preserve"> pointing at your copy of the project.</w:t>
      </w:r>
    </w:p>
    <w:p w14:paraId="4E3EF5A4" w14:textId="77777777" w:rsidR="002C399B" w:rsidRDefault="002C399B"/>
    <w:sectPr w:rsidR="002C399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311E1B2D"/>
    <w:multiLevelType w:val="multilevel"/>
    <w:tmpl w:val="72C45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85103FD"/>
    <w:multiLevelType w:val="multilevel"/>
    <w:tmpl w:val="86B2C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20D539E"/>
    <w:multiLevelType w:val="multilevel"/>
    <w:tmpl w:val="2188C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DAC7D00"/>
    <w:multiLevelType w:val="multilevel"/>
    <w:tmpl w:val="78F0F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70517561">
    <w:abstractNumId w:val="1"/>
  </w:num>
  <w:num w:numId="2" w16cid:durableId="307363975">
    <w:abstractNumId w:val="0"/>
  </w:num>
  <w:num w:numId="3" w16cid:durableId="1718357482">
    <w:abstractNumId w:val="2"/>
  </w:num>
  <w:num w:numId="4" w16cid:durableId="1407535092">
    <w:abstractNumId w:val="3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1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4C6D"/>
    <w:rsid w:val="000F3100"/>
    <w:rsid w:val="002C399B"/>
    <w:rsid w:val="004F7DD5"/>
    <w:rsid w:val="00A34C6D"/>
    <w:rsid w:val="00B54B8F"/>
    <w:rsid w:val="00CA25DE"/>
    <w:rsid w:val="00E07A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4210205"/>
  <w15:chartTrackingRefBased/>
  <w15:docId w15:val="{DAB52A9B-1C04-4044-8C25-005ED1C8CE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34C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4C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34C6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4C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4C6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4C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4C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4C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4C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4C6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4C6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34C6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4C6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4C6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4C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4C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4C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4C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4C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4C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4C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4C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4C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4C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4C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4C6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4C6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4C6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4C6D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A34C6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A34C6D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A34C6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35b66c34-d3f7-4b74-a2f5-5e46d77d2b05}" enabled="1" method="Privileged" siteId="{1e586649-7317-42fb-8949-66923d34ba7e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512</Words>
  <Characters>2924</Characters>
  <Application>Microsoft Office Word</Application>
  <DocSecurity>0</DocSecurity>
  <Lines>24</Lines>
  <Paragraphs>6</Paragraphs>
  <ScaleCrop>false</ScaleCrop>
  <Company/>
  <LinksUpToDate>false</LinksUpToDate>
  <CharactersWithSpaces>3430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Panagiotis Kalogeropoulos</dc:creator>
  <cp:keywords/>
  <dc:description/>
  <cp:lastModifiedBy>Panagiotis Kalogeropoulos</cp:lastModifiedBy>
  <cp:revision>1</cp:revision>
  <dcterms:created xsi:type="dcterms:W3CDTF">2026-10-14T09:28:00Z</dcterms:created>
  <dcterms:modified xsi:type="dcterms:W3CDTF">2026-10-14T09:29:00Z</dcterms:modified>
</cp:coreProperties>
</file>