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4DF70C" w14:textId="77777777" w:rsidR="00F87A0C" w:rsidRPr="00F87A0C" w:rsidRDefault="00F87A0C" w:rsidP="00F87A0C">
      <w:pPr>
        <w:pStyle w:val="NormalWeb"/>
        <w:jc w:val="center"/>
        <w:rPr>
          <w:rFonts w:ascii="Muli Black" w:hAnsi="Muli Black" w:cs="Arial"/>
          <w:b/>
          <w:bCs/>
          <w:sz w:val="32"/>
          <w:szCs w:val="32"/>
          <w:lang w:val="en-GB"/>
        </w:rPr>
      </w:pPr>
      <w:bookmarkStart w:id="0" w:name="_Toc419360690"/>
    </w:p>
    <w:p w14:paraId="1D0B6C4B" w14:textId="77777777" w:rsidR="00F87A0C" w:rsidRPr="00350C2D" w:rsidRDefault="00F87A0C" w:rsidP="00F87A0C">
      <w:pPr>
        <w:pStyle w:val="NormalWeb"/>
        <w:jc w:val="center"/>
        <w:rPr>
          <w:rFonts w:ascii="Muli Black" w:hAnsi="Muli Black"/>
          <w:sz w:val="40"/>
          <w:szCs w:val="40"/>
          <w:lang w:val="en-GB"/>
        </w:rPr>
      </w:pPr>
      <w:r w:rsidRPr="00350C2D">
        <w:rPr>
          <w:rFonts w:ascii="Muli Black" w:hAnsi="Muli Black" w:cs="Arial"/>
          <w:b/>
          <w:bCs/>
          <w:sz w:val="40"/>
          <w:szCs w:val="40"/>
          <w:lang w:val="en-GB"/>
        </w:rPr>
        <w:t>PaNOSC</w:t>
      </w:r>
    </w:p>
    <w:p w14:paraId="5A462E85" w14:textId="77777777" w:rsidR="00F87A0C" w:rsidRPr="00350C2D" w:rsidRDefault="00F87A0C" w:rsidP="00F87A0C">
      <w:pPr>
        <w:pStyle w:val="NormalWeb"/>
        <w:jc w:val="center"/>
        <w:rPr>
          <w:rFonts w:ascii="Muli Black" w:hAnsi="Muli Black" w:cs="Arial"/>
          <w:b/>
          <w:bCs/>
          <w:sz w:val="40"/>
          <w:szCs w:val="40"/>
          <w:lang w:val="en-GB"/>
        </w:rPr>
      </w:pPr>
      <w:r w:rsidRPr="00350C2D">
        <w:rPr>
          <w:rFonts w:ascii="Muli Black" w:hAnsi="Muli Black" w:cs="Arial"/>
          <w:b/>
          <w:bCs/>
          <w:sz w:val="40"/>
          <w:szCs w:val="40"/>
          <w:lang w:val="en-GB"/>
        </w:rPr>
        <w:t>Photon and Neutron Open Science Cloud</w:t>
      </w:r>
    </w:p>
    <w:p w14:paraId="517383C6" w14:textId="77777777" w:rsidR="00F87A0C" w:rsidRPr="00350C2D" w:rsidRDefault="00F87A0C" w:rsidP="00F87A0C">
      <w:pPr>
        <w:pStyle w:val="NormalWeb"/>
        <w:jc w:val="center"/>
        <w:rPr>
          <w:rFonts w:ascii="Muli Black" w:hAnsi="Muli Black" w:cs="Arial"/>
          <w:b/>
          <w:bCs/>
          <w:sz w:val="40"/>
          <w:szCs w:val="40"/>
          <w:lang w:val="en-GB"/>
        </w:rPr>
      </w:pPr>
      <w:r w:rsidRPr="00350C2D">
        <w:rPr>
          <w:rFonts w:ascii="Muli Black" w:hAnsi="Muli Black" w:cs="Arial"/>
          <w:b/>
          <w:bCs/>
          <w:sz w:val="40"/>
          <w:szCs w:val="40"/>
          <w:lang w:val="en-GB"/>
        </w:rPr>
        <w:t xml:space="preserve">H2020-INFRAEOSC-04-2018 </w:t>
      </w:r>
    </w:p>
    <w:p w14:paraId="57932C81" w14:textId="77777777" w:rsidR="00F87A0C" w:rsidRDefault="00F87A0C" w:rsidP="00F87A0C">
      <w:pPr>
        <w:pStyle w:val="NormalWeb"/>
        <w:jc w:val="center"/>
        <w:rPr>
          <w:rFonts w:ascii="Muli Black" w:hAnsi="Muli Black" w:cs="Arial"/>
          <w:b/>
          <w:bCs/>
          <w:sz w:val="40"/>
          <w:szCs w:val="40"/>
          <w:lang w:val="en-GB"/>
        </w:rPr>
      </w:pPr>
      <w:r w:rsidRPr="00350C2D">
        <w:rPr>
          <w:rFonts w:ascii="Muli Black" w:hAnsi="Muli Black" w:cs="Arial"/>
          <w:b/>
          <w:bCs/>
          <w:sz w:val="40"/>
          <w:szCs w:val="40"/>
          <w:lang w:val="en-GB"/>
        </w:rPr>
        <w:t>Grant Agreement Number: 823852</w:t>
      </w:r>
    </w:p>
    <w:p w14:paraId="441F2814" w14:textId="77777777" w:rsidR="00F87A0C" w:rsidRPr="00F87A0C" w:rsidRDefault="00F87A0C" w:rsidP="00F87A0C">
      <w:pPr>
        <w:pStyle w:val="NormalWeb"/>
        <w:jc w:val="center"/>
        <w:rPr>
          <w:rFonts w:ascii="Muli Black" w:hAnsi="Muli Black" w:cs="Arial"/>
          <w:b/>
          <w:bCs/>
          <w:sz w:val="28"/>
          <w:szCs w:val="28"/>
          <w:lang w:val="en-GB"/>
        </w:rPr>
      </w:pPr>
      <w:r>
        <w:rPr>
          <w:rFonts w:ascii="Muli Black" w:hAnsi="Muli Black" w:cs="Arial"/>
          <w:b/>
          <w:bCs/>
          <w:noProof/>
          <w:sz w:val="28"/>
          <w:szCs w:val="28"/>
          <w:lang w:val="en-US"/>
        </w:rPr>
        <w:drawing>
          <wp:inline distT="0" distB="0" distL="0" distR="0" wp14:anchorId="1CDF1643" wp14:editId="3565DC8F">
            <wp:extent cx="5235359" cy="2719667"/>
            <wp:effectExtent l="0" t="0" r="0" b="0"/>
            <wp:docPr id="5" name="Picture 5" descr="Macintosh HD:Users:nicoletta:Documents:DOCS CERIC:PROJECTS:PaNOSC:PaNOSC_WPs:PaNOSC_WP9:PaNOSC_logo:PaNOSClogo_web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nicoletta:Documents:DOCS CERIC:PROJECTS:PaNOSC:PaNOSC_WPs:PaNOSC_WP9:PaNOSC_logo:PaNOSClogo_web_RGB.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35359" cy="2719667"/>
                    </a:xfrm>
                    <a:prstGeom prst="rect">
                      <a:avLst/>
                    </a:prstGeom>
                    <a:noFill/>
                    <a:ln>
                      <a:noFill/>
                    </a:ln>
                  </pic:spPr>
                </pic:pic>
              </a:graphicData>
            </a:graphic>
          </wp:inline>
        </w:drawing>
      </w:r>
    </w:p>
    <w:p w14:paraId="7A517196" w14:textId="77777777" w:rsidR="00887DE2" w:rsidRDefault="00887DE2" w:rsidP="00F87A0C">
      <w:pPr>
        <w:pStyle w:val="NormalWeb"/>
        <w:jc w:val="center"/>
        <w:rPr>
          <w:rFonts w:ascii="Muli Black" w:hAnsi="Muli Black" w:cs="Arial"/>
          <w:b/>
          <w:bCs/>
          <w:sz w:val="28"/>
          <w:szCs w:val="28"/>
          <w:lang w:val="en-GB"/>
        </w:rPr>
      </w:pPr>
    </w:p>
    <w:p w14:paraId="217F7E08" w14:textId="50F81766" w:rsidR="00F87A0C" w:rsidRDefault="00F87A0C" w:rsidP="00F87A0C">
      <w:pPr>
        <w:pStyle w:val="NormalWeb"/>
        <w:jc w:val="center"/>
        <w:rPr>
          <w:rFonts w:ascii="Muli Black" w:hAnsi="Muli Black" w:cs="Arial"/>
          <w:b/>
          <w:bCs/>
          <w:sz w:val="28"/>
          <w:szCs w:val="28"/>
          <w:lang w:val="en-GB"/>
        </w:rPr>
      </w:pPr>
      <w:r w:rsidRPr="00F87A0C">
        <w:rPr>
          <w:rFonts w:ascii="Muli Black" w:hAnsi="Muli Black" w:cs="Arial"/>
          <w:b/>
          <w:bCs/>
          <w:sz w:val="28"/>
          <w:szCs w:val="28"/>
          <w:lang w:val="en-GB"/>
        </w:rPr>
        <w:t xml:space="preserve">Deliverable: </w:t>
      </w:r>
      <w:r w:rsidR="00E07B53" w:rsidRPr="00E07B53">
        <w:rPr>
          <w:rFonts w:ascii="Muli Black" w:hAnsi="Muli Black" w:cs="Arial"/>
          <w:b/>
          <w:bCs/>
          <w:sz w:val="28"/>
          <w:szCs w:val="28"/>
          <w:lang w:val="en-GB"/>
        </w:rPr>
        <w:t>D1.9 Mid-year summary 4</w:t>
      </w:r>
    </w:p>
    <w:p w14:paraId="3312BA2B" w14:textId="77777777" w:rsidR="00C13967" w:rsidRPr="00F87A0C" w:rsidRDefault="00C13967" w:rsidP="00F87A0C">
      <w:pPr>
        <w:pStyle w:val="NormalWeb"/>
        <w:jc w:val="center"/>
        <w:rPr>
          <w:rFonts w:ascii="Muli Black" w:hAnsi="Muli Black" w:cs="Arial"/>
          <w:b/>
          <w:bCs/>
          <w:sz w:val="28"/>
          <w:szCs w:val="28"/>
          <w:lang w:val="en-GB"/>
        </w:rPr>
      </w:pPr>
    </w:p>
    <w:p w14:paraId="707CE57A" w14:textId="77777777" w:rsidR="00F87A0C" w:rsidRDefault="00F87A0C" w:rsidP="00887DE2">
      <w:pPr>
        <w:pStyle w:val="NormalWeb"/>
        <w:rPr>
          <w:rFonts w:ascii="Muli Black" w:hAnsi="Muli Black"/>
          <w:lang w:val="en-GB"/>
        </w:rPr>
      </w:pPr>
    </w:p>
    <w:p w14:paraId="027C5BB5" w14:textId="77777777" w:rsidR="006032A5" w:rsidRDefault="006032A5" w:rsidP="00C13967">
      <w:pPr>
        <w:pStyle w:val="NormalWeb"/>
        <w:rPr>
          <w:rFonts w:ascii="Muli Regular" w:eastAsia="Times New Roman" w:hAnsi="Muli Regular" w:cstheme="minorBidi"/>
          <w:lang w:val="en-US"/>
        </w:rPr>
      </w:pPr>
    </w:p>
    <w:p w14:paraId="77D6CEE5" w14:textId="77777777" w:rsidR="006032A5" w:rsidRDefault="006032A5" w:rsidP="00C13967">
      <w:pPr>
        <w:pStyle w:val="NormalWeb"/>
        <w:rPr>
          <w:rFonts w:ascii="Muli Regular" w:eastAsia="Times New Roman" w:hAnsi="Muli Regular" w:cstheme="minorBidi"/>
          <w:lang w:val="en-US"/>
        </w:rPr>
      </w:pPr>
    </w:p>
    <w:p w14:paraId="60A01B7C" w14:textId="77777777" w:rsidR="002A34AF" w:rsidRPr="00F87A0C" w:rsidRDefault="002A34AF" w:rsidP="00F87A0C">
      <w:pPr>
        <w:pStyle w:val="Heading1"/>
        <w:rPr>
          <w:lang w:val="en-GB"/>
        </w:rPr>
      </w:pPr>
      <w:bookmarkStart w:id="1" w:name="_Toc104820983"/>
      <w:r w:rsidRPr="00F87A0C">
        <w:rPr>
          <w:lang w:val="en-GB"/>
        </w:rPr>
        <w:lastRenderedPageBreak/>
        <w:t>Project Deliverable Information Sheet</w:t>
      </w:r>
      <w:bookmarkEnd w:id="0"/>
      <w:bookmarkEnd w:id="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03"/>
        <w:gridCol w:w="6568"/>
      </w:tblGrid>
      <w:tr w:rsidR="002A34AF" w:rsidRPr="00F87A0C" w14:paraId="5D49CA4A" w14:textId="77777777" w:rsidTr="00E07B53">
        <w:tc>
          <w:tcPr>
            <w:tcW w:w="3203" w:type="dxa"/>
          </w:tcPr>
          <w:p w14:paraId="794B429A" w14:textId="77777777" w:rsidR="002A34AF" w:rsidRPr="00F87A0C" w:rsidRDefault="002A34AF" w:rsidP="002A34AF">
            <w:pPr>
              <w:rPr>
                <w:lang w:val="en-GB"/>
              </w:rPr>
            </w:pPr>
            <w:r w:rsidRPr="00F87A0C">
              <w:rPr>
                <w:lang w:val="en-GB"/>
              </w:rPr>
              <w:t>Project Reference No.</w:t>
            </w:r>
          </w:p>
        </w:tc>
        <w:tc>
          <w:tcPr>
            <w:tcW w:w="6568" w:type="dxa"/>
          </w:tcPr>
          <w:p w14:paraId="574716FD" w14:textId="77777777" w:rsidR="002A34AF" w:rsidRPr="00F87A0C" w:rsidRDefault="002A34AF" w:rsidP="002A34AF">
            <w:pPr>
              <w:rPr>
                <w:lang w:val="en-GB"/>
              </w:rPr>
            </w:pPr>
            <w:r w:rsidRPr="00F87A0C">
              <w:rPr>
                <w:lang w:val="en-GB"/>
              </w:rPr>
              <w:t>823852</w:t>
            </w:r>
          </w:p>
        </w:tc>
      </w:tr>
      <w:tr w:rsidR="002A34AF" w:rsidRPr="00F87A0C" w14:paraId="7137BB8A" w14:textId="77777777" w:rsidTr="00E07B53">
        <w:tc>
          <w:tcPr>
            <w:tcW w:w="3203" w:type="dxa"/>
          </w:tcPr>
          <w:p w14:paraId="72E265AD" w14:textId="77777777" w:rsidR="002A34AF" w:rsidRPr="00F87A0C" w:rsidRDefault="002A34AF" w:rsidP="002A34AF">
            <w:pPr>
              <w:rPr>
                <w:lang w:val="en-GB"/>
              </w:rPr>
            </w:pPr>
            <w:r w:rsidRPr="00F87A0C">
              <w:rPr>
                <w:lang w:val="en-GB"/>
              </w:rPr>
              <w:t>Project acronym:</w:t>
            </w:r>
          </w:p>
        </w:tc>
        <w:tc>
          <w:tcPr>
            <w:tcW w:w="6568" w:type="dxa"/>
          </w:tcPr>
          <w:p w14:paraId="72639428" w14:textId="77777777" w:rsidR="002A34AF" w:rsidRPr="00F87A0C" w:rsidRDefault="002A34AF" w:rsidP="002A34AF">
            <w:pPr>
              <w:rPr>
                <w:lang w:val="en-GB"/>
              </w:rPr>
            </w:pPr>
            <w:r w:rsidRPr="00F87A0C">
              <w:rPr>
                <w:lang w:val="en-GB"/>
              </w:rPr>
              <w:t>PaNOSC</w:t>
            </w:r>
          </w:p>
        </w:tc>
      </w:tr>
      <w:tr w:rsidR="002A34AF" w:rsidRPr="00F87A0C" w14:paraId="1F061F93" w14:textId="77777777" w:rsidTr="00E07B53">
        <w:tc>
          <w:tcPr>
            <w:tcW w:w="3203" w:type="dxa"/>
          </w:tcPr>
          <w:p w14:paraId="02228477" w14:textId="77777777" w:rsidR="002A34AF" w:rsidRPr="00F87A0C" w:rsidRDefault="002A34AF" w:rsidP="002A34AF">
            <w:pPr>
              <w:rPr>
                <w:lang w:val="en-GB"/>
              </w:rPr>
            </w:pPr>
            <w:r w:rsidRPr="00F87A0C">
              <w:rPr>
                <w:lang w:val="en-GB"/>
              </w:rPr>
              <w:t>Project full name:</w:t>
            </w:r>
          </w:p>
        </w:tc>
        <w:tc>
          <w:tcPr>
            <w:tcW w:w="6568" w:type="dxa"/>
          </w:tcPr>
          <w:p w14:paraId="014068EE" w14:textId="77777777" w:rsidR="002A34AF" w:rsidRPr="00F87A0C" w:rsidRDefault="002A34AF" w:rsidP="002A34AF">
            <w:pPr>
              <w:rPr>
                <w:lang w:val="en-GB"/>
              </w:rPr>
            </w:pPr>
            <w:r w:rsidRPr="00F87A0C">
              <w:rPr>
                <w:lang w:val="en-GB"/>
              </w:rPr>
              <w:t>Photon and Neutron Open Science Cloud</w:t>
            </w:r>
          </w:p>
        </w:tc>
      </w:tr>
      <w:tr w:rsidR="002A34AF" w:rsidRPr="00F87A0C" w14:paraId="613BA7B4" w14:textId="77777777" w:rsidTr="00E07B53">
        <w:tc>
          <w:tcPr>
            <w:tcW w:w="3203" w:type="dxa"/>
          </w:tcPr>
          <w:p w14:paraId="48F5FBD9" w14:textId="77777777" w:rsidR="002A34AF" w:rsidRPr="00F87A0C" w:rsidRDefault="002A34AF" w:rsidP="002A34AF">
            <w:pPr>
              <w:rPr>
                <w:lang w:val="en-GB"/>
              </w:rPr>
            </w:pPr>
            <w:r w:rsidRPr="00F87A0C">
              <w:rPr>
                <w:lang w:val="en-GB"/>
              </w:rPr>
              <w:t>H2020 Call:</w:t>
            </w:r>
          </w:p>
        </w:tc>
        <w:tc>
          <w:tcPr>
            <w:tcW w:w="6568" w:type="dxa"/>
          </w:tcPr>
          <w:p w14:paraId="1FCB9C66" w14:textId="77777777" w:rsidR="002A34AF" w:rsidRPr="00F87A0C" w:rsidRDefault="002A34AF" w:rsidP="002A34AF">
            <w:pPr>
              <w:rPr>
                <w:lang w:val="en-GB"/>
              </w:rPr>
            </w:pPr>
            <w:r w:rsidRPr="00F87A0C">
              <w:rPr>
                <w:lang w:val="en-GB"/>
              </w:rPr>
              <w:t>INFRAEOSC-04-2018</w:t>
            </w:r>
          </w:p>
        </w:tc>
      </w:tr>
      <w:tr w:rsidR="002A34AF" w:rsidRPr="008F0037" w14:paraId="7BD25406" w14:textId="77777777" w:rsidTr="00E07B53">
        <w:tc>
          <w:tcPr>
            <w:tcW w:w="3203" w:type="dxa"/>
          </w:tcPr>
          <w:p w14:paraId="489D9C80" w14:textId="77777777" w:rsidR="002A34AF" w:rsidRPr="00F87A0C" w:rsidRDefault="002A34AF" w:rsidP="002A34AF">
            <w:pPr>
              <w:rPr>
                <w:lang w:val="en-GB"/>
              </w:rPr>
            </w:pPr>
            <w:r w:rsidRPr="00F87A0C">
              <w:rPr>
                <w:lang w:val="en-GB"/>
              </w:rPr>
              <w:t>Project Coordinator</w:t>
            </w:r>
          </w:p>
        </w:tc>
        <w:tc>
          <w:tcPr>
            <w:tcW w:w="6568" w:type="dxa"/>
          </w:tcPr>
          <w:p w14:paraId="6189BADB" w14:textId="77777777" w:rsidR="002A34AF" w:rsidRPr="008F0037" w:rsidRDefault="002A34AF" w:rsidP="003057FF">
            <w:pPr>
              <w:rPr>
                <w:lang w:val="pl-PL"/>
              </w:rPr>
            </w:pPr>
            <w:r w:rsidRPr="008F0037">
              <w:rPr>
                <w:lang w:val="pl-PL"/>
              </w:rPr>
              <w:t>Andy Götz (andy.gotz@esrf.fr)</w:t>
            </w:r>
          </w:p>
        </w:tc>
      </w:tr>
      <w:tr w:rsidR="002A34AF" w:rsidRPr="00F87A0C" w14:paraId="4858BBD4" w14:textId="77777777" w:rsidTr="00E07B53">
        <w:tc>
          <w:tcPr>
            <w:tcW w:w="3203" w:type="dxa"/>
          </w:tcPr>
          <w:p w14:paraId="4EEE5CAB" w14:textId="77777777" w:rsidR="002A34AF" w:rsidRPr="00F87A0C" w:rsidRDefault="002A34AF" w:rsidP="003057FF">
            <w:pPr>
              <w:rPr>
                <w:lang w:val="en-GB"/>
              </w:rPr>
            </w:pPr>
            <w:r w:rsidRPr="00F87A0C">
              <w:rPr>
                <w:lang w:val="en-GB"/>
              </w:rPr>
              <w:t>Coordinating Organization:</w:t>
            </w:r>
          </w:p>
        </w:tc>
        <w:tc>
          <w:tcPr>
            <w:tcW w:w="6568" w:type="dxa"/>
          </w:tcPr>
          <w:p w14:paraId="2965FAF1" w14:textId="77777777" w:rsidR="002A34AF" w:rsidRPr="00F87A0C" w:rsidRDefault="002A34AF" w:rsidP="003057FF">
            <w:pPr>
              <w:rPr>
                <w:lang w:val="en-GB"/>
              </w:rPr>
            </w:pPr>
            <w:r w:rsidRPr="00F87A0C">
              <w:rPr>
                <w:lang w:val="en-GB"/>
              </w:rPr>
              <w:t>ESRF</w:t>
            </w:r>
          </w:p>
        </w:tc>
      </w:tr>
      <w:tr w:rsidR="002A34AF" w:rsidRPr="00F87A0C" w14:paraId="75B695D9" w14:textId="77777777" w:rsidTr="00E07B53">
        <w:tc>
          <w:tcPr>
            <w:tcW w:w="3203" w:type="dxa"/>
          </w:tcPr>
          <w:p w14:paraId="0F2A8A69" w14:textId="77777777" w:rsidR="002A34AF" w:rsidRPr="00F87A0C" w:rsidRDefault="002A34AF" w:rsidP="002A34AF">
            <w:pPr>
              <w:rPr>
                <w:lang w:val="en-GB"/>
              </w:rPr>
            </w:pPr>
            <w:r w:rsidRPr="00F87A0C">
              <w:rPr>
                <w:lang w:val="en-GB"/>
              </w:rPr>
              <w:t>Project Website:</w:t>
            </w:r>
          </w:p>
        </w:tc>
        <w:tc>
          <w:tcPr>
            <w:tcW w:w="6568" w:type="dxa"/>
          </w:tcPr>
          <w:p w14:paraId="6E0CA22D" w14:textId="77777777" w:rsidR="002A34AF" w:rsidRPr="00F87A0C" w:rsidRDefault="002A34AF" w:rsidP="002A34AF">
            <w:pPr>
              <w:rPr>
                <w:lang w:val="en-GB"/>
              </w:rPr>
            </w:pPr>
            <w:r w:rsidRPr="00F87A0C">
              <w:rPr>
                <w:lang w:val="en-GB"/>
              </w:rPr>
              <w:t>www.panosc.eu</w:t>
            </w:r>
          </w:p>
        </w:tc>
      </w:tr>
      <w:tr w:rsidR="00E07B53" w:rsidRPr="00F87A0C" w14:paraId="19B160E5" w14:textId="77777777" w:rsidTr="00E07B53">
        <w:tc>
          <w:tcPr>
            <w:tcW w:w="3203" w:type="dxa"/>
          </w:tcPr>
          <w:p w14:paraId="789FAF9F" w14:textId="77777777" w:rsidR="00E07B53" w:rsidRPr="00F87A0C" w:rsidRDefault="00E07B53" w:rsidP="00E07B53">
            <w:pPr>
              <w:rPr>
                <w:lang w:val="en-GB"/>
              </w:rPr>
            </w:pPr>
            <w:r w:rsidRPr="00F87A0C">
              <w:rPr>
                <w:lang w:val="en-GB"/>
              </w:rPr>
              <w:t>Deliverable No:</w:t>
            </w:r>
          </w:p>
        </w:tc>
        <w:tc>
          <w:tcPr>
            <w:tcW w:w="6568" w:type="dxa"/>
          </w:tcPr>
          <w:p w14:paraId="21216877" w14:textId="3A64FDAF" w:rsidR="00E07B53" w:rsidRPr="00F87A0C" w:rsidRDefault="00E07B53" w:rsidP="00E07B53">
            <w:pPr>
              <w:rPr>
                <w:lang w:val="en-GB"/>
              </w:rPr>
            </w:pPr>
            <w:r w:rsidRPr="00EF76AC">
              <w:t>D1.9</w:t>
            </w:r>
          </w:p>
        </w:tc>
      </w:tr>
      <w:tr w:rsidR="00E07B53" w:rsidRPr="00F87A0C" w14:paraId="2743E2EF" w14:textId="77777777" w:rsidTr="00E07B53">
        <w:tc>
          <w:tcPr>
            <w:tcW w:w="3203" w:type="dxa"/>
          </w:tcPr>
          <w:p w14:paraId="44DEE57E" w14:textId="77777777" w:rsidR="00E07B53" w:rsidRPr="00F87A0C" w:rsidRDefault="00E07B53" w:rsidP="00E07B53">
            <w:pPr>
              <w:rPr>
                <w:lang w:val="en-GB"/>
              </w:rPr>
            </w:pPr>
            <w:r w:rsidRPr="00F87A0C">
              <w:rPr>
                <w:lang w:val="en-GB"/>
              </w:rPr>
              <w:t>Deliverable Type:</w:t>
            </w:r>
          </w:p>
        </w:tc>
        <w:tc>
          <w:tcPr>
            <w:tcW w:w="6568" w:type="dxa"/>
          </w:tcPr>
          <w:p w14:paraId="3616E45F" w14:textId="4F64F8D1" w:rsidR="00E07B53" w:rsidRPr="00F87A0C" w:rsidRDefault="00E07B53" w:rsidP="00E07B53">
            <w:pPr>
              <w:rPr>
                <w:lang w:val="en-GB"/>
              </w:rPr>
            </w:pPr>
            <w:r w:rsidRPr="00EF76AC">
              <w:t>Report</w:t>
            </w:r>
          </w:p>
        </w:tc>
      </w:tr>
      <w:tr w:rsidR="00E07B53" w:rsidRPr="00F87A0C" w14:paraId="43421B6F" w14:textId="77777777" w:rsidTr="00E07B53">
        <w:tc>
          <w:tcPr>
            <w:tcW w:w="3203" w:type="dxa"/>
          </w:tcPr>
          <w:p w14:paraId="7265BD2B" w14:textId="77777777" w:rsidR="00E07B53" w:rsidRPr="00F87A0C" w:rsidRDefault="00E07B53" w:rsidP="00E07B53">
            <w:pPr>
              <w:rPr>
                <w:lang w:val="en-GB"/>
              </w:rPr>
            </w:pPr>
            <w:r w:rsidRPr="00F87A0C">
              <w:rPr>
                <w:lang w:val="en-GB"/>
              </w:rPr>
              <w:t>Dissemination Level</w:t>
            </w:r>
          </w:p>
        </w:tc>
        <w:tc>
          <w:tcPr>
            <w:tcW w:w="6568" w:type="dxa"/>
          </w:tcPr>
          <w:p w14:paraId="44170C5D" w14:textId="6FAA54C5" w:rsidR="00E07B53" w:rsidRPr="00F87A0C" w:rsidRDefault="00E07B53" w:rsidP="00E07B53">
            <w:pPr>
              <w:rPr>
                <w:lang w:val="en-GB"/>
              </w:rPr>
            </w:pPr>
            <w:r w:rsidRPr="00EF76AC">
              <w:t>Public</w:t>
            </w:r>
          </w:p>
        </w:tc>
      </w:tr>
      <w:tr w:rsidR="00E07B53" w:rsidRPr="00F87A0C" w14:paraId="16325C27" w14:textId="77777777" w:rsidTr="00E07B53">
        <w:tc>
          <w:tcPr>
            <w:tcW w:w="3203" w:type="dxa"/>
          </w:tcPr>
          <w:p w14:paraId="5A234E62" w14:textId="77777777" w:rsidR="00E07B53" w:rsidRPr="00F87A0C" w:rsidRDefault="00E07B53" w:rsidP="00E07B53">
            <w:pPr>
              <w:rPr>
                <w:lang w:val="en-GB"/>
              </w:rPr>
            </w:pPr>
            <w:r w:rsidRPr="00F87A0C">
              <w:rPr>
                <w:lang w:val="en-GB"/>
              </w:rPr>
              <w:t>Contractual Delivery Date:</w:t>
            </w:r>
          </w:p>
        </w:tc>
        <w:tc>
          <w:tcPr>
            <w:tcW w:w="6568" w:type="dxa"/>
          </w:tcPr>
          <w:p w14:paraId="1782F65F" w14:textId="74830A84" w:rsidR="00E07B53" w:rsidRPr="00F87A0C" w:rsidRDefault="00E07B53" w:rsidP="00E07B53">
            <w:pPr>
              <w:rPr>
                <w:lang w:val="en-GB"/>
              </w:rPr>
            </w:pPr>
            <w:r w:rsidRPr="00EF76AC">
              <w:t>31/05/2022</w:t>
            </w:r>
          </w:p>
        </w:tc>
      </w:tr>
      <w:tr w:rsidR="00E07B53" w:rsidRPr="00F87A0C" w14:paraId="24F49FDE" w14:textId="77777777" w:rsidTr="00E07B53">
        <w:tc>
          <w:tcPr>
            <w:tcW w:w="3203" w:type="dxa"/>
          </w:tcPr>
          <w:p w14:paraId="2505FC24" w14:textId="77777777" w:rsidR="00E07B53" w:rsidRPr="00F87A0C" w:rsidRDefault="00E07B53" w:rsidP="00E07B53">
            <w:pPr>
              <w:rPr>
                <w:lang w:val="en-GB"/>
              </w:rPr>
            </w:pPr>
            <w:r w:rsidRPr="00F87A0C">
              <w:rPr>
                <w:lang w:val="en-GB"/>
              </w:rPr>
              <w:t>Actual Delivery Date:</w:t>
            </w:r>
          </w:p>
        </w:tc>
        <w:tc>
          <w:tcPr>
            <w:tcW w:w="6568" w:type="dxa"/>
          </w:tcPr>
          <w:p w14:paraId="71A6BEDA" w14:textId="62375B05" w:rsidR="00E07B53" w:rsidRPr="00F87A0C" w:rsidRDefault="00E07B53" w:rsidP="00E07B53">
            <w:pPr>
              <w:rPr>
                <w:lang w:val="en-GB"/>
              </w:rPr>
            </w:pPr>
            <w:r w:rsidRPr="00EF76AC">
              <w:t>31/05/2022</w:t>
            </w:r>
          </w:p>
        </w:tc>
      </w:tr>
      <w:tr w:rsidR="00E07B53" w:rsidRPr="00F87A0C" w14:paraId="23237D0A" w14:textId="77777777" w:rsidTr="00E07B53">
        <w:tc>
          <w:tcPr>
            <w:tcW w:w="3203" w:type="dxa"/>
          </w:tcPr>
          <w:p w14:paraId="57A5C610" w14:textId="77777777" w:rsidR="00E07B53" w:rsidRPr="00F87A0C" w:rsidRDefault="00E07B53" w:rsidP="00E07B53">
            <w:pPr>
              <w:rPr>
                <w:lang w:val="en-GB"/>
              </w:rPr>
            </w:pPr>
            <w:r w:rsidRPr="00F87A0C">
              <w:rPr>
                <w:lang w:val="en-GB"/>
              </w:rPr>
              <w:t>EC project Officer:</w:t>
            </w:r>
          </w:p>
        </w:tc>
        <w:tc>
          <w:tcPr>
            <w:tcW w:w="6568" w:type="dxa"/>
          </w:tcPr>
          <w:p w14:paraId="0DAC396B" w14:textId="00ABAC68" w:rsidR="00E07B53" w:rsidRPr="00F87A0C" w:rsidRDefault="00E07B53" w:rsidP="00E07B53">
            <w:pPr>
              <w:rPr>
                <w:lang w:val="en-GB"/>
              </w:rPr>
            </w:pPr>
            <w:r w:rsidRPr="00EF76AC">
              <w:t xml:space="preserve">Flavius </w:t>
            </w:r>
            <w:proofErr w:type="spellStart"/>
            <w:r w:rsidRPr="00EF76AC">
              <w:t>Alexandru</w:t>
            </w:r>
            <w:proofErr w:type="spellEnd"/>
            <w:r w:rsidRPr="00EF76AC">
              <w:t xml:space="preserve"> Pana</w:t>
            </w:r>
          </w:p>
        </w:tc>
      </w:tr>
    </w:tbl>
    <w:p w14:paraId="2380A0D5" w14:textId="77777777" w:rsidR="002A34AF" w:rsidRPr="00F87A0C" w:rsidRDefault="002A34AF" w:rsidP="00F2446A">
      <w:pPr>
        <w:pStyle w:val="Heading2"/>
        <w:rPr>
          <w:lang w:val="en-GB"/>
        </w:rPr>
      </w:pPr>
      <w:bookmarkStart w:id="2" w:name="_Toc419360691"/>
      <w:bookmarkStart w:id="3" w:name="_Toc104820984"/>
      <w:r w:rsidRPr="00F87A0C">
        <w:rPr>
          <w:lang w:val="en-GB"/>
        </w:rPr>
        <w:t>Document Control Sheet</w:t>
      </w:r>
      <w:bookmarkEnd w:id="2"/>
      <w:bookmarkEnd w:id="3"/>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6946"/>
      </w:tblGrid>
      <w:tr w:rsidR="00E07B53" w:rsidRPr="00F87A0C" w14:paraId="4C81E4EC" w14:textId="77777777" w:rsidTr="000401DD">
        <w:tc>
          <w:tcPr>
            <w:tcW w:w="2943" w:type="dxa"/>
            <w:vMerge w:val="restart"/>
          </w:tcPr>
          <w:p w14:paraId="18A6C7B3" w14:textId="77777777" w:rsidR="00E07B53" w:rsidRPr="00F87A0C" w:rsidRDefault="00E07B53" w:rsidP="00E07B53">
            <w:pPr>
              <w:rPr>
                <w:b/>
                <w:lang w:val="en-GB"/>
              </w:rPr>
            </w:pPr>
            <w:r w:rsidRPr="00F87A0C">
              <w:rPr>
                <w:b/>
                <w:lang w:val="en-GB"/>
              </w:rPr>
              <w:t xml:space="preserve">Document </w:t>
            </w:r>
          </w:p>
        </w:tc>
        <w:tc>
          <w:tcPr>
            <w:tcW w:w="6946" w:type="dxa"/>
          </w:tcPr>
          <w:p w14:paraId="5147D9F8" w14:textId="111AD0CA" w:rsidR="00E07B53" w:rsidRPr="00F87A0C" w:rsidRDefault="00E07B53" w:rsidP="00E07B53">
            <w:pPr>
              <w:rPr>
                <w:lang w:val="en-GB"/>
              </w:rPr>
            </w:pPr>
            <w:r w:rsidRPr="00785B55">
              <w:t>Title: Mid-year summary 4</w:t>
            </w:r>
          </w:p>
        </w:tc>
      </w:tr>
      <w:tr w:rsidR="00E07B53" w:rsidRPr="00F87A0C" w14:paraId="56E050B6" w14:textId="77777777" w:rsidTr="000401DD">
        <w:tc>
          <w:tcPr>
            <w:tcW w:w="2943" w:type="dxa"/>
            <w:vMerge/>
          </w:tcPr>
          <w:p w14:paraId="2E3805CE" w14:textId="77777777" w:rsidR="00E07B53" w:rsidRPr="00F87A0C" w:rsidRDefault="00E07B53" w:rsidP="00E07B53">
            <w:pPr>
              <w:rPr>
                <w:lang w:val="en-GB"/>
              </w:rPr>
            </w:pPr>
          </w:p>
        </w:tc>
        <w:tc>
          <w:tcPr>
            <w:tcW w:w="6946" w:type="dxa"/>
          </w:tcPr>
          <w:p w14:paraId="36438208" w14:textId="4290A49B" w:rsidR="00E07B53" w:rsidRPr="00F87A0C" w:rsidRDefault="00E07B53" w:rsidP="00E07B53">
            <w:pPr>
              <w:rPr>
                <w:lang w:val="en-GB"/>
              </w:rPr>
            </w:pPr>
            <w:r w:rsidRPr="00785B55">
              <w:t>Version: 1</w:t>
            </w:r>
          </w:p>
        </w:tc>
      </w:tr>
      <w:tr w:rsidR="00E07B53" w:rsidRPr="00F87A0C" w14:paraId="39E68073" w14:textId="77777777" w:rsidTr="000401DD">
        <w:tc>
          <w:tcPr>
            <w:tcW w:w="2943" w:type="dxa"/>
            <w:vMerge/>
          </w:tcPr>
          <w:p w14:paraId="76852DDB" w14:textId="77777777" w:rsidR="00E07B53" w:rsidRPr="00F87A0C" w:rsidRDefault="00E07B53" w:rsidP="00E07B53">
            <w:pPr>
              <w:rPr>
                <w:lang w:val="en-GB"/>
              </w:rPr>
            </w:pPr>
          </w:p>
        </w:tc>
        <w:tc>
          <w:tcPr>
            <w:tcW w:w="6946" w:type="dxa"/>
          </w:tcPr>
          <w:p w14:paraId="6E3D1F4B" w14:textId="3985BA17" w:rsidR="00E07B53" w:rsidRPr="00F87A0C" w:rsidRDefault="00E07B53" w:rsidP="00E07B53">
            <w:pPr>
              <w:rPr>
                <w:lang w:val="en-GB"/>
              </w:rPr>
            </w:pPr>
            <w:r w:rsidRPr="00785B55">
              <w:t>Available at: https://github.com/panosc-eu/panosc</w:t>
            </w:r>
          </w:p>
        </w:tc>
      </w:tr>
      <w:tr w:rsidR="00E07B53" w:rsidRPr="00F87A0C" w14:paraId="3D16FFBD" w14:textId="77777777" w:rsidTr="000401DD">
        <w:tc>
          <w:tcPr>
            <w:tcW w:w="2943" w:type="dxa"/>
            <w:vMerge/>
          </w:tcPr>
          <w:p w14:paraId="5ADA8D86" w14:textId="77777777" w:rsidR="00E07B53" w:rsidRPr="00F87A0C" w:rsidRDefault="00E07B53" w:rsidP="00E07B53">
            <w:pPr>
              <w:rPr>
                <w:lang w:val="en-GB"/>
              </w:rPr>
            </w:pPr>
          </w:p>
        </w:tc>
        <w:tc>
          <w:tcPr>
            <w:tcW w:w="6946" w:type="dxa"/>
          </w:tcPr>
          <w:p w14:paraId="0D742E0A" w14:textId="0653CD6F" w:rsidR="00E07B53" w:rsidRPr="00F87A0C" w:rsidRDefault="00E07B53" w:rsidP="00E07B53">
            <w:pPr>
              <w:rPr>
                <w:lang w:val="en-GB"/>
              </w:rPr>
            </w:pPr>
            <w:r w:rsidRPr="00785B55">
              <w:t>Files: 1</w:t>
            </w:r>
          </w:p>
        </w:tc>
      </w:tr>
      <w:tr w:rsidR="00E07B53" w:rsidRPr="00F87A0C" w14:paraId="43D84662" w14:textId="77777777" w:rsidTr="000401DD">
        <w:tc>
          <w:tcPr>
            <w:tcW w:w="2943" w:type="dxa"/>
            <w:vMerge w:val="restart"/>
          </w:tcPr>
          <w:p w14:paraId="365DC1CA" w14:textId="77777777" w:rsidR="00E07B53" w:rsidRPr="00F87A0C" w:rsidRDefault="00E07B53" w:rsidP="00E07B53">
            <w:pPr>
              <w:rPr>
                <w:b/>
                <w:lang w:val="en-GB"/>
              </w:rPr>
            </w:pPr>
            <w:r w:rsidRPr="00F87A0C">
              <w:rPr>
                <w:b/>
                <w:lang w:val="en-GB"/>
              </w:rPr>
              <w:t>Authorship</w:t>
            </w:r>
          </w:p>
        </w:tc>
        <w:tc>
          <w:tcPr>
            <w:tcW w:w="6946" w:type="dxa"/>
          </w:tcPr>
          <w:p w14:paraId="45E02AD7" w14:textId="189EFFC2" w:rsidR="00E07B53" w:rsidRPr="00F87A0C" w:rsidRDefault="00E07B53" w:rsidP="00E07B53">
            <w:pPr>
              <w:rPr>
                <w:lang w:val="en-GB"/>
              </w:rPr>
            </w:pPr>
            <w:r w:rsidRPr="00785B55">
              <w:t>Written by: Jordi Bodera</w:t>
            </w:r>
          </w:p>
        </w:tc>
      </w:tr>
      <w:tr w:rsidR="00E07B53" w:rsidRPr="00F87A0C" w14:paraId="5E7D3AA0" w14:textId="77777777" w:rsidTr="000401DD">
        <w:tc>
          <w:tcPr>
            <w:tcW w:w="2943" w:type="dxa"/>
            <w:vMerge/>
          </w:tcPr>
          <w:p w14:paraId="5B10F3FE" w14:textId="77777777" w:rsidR="00E07B53" w:rsidRPr="00F87A0C" w:rsidRDefault="00E07B53" w:rsidP="00E07B53">
            <w:pPr>
              <w:rPr>
                <w:lang w:val="en-GB"/>
              </w:rPr>
            </w:pPr>
          </w:p>
        </w:tc>
        <w:tc>
          <w:tcPr>
            <w:tcW w:w="6946" w:type="dxa"/>
          </w:tcPr>
          <w:p w14:paraId="346D41AC" w14:textId="28895E37" w:rsidR="00E07B53" w:rsidRPr="00F87A0C" w:rsidRDefault="00E07B53" w:rsidP="00E07B53">
            <w:pPr>
              <w:rPr>
                <w:lang w:val="en-GB"/>
              </w:rPr>
            </w:pPr>
            <w:r w:rsidRPr="00785B55">
              <w:t xml:space="preserve">Contributors: </w:t>
            </w:r>
            <w:proofErr w:type="spellStart"/>
            <w:r w:rsidRPr="00785B55">
              <w:t>Juncheng</w:t>
            </w:r>
            <w:proofErr w:type="spellEnd"/>
            <w:r w:rsidRPr="00785B55">
              <w:t xml:space="preserve"> E, Andy Götz, Rudolf Dimper, Tobias Richter, Fabio </w:t>
            </w:r>
            <w:proofErr w:type="spellStart"/>
            <w:r w:rsidRPr="00785B55">
              <w:t>Dall’Antonia</w:t>
            </w:r>
            <w:proofErr w:type="spellEnd"/>
            <w:r w:rsidRPr="00785B55">
              <w:t>, Carsten Fortmann-Grote, Jean-François Perrin, Ornela De Giacomo, Thomas Holm Rod and Nicoletta Carboni</w:t>
            </w:r>
          </w:p>
        </w:tc>
      </w:tr>
      <w:tr w:rsidR="00E07B53" w:rsidRPr="00F87A0C" w14:paraId="7F35FEEB" w14:textId="77777777" w:rsidTr="000401DD">
        <w:tc>
          <w:tcPr>
            <w:tcW w:w="2943" w:type="dxa"/>
            <w:vMerge/>
          </w:tcPr>
          <w:p w14:paraId="053EEF7C" w14:textId="77777777" w:rsidR="00E07B53" w:rsidRPr="00F87A0C" w:rsidRDefault="00E07B53" w:rsidP="00E07B53">
            <w:pPr>
              <w:rPr>
                <w:lang w:val="en-GB"/>
              </w:rPr>
            </w:pPr>
          </w:p>
        </w:tc>
        <w:tc>
          <w:tcPr>
            <w:tcW w:w="6946" w:type="dxa"/>
          </w:tcPr>
          <w:p w14:paraId="5A7615FA" w14:textId="6FCEBD82" w:rsidR="00E07B53" w:rsidRPr="00F87A0C" w:rsidRDefault="00E07B53" w:rsidP="00E07B53">
            <w:pPr>
              <w:rPr>
                <w:lang w:val="en-GB"/>
              </w:rPr>
            </w:pPr>
            <w:r w:rsidRPr="00785B55">
              <w:t xml:space="preserve">Reviewed by: Jayesh </w:t>
            </w:r>
            <w:proofErr w:type="spellStart"/>
            <w:r w:rsidRPr="00785B55">
              <w:t>Wagh</w:t>
            </w:r>
            <w:proofErr w:type="spellEnd"/>
          </w:p>
        </w:tc>
      </w:tr>
      <w:tr w:rsidR="00E07B53" w:rsidRPr="00F87A0C" w14:paraId="59184FA9" w14:textId="77777777" w:rsidTr="000401DD">
        <w:tc>
          <w:tcPr>
            <w:tcW w:w="2943" w:type="dxa"/>
            <w:vMerge/>
          </w:tcPr>
          <w:p w14:paraId="55817B2D" w14:textId="77777777" w:rsidR="00E07B53" w:rsidRPr="00F87A0C" w:rsidRDefault="00E07B53" w:rsidP="00E07B53">
            <w:pPr>
              <w:rPr>
                <w:lang w:val="en-GB"/>
              </w:rPr>
            </w:pPr>
          </w:p>
        </w:tc>
        <w:tc>
          <w:tcPr>
            <w:tcW w:w="6946" w:type="dxa"/>
          </w:tcPr>
          <w:p w14:paraId="635F4649" w14:textId="322D6DFE" w:rsidR="00E07B53" w:rsidRPr="00F87A0C" w:rsidRDefault="00E07B53" w:rsidP="00E07B53">
            <w:pPr>
              <w:rPr>
                <w:lang w:val="en-GB"/>
              </w:rPr>
            </w:pPr>
            <w:r w:rsidRPr="00785B55">
              <w:t>Approved: Andy Götz</w:t>
            </w:r>
          </w:p>
        </w:tc>
      </w:tr>
    </w:tbl>
    <w:p w14:paraId="14B4EAE0" w14:textId="77777777" w:rsidR="002A34AF" w:rsidRPr="00F87A0C" w:rsidRDefault="002A34AF" w:rsidP="002A34AF">
      <w:pPr>
        <w:pStyle w:val="Heading2"/>
        <w:rPr>
          <w:lang w:val="en-GB"/>
        </w:rPr>
      </w:pPr>
      <w:bookmarkStart w:id="4" w:name="_Toc419360692"/>
      <w:bookmarkStart w:id="5" w:name="_Toc104820985"/>
      <w:r w:rsidRPr="00F87A0C">
        <w:rPr>
          <w:lang w:val="en-GB"/>
        </w:rPr>
        <w:t>List of participants</w:t>
      </w:r>
      <w:bookmarkEnd w:id="4"/>
      <w:bookmarkEnd w:id="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6003"/>
        <w:gridCol w:w="1971"/>
      </w:tblGrid>
      <w:tr w:rsidR="00017DE3" w:rsidRPr="00F87A0C" w14:paraId="40F1D9F3" w14:textId="77777777" w:rsidTr="00017DE3">
        <w:tc>
          <w:tcPr>
            <w:tcW w:w="1809" w:type="dxa"/>
          </w:tcPr>
          <w:p w14:paraId="7BA35D1A" w14:textId="77777777" w:rsidR="00017DE3" w:rsidRPr="00F87A0C" w:rsidRDefault="00017DE3" w:rsidP="00017DE3">
            <w:pPr>
              <w:spacing w:before="60" w:after="60"/>
              <w:jc w:val="center"/>
              <w:rPr>
                <w:lang w:val="en-GB"/>
              </w:rPr>
            </w:pPr>
            <w:r w:rsidRPr="00F87A0C">
              <w:rPr>
                <w:b/>
                <w:lang w:val="en-GB"/>
              </w:rPr>
              <w:t>Participant No.</w:t>
            </w:r>
          </w:p>
        </w:tc>
        <w:tc>
          <w:tcPr>
            <w:tcW w:w="6096" w:type="dxa"/>
          </w:tcPr>
          <w:p w14:paraId="4537A475" w14:textId="77777777" w:rsidR="00017DE3" w:rsidRPr="00F87A0C" w:rsidRDefault="00017DE3" w:rsidP="00017DE3">
            <w:pPr>
              <w:spacing w:before="60" w:after="60"/>
              <w:jc w:val="center"/>
              <w:rPr>
                <w:lang w:val="en-GB"/>
              </w:rPr>
            </w:pPr>
            <w:r w:rsidRPr="00F87A0C">
              <w:rPr>
                <w:b/>
                <w:lang w:val="en-GB"/>
              </w:rPr>
              <w:t>Participant organisation name</w:t>
            </w:r>
          </w:p>
        </w:tc>
        <w:tc>
          <w:tcPr>
            <w:tcW w:w="1984" w:type="dxa"/>
          </w:tcPr>
          <w:p w14:paraId="02ACF9A5" w14:textId="77777777" w:rsidR="00017DE3" w:rsidRPr="00F87A0C" w:rsidRDefault="00017DE3" w:rsidP="00017DE3">
            <w:pPr>
              <w:spacing w:before="60" w:after="60"/>
              <w:jc w:val="center"/>
              <w:rPr>
                <w:lang w:val="en-GB"/>
              </w:rPr>
            </w:pPr>
            <w:r w:rsidRPr="00F87A0C">
              <w:rPr>
                <w:b/>
                <w:lang w:val="en-GB"/>
              </w:rPr>
              <w:t>Country</w:t>
            </w:r>
          </w:p>
        </w:tc>
      </w:tr>
      <w:tr w:rsidR="00017DE3" w:rsidRPr="00F87A0C" w14:paraId="543920CA" w14:textId="77777777" w:rsidTr="00017DE3">
        <w:tc>
          <w:tcPr>
            <w:tcW w:w="1809" w:type="dxa"/>
            <w:vAlign w:val="center"/>
          </w:tcPr>
          <w:p w14:paraId="19432329" w14:textId="77777777" w:rsidR="00017DE3" w:rsidRPr="00F87A0C" w:rsidRDefault="00017DE3" w:rsidP="00017DE3">
            <w:pPr>
              <w:spacing w:before="60" w:after="60"/>
              <w:jc w:val="center"/>
              <w:rPr>
                <w:lang w:val="en-GB"/>
              </w:rPr>
            </w:pPr>
            <w:r w:rsidRPr="00F87A0C">
              <w:rPr>
                <w:lang w:val="en-GB"/>
              </w:rPr>
              <w:t>1</w:t>
            </w:r>
          </w:p>
        </w:tc>
        <w:tc>
          <w:tcPr>
            <w:tcW w:w="6096" w:type="dxa"/>
          </w:tcPr>
          <w:p w14:paraId="3FA8AB3E" w14:textId="77777777" w:rsidR="00017DE3" w:rsidRPr="00F87A0C" w:rsidRDefault="00017DE3" w:rsidP="00017DE3">
            <w:pPr>
              <w:spacing w:before="60" w:after="60"/>
              <w:rPr>
                <w:lang w:val="en-GB"/>
              </w:rPr>
            </w:pPr>
            <w:r w:rsidRPr="00F87A0C">
              <w:rPr>
                <w:lang w:val="en-GB"/>
              </w:rPr>
              <w:t>European Synchrotron Radiation Facility (ESRF)</w:t>
            </w:r>
          </w:p>
        </w:tc>
        <w:tc>
          <w:tcPr>
            <w:tcW w:w="1984" w:type="dxa"/>
            <w:vAlign w:val="center"/>
          </w:tcPr>
          <w:p w14:paraId="44BE5113" w14:textId="77777777" w:rsidR="00017DE3" w:rsidRPr="00F87A0C" w:rsidRDefault="00017DE3" w:rsidP="00017DE3">
            <w:pPr>
              <w:spacing w:before="60" w:after="60"/>
              <w:jc w:val="center"/>
              <w:rPr>
                <w:lang w:val="en-GB"/>
              </w:rPr>
            </w:pPr>
            <w:r w:rsidRPr="00F87A0C">
              <w:rPr>
                <w:lang w:val="en-GB"/>
              </w:rPr>
              <w:t>France</w:t>
            </w:r>
          </w:p>
        </w:tc>
      </w:tr>
      <w:tr w:rsidR="00017DE3" w:rsidRPr="00F87A0C" w14:paraId="624871FB" w14:textId="77777777" w:rsidTr="00017DE3">
        <w:tc>
          <w:tcPr>
            <w:tcW w:w="1809" w:type="dxa"/>
            <w:vAlign w:val="center"/>
          </w:tcPr>
          <w:p w14:paraId="2EABCBE3" w14:textId="77777777" w:rsidR="00017DE3" w:rsidRPr="00F87A0C" w:rsidRDefault="00017DE3" w:rsidP="00017DE3">
            <w:pPr>
              <w:spacing w:before="60" w:after="60"/>
              <w:jc w:val="center"/>
              <w:rPr>
                <w:lang w:val="en-GB"/>
              </w:rPr>
            </w:pPr>
            <w:r w:rsidRPr="00F87A0C">
              <w:rPr>
                <w:lang w:val="en-GB"/>
              </w:rPr>
              <w:t>2</w:t>
            </w:r>
          </w:p>
        </w:tc>
        <w:tc>
          <w:tcPr>
            <w:tcW w:w="6096" w:type="dxa"/>
          </w:tcPr>
          <w:p w14:paraId="0FB98987" w14:textId="77777777" w:rsidR="00017DE3" w:rsidRPr="00F87A0C" w:rsidRDefault="00017DE3" w:rsidP="00017DE3">
            <w:pPr>
              <w:spacing w:before="60" w:after="60"/>
              <w:rPr>
                <w:lang w:val="en-GB"/>
              </w:rPr>
            </w:pPr>
            <w:proofErr w:type="spellStart"/>
            <w:r w:rsidRPr="00F87A0C">
              <w:rPr>
                <w:lang w:val="en-GB"/>
              </w:rPr>
              <w:t>Institut</w:t>
            </w:r>
            <w:proofErr w:type="spellEnd"/>
            <w:r w:rsidRPr="00F87A0C">
              <w:rPr>
                <w:lang w:val="en-GB"/>
              </w:rPr>
              <w:t xml:space="preserve"> Laue-Langevin (ILL)</w:t>
            </w:r>
          </w:p>
        </w:tc>
        <w:tc>
          <w:tcPr>
            <w:tcW w:w="1984" w:type="dxa"/>
            <w:vAlign w:val="center"/>
          </w:tcPr>
          <w:p w14:paraId="5BDDAD26" w14:textId="77777777" w:rsidR="00017DE3" w:rsidRPr="00F87A0C" w:rsidRDefault="00017DE3" w:rsidP="00017DE3">
            <w:pPr>
              <w:spacing w:before="60" w:after="60"/>
              <w:jc w:val="center"/>
              <w:rPr>
                <w:lang w:val="en-GB"/>
              </w:rPr>
            </w:pPr>
            <w:r w:rsidRPr="00F87A0C">
              <w:rPr>
                <w:lang w:val="en-GB"/>
              </w:rPr>
              <w:t>France</w:t>
            </w:r>
          </w:p>
        </w:tc>
      </w:tr>
      <w:tr w:rsidR="00017DE3" w:rsidRPr="00F87A0C" w14:paraId="78E29C3C" w14:textId="77777777" w:rsidTr="00017DE3">
        <w:tc>
          <w:tcPr>
            <w:tcW w:w="1809" w:type="dxa"/>
            <w:vAlign w:val="center"/>
          </w:tcPr>
          <w:p w14:paraId="10498899" w14:textId="77777777" w:rsidR="00017DE3" w:rsidRPr="00F87A0C" w:rsidRDefault="00017DE3" w:rsidP="00017DE3">
            <w:pPr>
              <w:spacing w:before="60" w:after="60"/>
              <w:jc w:val="center"/>
              <w:rPr>
                <w:lang w:val="en-GB"/>
              </w:rPr>
            </w:pPr>
            <w:r w:rsidRPr="00F87A0C">
              <w:rPr>
                <w:lang w:val="en-GB"/>
              </w:rPr>
              <w:t>3</w:t>
            </w:r>
          </w:p>
        </w:tc>
        <w:tc>
          <w:tcPr>
            <w:tcW w:w="6096" w:type="dxa"/>
          </w:tcPr>
          <w:p w14:paraId="700A03F6" w14:textId="77777777" w:rsidR="00017DE3" w:rsidRPr="00F87A0C" w:rsidRDefault="00017DE3" w:rsidP="00017DE3">
            <w:pPr>
              <w:spacing w:before="60" w:after="60"/>
              <w:rPr>
                <w:lang w:val="en-GB"/>
              </w:rPr>
            </w:pPr>
            <w:r w:rsidRPr="00F87A0C">
              <w:rPr>
                <w:lang w:val="en-GB"/>
              </w:rPr>
              <w:t>European XFEL (XFEL.EU)</w:t>
            </w:r>
          </w:p>
        </w:tc>
        <w:tc>
          <w:tcPr>
            <w:tcW w:w="1984" w:type="dxa"/>
            <w:vAlign w:val="center"/>
          </w:tcPr>
          <w:p w14:paraId="4B46DEEA" w14:textId="77777777" w:rsidR="00017DE3" w:rsidRPr="00F87A0C" w:rsidRDefault="00017DE3" w:rsidP="00017DE3">
            <w:pPr>
              <w:spacing w:before="60" w:after="60"/>
              <w:jc w:val="center"/>
              <w:rPr>
                <w:lang w:val="en-GB"/>
              </w:rPr>
            </w:pPr>
            <w:r w:rsidRPr="00F87A0C">
              <w:rPr>
                <w:lang w:val="en-GB"/>
              </w:rPr>
              <w:t>Germany</w:t>
            </w:r>
          </w:p>
        </w:tc>
      </w:tr>
      <w:tr w:rsidR="00017DE3" w:rsidRPr="00F87A0C" w14:paraId="254092BB" w14:textId="77777777" w:rsidTr="00017DE3">
        <w:tc>
          <w:tcPr>
            <w:tcW w:w="1809" w:type="dxa"/>
            <w:vAlign w:val="center"/>
          </w:tcPr>
          <w:p w14:paraId="289092D9" w14:textId="77777777" w:rsidR="00017DE3" w:rsidRPr="00F87A0C" w:rsidRDefault="00017DE3" w:rsidP="00017DE3">
            <w:pPr>
              <w:spacing w:before="60" w:after="60"/>
              <w:jc w:val="center"/>
              <w:rPr>
                <w:lang w:val="en-GB"/>
              </w:rPr>
            </w:pPr>
            <w:r w:rsidRPr="00F87A0C">
              <w:rPr>
                <w:lang w:val="en-GB"/>
              </w:rPr>
              <w:t>4</w:t>
            </w:r>
          </w:p>
        </w:tc>
        <w:tc>
          <w:tcPr>
            <w:tcW w:w="6096" w:type="dxa"/>
          </w:tcPr>
          <w:p w14:paraId="4D5E5BC8" w14:textId="77777777" w:rsidR="00017DE3" w:rsidRPr="00F87A0C" w:rsidRDefault="00017DE3" w:rsidP="00017DE3">
            <w:pPr>
              <w:spacing w:before="60" w:after="60"/>
              <w:rPr>
                <w:lang w:val="en-GB"/>
              </w:rPr>
            </w:pPr>
            <w:r w:rsidRPr="00F87A0C">
              <w:rPr>
                <w:lang w:val="en-GB"/>
              </w:rPr>
              <w:t>The European Spallation Source (ESS)</w:t>
            </w:r>
          </w:p>
        </w:tc>
        <w:tc>
          <w:tcPr>
            <w:tcW w:w="1984" w:type="dxa"/>
            <w:vAlign w:val="center"/>
          </w:tcPr>
          <w:p w14:paraId="37F3F667" w14:textId="77777777" w:rsidR="00017DE3" w:rsidRPr="00F87A0C" w:rsidRDefault="00017DE3" w:rsidP="00017DE3">
            <w:pPr>
              <w:spacing w:before="60" w:after="60"/>
              <w:jc w:val="center"/>
              <w:rPr>
                <w:lang w:val="en-GB"/>
              </w:rPr>
            </w:pPr>
            <w:r w:rsidRPr="00F87A0C">
              <w:rPr>
                <w:lang w:val="en-GB"/>
              </w:rPr>
              <w:t>Sweden</w:t>
            </w:r>
          </w:p>
        </w:tc>
      </w:tr>
      <w:tr w:rsidR="00017DE3" w:rsidRPr="00F87A0C" w14:paraId="2E81E67A" w14:textId="77777777" w:rsidTr="00017DE3">
        <w:tc>
          <w:tcPr>
            <w:tcW w:w="1809" w:type="dxa"/>
            <w:vAlign w:val="center"/>
          </w:tcPr>
          <w:p w14:paraId="3949C416" w14:textId="77777777" w:rsidR="00017DE3" w:rsidRPr="00F87A0C" w:rsidRDefault="00017DE3" w:rsidP="00017DE3">
            <w:pPr>
              <w:spacing w:before="60" w:after="60"/>
              <w:jc w:val="center"/>
              <w:rPr>
                <w:lang w:val="en-GB"/>
              </w:rPr>
            </w:pPr>
            <w:r w:rsidRPr="00F87A0C">
              <w:rPr>
                <w:lang w:val="en-GB"/>
              </w:rPr>
              <w:t>5</w:t>
            </w:r>
          </w:p>
        </w:tc>
        <w:tc>
          <w:tcPr>
            <w:tcW w:w="6096" w:type="dxa"/>
          </w:tcPr>
          <w:p w14:paraId="5DF443A7" w14:textId="4CA38E1B" w:rsidR="00017DE3" w:rsidRPr="00F87A0C" w:rsidRDefault="008F0037" w:rsidP="00017DE3">
            <w:pPr>
              <w:spacing w:before="60" w:after="60"/>
              <w:rPr>
                <w:lang w:val="en-GB"/>
              </w:rPr>
            </w:pPr>
            <w:r w:rsidRPr="008F0037">
              <w:rPr>
                <w:lang w:val="en-GB"/>
              </w:rPr>
              <w:t>ELI European Research Infrastructure Consortium</w:t>
            </w:r>
            <w:r>
              <w:rPr>
                <w:lang w:val="en-GB"/>
              </w:rPr>
              <w:t xml:space="preserve"> (ELI-ERIC)</w:t>
            </w:r>
          </w:p>
        </w:tc>
        <w:tc>
          <w:tcPr>
            <w:tcW w:w="1984" w:type="dxa"/>
            <w:vAlign w:val="center"/>
          </w:tcPr>
          <w:p w14:paraId="7ED43854" w14:textId="77777777" w:rsidR="00017DE3" w:rsidRPr="00F87A0C" w:rsidRDefault="00017DE3" w:rsidP="00017DE3">
            <w:pPr>
              <w:spacing w:before="60" w:after="60"/>
              <w:jc w:val="center"/>
              <w:rPr>
                <w:lang w:val="en-GB"/>
              </w:rPr>
            </w:pPr>
            <w:r w:rsidRPr="00F87A0C">
              <w:rPr>
                <w:lang w:val="en-GB"/>
              </w:rPr>
              <w:t>Belgium</w:t>
            </w:r>
          </w:p>
        </w:tc>
      </w:tr>
      <w:tr w:rsidR="00017DE3" w:rsidRPr="00F87A0C" w14:paraId="7CA40087" w14:textId="77777777" w:rsidTr="00017DE3">
        <w:tc>
          <w:tcPr>
            <w:tcW w:w="1809" w:type="dxa"/>
            <w:vAlign w:val="center"/>
          </w:tcPr>
          <w:p w14:paraId="4873A8D1" w14:textId="77777777" w:rsidR="00017DE3" w:rsidRPr="00F87A0C" w:rsidRDefault="00017DE3" w:rsidP="00017DE3">
            <w:pPr>
              <w:spacing w:before="60" w:after="60"/>
              <w:jc w:val="center"/>
              <w:rPr>
                <w:lang w:val="en-GB"/>
              </w:rPr>
            </w:pPr>
            <w:r w:rsidRPr="00F87A0C">
              <w:rPr>
                <w:lang w:val="en-GB"/>
              </w:rPr>
              <w:t>6</w:t>
            </w:r>
          </w:p>
        </w:tc>
        <w:tc>
          <w:tcPr>
            <w:tcW w:w="6096" w:type="dxa"/>
          </w:tcPr>
          <w:p w14:paraId="1820333E" w14:textId="77777777" w:rsidR="00017DE3" w:rsidRPr="00F87A0C" w:rsidRDefault="00017DE3" w:rsidP="00017DE3">
            <w:pPr>
              <w:spacing w:before="60" w:after="60"/>
              <w:rPr>
                <w:lang w:val="en-GB"/>
              </w:rPr>
            </w:pPr>
            <w:r w:rsidRPr="00F87A0C">
              <w:rPr>
                <w:lang w:val="en-GB"/>
              </w:rPr>
              <w:t>Central European Research Infrastructure Consortium (CERIC-ERIC)</w:t>
            </w:r>
          </w:p>
        </w:tc>
        <w:tc>
          <w:tcPr>
            <w:tcW w:w="1984" w:type="dxa"/>
            <w:vAlign w:val="center"/>
          </w:tcPr>
          <w:p w14:paraId="265A98C8" w14:textId="77777777" w:rsidR="00017DE3" w:rsidRPr="00F87A0C" w:rsidRDefault="00017DE3" w:rsidP="00017DE3">
            <w:pPr>
              <w:pStyle w:val="TableParagraph"/>
              <w:spacing w:before="60" w:after="60"/>
              <w:jc w:val="center"/>
              <w:rPr>
                <w:sz w:val="20"/>
                <w:szCs w:val="20"/>
                <w:lang w:val="en-GB"/>
              </w:rPr>
            </w:pPr>
            <w:r w:rsidRPr="00F87A0C">
              <w:rPr>
                <w:lang w:val="en-GB"/>
              </w:rPr>
              <w:t>Italy</w:t>
            </w:r>
          </w:p>
        </w:tc>
      </w:tr>
      <w:tr w:rsidR="00017DE3" w:rsidRPr="00F87A0C" w14:paraId="56907F32" w14:textId="77777777" w:rsidTr="00017DE3">
        <w:tc>
          <w:tcPr>
            <w:tcW w:w="1809" w:type="dxa"/>
            <w:vAlign w:val="center"/>
          </w:tcPr>
          <w:p w14:paraId="3AB52D02" w14:textId="77777777" w:rsidR="00017DE3" w:rsidRPr="00F87A0C" w:rsidRDefault="00017DE3" w:rsidP="00017DE3">
            <w:pPr>
              <w:spacing w:before="60" w:after="60"/>
              <w:jc w:val="center"/>
              <w:rPr>
                <w:lang w:val="en-GB"/>
              </w:rPr>
            </w:pPr>
            <w:r w:rsidRPr="00F87A0C">
              <w:rPr>
                <w:lang w:val="en-GB"/>
              </w:rPr>
              <w:t>7</w:t>
            </w:r>
          </w:p>
        </w:tc>
        <w:tc>
          <w:tcPr>
            <w:tcW w:w="6096" w:type="dxa"/>
          </w:tcPr>
          <w:p w14:paraId="538C8A34" w14:textId="77777777" w:rsidR="00017DE3" w:rsidRPr="00F87A0C" w:rsidRDefault="00017DE3" w:rsidP="00017DE3">
            <w:pPr>
              <w:spacing w:before="60" w:after="60"/>
              <w:rPr>
                <w:lang w:val="en-GB"/>
              </w:rPr>
            </w:pPr>
            <w:r w:rsidRPr="00F87A0C">
              <w:rPr>
                <w:lang w:val="en-GB"/>
              </w:rPr>
              <w:t>EGI Foundation (EGI.eu)</w:t>
            </w:r>
          </w:p>
        </w:tc>
        <w:tc>
          <w:tcPr>
            <w:tcW w:w="1984" w:type="dxa"/>
            <w:vAlign w:val="center"/>
          </w:tcPr>
          <w:p w14:paraId="519EDCFC" w14:textId="77777777" w:rsidR="00017DE3" w:rsidRPr="00F87A0C" w:rsidRDefault="00017DE3" w:rsidP="00017DE3">
            <w:pPr>
              <w:spacing w:before="60" w:after="60"/>
              <w:jc w:val="center"/>
              <w:rPr>
                <w:lang w:val="en-GB"/>
              </w:rPr>
            </w:pPr>
            <w:r w:rsidRPr="00F87A0C">
              <w:rPr>
                <w:lang w:val="en-GB"/>
              </w:rPr>
              <w:t>The Netherlands</w:t>
            </w:r>
          </w:p>
        </w:tc>
      </w:tr>
    </w:tbl>
    <w:p w14:paraId="006C7E3B" w14:textId="77777777" w:rsidR="00017DE3" w:rsidRPr="00F87A0C" w:rsidRDefault="00017DE3" w:rsidP="002A34AF">
      <w:pPr>
        <w:pStyle w:val="Heading2"/>
        <w:rPr>
          <w:sz w:val="20"/>
          <w:szCs w:val="20"/>
          <w:lang w:val="en-GB"/>
        </w:rPr>
      </w:pPr>
    </w:p>
    <w:p w14:paraId="5D334179" w14:textId="77777777" w:rsidR="00017DE3" w:rsidRPr="00F87A0C" w:rsidRDefault="00017DE3">
      <w:pPr>
        <w:widowControl/>
        <w:autoSpaceDE/>
        <w:autoSpaceDN/>
        <w:jc w:val="left"/>
        <w:rPr>
          <w:b/>
          <w:color w:val="231F20"/>
          <w:sz w:val="20"/>
          <w:szCs w:val="20"/>
          <w:lang w:val="en-GB"/>
        </w:rPr>
      </w:pPr>
      <w:r w:rsidRPr="00F87A0C">
        <w:rPr>
          <w:sz w:val="20"/>
          <w:szCs w:val="20"/>
          <w:lang w:val="en-GB"/>
        </w:rPr>
        <w:br w:type="page"/>
      </w:r>
    </w:p>
    <w:p w14:paraId="1263A6F6" w14:textId="77777777" w:rsidR="003057FF" w:rsidRPr="00F87A0C" w:rsidRDefault="003057FF" w:rsidP="00F2446A">
      <w:pPr>
        <w:pStyle w:val="Heading1"/>
        <w:rPr>
          <w:lang w:val="en-GB"/>
        </w:rPr>
      </w:pPr>
      <w:bookmarkStart w:id="6" w:name="_gjdgxs" w:colFirst="0" w:colLast="0"/>
      <w:bookmarkStart w:id="7" w:name="_Toc419360693"/>
      <w:bookmarkStart w:id="8" w:name="_Toc104820986"/>
      <w:bookmarkEnd w:id="6"/>
      <w:r w:rsidRPr="00F87A0C">
        <w:rPr>
          <w:lang w:val="en-GB"/>
        </w:rPr>
        <w:lastRenderedPageBreak/>
        <w:t>Table of Content</w:t>
      </w:r>
      <w:bookmarkEnd w:id="7"/>
      <w:bookmarkEnd w:id="8"/>
    </w:p>
    <w:p w14:paraId="440221FB" w14:textId="628B11DD" w:rsidR="00E07B53" w:rsidRDefault="003057FF">
      <w:pPr>
        <w:pStyle w:val="TOC1"/>
        <w:tabs>
          <w:tab w:val="right" w:pos="9771"/>
        </w:tabs>
        <w:rPr>
          <w:rFonts w:asciiTheme="minorHAnsi" w:eastAsiaTheme="minorEastAsia" w:hAnsiTheme="minorHAnsi" w:cstheme="minorBidi"/>
          <w:noProof/>
          <w:lang w:val="en-GB" w:eastAsia="en-GB" w:bidi="ar-SA"/>
        </w:rPr>
      </w:pPr>
      <w:r w:rsidRPr="00F87A0C">
        <w:rPr>
          <w:lang w:val="en-GB"/>
        </w:rPr>
        <w:fldChar w:fldCharType="begin"/>
      </w:r>
      <w:r w:rsidRPr="00F87A0C">
        <w:rPr>
          <w:lang w:val="en-GB"/>
        </w:rPr>
        <w:instrText xml:space="preserve"> TOC \h \u \z </w:instrText>
      </w:r>
      <w:r w:rsidRPr="00F87A0C">
        <w:rPr>
          <w:lang w:val="en-GB"/>
        </w:rPr>
        <w:fldChar w:fldCharType="separate"/>
      </w:r>
      <w:r w:rsidR="001727FA">
        <w:rPr>
          <w:noProof/>
        </w:rPr>
        <w:fldChar w:fldCharType="begin"/>
      </w:r>
      <w:r w:rsidR="001727FA">
        <w:rPr>
          <w:noProof/>
        </w:rPr>
        <w:instrText xml:space="preserve"> HYPERLINK \l "_Toc104820983" </w:instrText>
      </w:r>
      <w:r w:rsidR="00205BDC">
        <w:rPr>
          <w:noProof/>
        </w:rPr>
      </w:r>
      <w:r w:rsidR="001727FA">
        <w:rPr>
          <w:noProof/>
        </w:rPr>
        <w:fldChar w:fldCharType="separate"/>
      </w:r>
      <w:r w:rsidR="00E07B53" w:rsidRPr="00CC64FC">
        <w:rPr>
          <w:rStyle w:val="Hyperlink"/>
          <w:noProof/>
          <w:lang w:val="en-GB"/>
        </w:rPr>
        <w:t>Project Deliverable Inf</w:t>
      </w:r>
      <w:bookmarkStart w:id="9" w:name="_GoBack"/>
      <w:bookmarkEnd w:id="9"/>
      <w:r w:rsidR="00E07B53" w:rsidRPr="00CC64FC">
        <w:rPr>
          <w:rStyle w:val="Hyperlink"/>
          <w:noProof/>
          <w:lang w:val="en-GB"/>
        </w:rPr>
        <w:t>ormation Sheet</w:t>
      </w:r>
      <w:r w:rsidR="00E07B53">
        <w:rPr>
          <w:noProof/>
          <w:webHidden/>
        </w:rPr>
        <w:tab/>
      </w:r>
      <w:r w:rsidR="00E07B53">
        <w:rPr>
          <w:noProof/>
          <w:webHidden/>
        </w:rPr>
        <w:fldChar w:fldCharType="begin"/>
      </w:r>
      <w:r w:rsidR="00E07B53">
        <w:rPr>
          <w:noProof/>
          <w:webHidden/>
        </w:rPr>
        <w:instrText xml:space="preserve"> PAGEREF _Toc104820983 \h </w:instrText>
      </w:r>
      <w:r w:rsidR="00E07B53">
        <w:rPr>
          <w:noProof/>
          <w:webHidden/>
        </w:rPr>
      </w:r>
      <w:r w:rsidR="00E07B53">
        <w:rPr>
          <w:noProof/>
          <w:webHidden/>
        </w:rPr>
        <w:fldChar w:fldCharType="separate"/>
      </w:r>
      <w:r w:rsidR="00205BDC">
        <w:rPr>
          <w:noProof/>
          <w:webHidden/>
        </w:rPr>
        <w:t>2</w:t>
      </w:r>
      <w:r w:rsidR="00E07B53">
        <w:rPr>
          <w:noProof/>
          <w:webHidden/>
        </w:rPr>
        <w:fldChar w:fldCharType="end"/>
      </w:r>
      <w:r w:rsidR="001727FA">
        <w:rPr>
          <w:noProof/>
        </w:rPr>
        <w:fldChar w:fldCharType="end"/>
      </w:r>
    </w:p>
    <w:p w14:paraId="20DE6A49" w14:textId="1AAB2FB5" w:rsidR="00E07B53" w:rsidRDefault="001727FA">
      <w:pPr>
        <w:pStyle w:val="TOC2"/>
        <w:tabs>
          <w:tab w:val="right" w:pos="9771"/>
        </w:tabs>
        <w:rPr>
          <w:rFonts w:asciiTheme="minorHAnsi" w:eastAsiaTheme="minorEastAsia" w:hAnsiTheme="minorHAnsi" w:cstheme="minorBidi"/>
          <w:noProof/>
          <w:lang w:val="en-GB" w:eastAsia="en-GB" w:bidi="ar-SA"/>
        </w:rPr>
      </w:pPr>
      <w:hyperlink w:anchor="_Toc104820984" w:history="1">
        <w:r w:rsidR="00E07B53" w:rsidRPr="00CC64FC">
          <w:rPr>
            <w:rStyle w:val="Hyperlink"/>
            <w:noProof/>
            <w:lang w:val="en-GB"/>
          </w:rPr>
          <w:t>Document Control Sheet</w:t>
        </w:r>
        <w:r w:rsidR="00E07B53">
          <w:rPr>
            <w:noProof/>
            <w:webHidden/>
          </w:rPr>
          <w:tab/>
        </w:r>
        <w:r w:rsidR="00E07B53">
          <w:rPr>
            <w:noProof/>
            <w:webHidden/>
          </w:rPr>
          <w:fldChar w:fldCharType="begin"/>
        </w:r>
        <w:r w:rsidR="00E07B53">
          <w:rPr>
            <w:noProof/>
            <w:webHidden/>
          </w:rPr>
          <w:instrText xml:space="preserve"> PAGEREF _Toc104820984 \h </w:instrText>
        </w:r>
        <w:r w:rsidR="00E07B53">
          <w:rPr>
            <w:noProof/>
            <w:webHidden/>
          </w:rPr>
        </w:r>
        <w:r w:rsidR="00E07B53">
          <w:rPr>
            <w:noProof/>
            <w:webHidden/>
          </w:rPr>
          <w:fldChar w:fldCharType="separate"/>
        </w:r>
        <w:r w:rsidR="00205BDC">
          <w:rPr>
            <w:noProof/>
            <w:webHidden/>
          </w:rPr>
          <w:t>2</w:t>
        </w:r>
        <w:r w:rsidR="00E07B53">
          <w:rPr>
            <w:noProof/>
            <w:webHidden/>
          </w:rPr>
          <w:fldChar w:fldCharType="end"/>
        </w:r>
      </w:hyperlink>
    </w:p>
    <w:p w14:paraId="0FA02CAB" w14:textId="44987B81" w:rsidR="00E07B53" w:rsidRDefault="001727FA">
      <w:pPr>
        <w:pStyle w:val="TOC2"/>
        <w:tabs>
          <w:tab w:val="right" w:pos="9771"/>
        </w:tabs>
        <w:rPr>
          <w:rFonts w:asciiTheme="minorHAnsi" w:eastAsiaTheme="minorEastAsia" w:hAnsiTheme="minorHAnsi" w:cstheme="minorBidi"/>
          <w:noProof/>
          <w:lang w:val="en-GB" w:eastAsia="en-GB" w:bidi="ar-SA"/>
        </w:rPr>
      </w:pPr>
      <w:hyperlink w:anchor="_Toc104820985" w:history="1">
        <w:r w:rsidR="00E07B53" w:rsidRPr="00CC64FC">
          <w:rPr>
            <w:rStyle w:val="Hyperlink"/>
            <w:noProof/>
            <w:lang w:val="en-GB"/>
          </w:rPr>
          <w:t>List of participants</w:t>
        </w:r>
        <w:r w:rsidR="00E07B53">
          <w:rPr>
            <w:noProof/>
            <w:webHidden/>
          </w:rPr>
          <w:tab/>
        </w:r>
        <w:r w:rsidR="00E07B53">
          <w:rPr>
            <w:noProof/>
            <w:webHidden/>
          </w:rPr>
          <w:fldChar w:fldCharType="begin"/>
        </w:r>
        <w:r w:rsidR="00E07B53">
          <w:rPr>
            <w:noProof/>
            <w:webHidden/>
          </w:rPr>
          <w:instrText xml:space="preserve"> PAGEREF _Toc104820985 \h </w:instrText>
        </w:r>
        <w:r w:rsidR="00E07B53">
          <w:rPr>
            <w:noProof/>
            <w:webHidden/>
          </w:rPr>
        </w:r>
        <w:r w:rsidR="00E07B53">
          <w:rPr>
            <w:noProof/>
            <w:webHidden/>
          </w:rPr>
          <w:fldChar w:fldCharType="separate"/>
        </w:r>
        <w:r w:rsidR="00205BDC">
          <w:rPr>
            <w:noProof/>
            <w:webHidden/>
          </w:rPr>
          <w:t>2</w:t>
        </w:r>
        <w:r w:rsidR="00E07B53">
          <w:rPr>
            <w:noProof/>
            <w:webHidden/>
          </w:rPr>
          <w:fldChar w:fldCharType="end"/>
        </w:r>
      </w:hyperlink>
    </w:p>
    <w:p w14:paraId="0EDE4DCD" w14:textId="6E232BDB" w:rsidR="00E07B53" w:rsidRDefault="001727FA">
      <w:pPr>
        <w:pStyle w:val="TOC1"/>
        <w:tabs>
          <w:tab w:val="right" w:pos="9771"/>
        </w:tabs>
        <w:rPr>
          <w:rFonts w:asciiTheme="minorHAnsi" w:eastAsiaTheme="minorEastAsia" w:hAnsiTheme="minorHAnsi" w:cstheme="minorBidi"/>
          <w:noProof/>
          <w:lang w:val="en-GB" w:eastAsia="en-GB" w:bidi="ar-SA"/>
        </w:rPr>
      </w:pPr>
      <w:hyperlink w:anchor="_Toc104820986" w:history="1">
        <w:r w:rsidR="00E07B53" w:rsidRPr="00CC64FC">
          <w:rPr>
            <w:rStyle w:val="Hyperlink"/>
            <w:noProof/>
            <w:lang w:val="en-GB"/>
          </w:rPr>
          <w:t>Table of Content</w:t>
        </w:r>
        <w:r w:rsidR="00E07B53">
          <w:rPr>
            <w:noProof/>
            <w:webHidden/>
          </w:rPr>
          <w:tab/>
        </w:r>
        <w:r w:rsidR="00E07B53">
          <w:rPr>
            <w:noProof/>
            <w:webHidden/>
          </w:rPr>
          <w:fldChar w:fldCharType="begin"/>
        </w:r>
        <w:r w:rsidR="00E07B53">
          <w:rPr>
            <w:noProof/>
            <w:webHidden/>
          </w:rPr>
          <w:instrText xml:space="preserve"> PAGEREF _Toc104820986 \h </w:instrText>
        </w:r>
        <w:r w:rsidR="00E07B53">
          <w:rPr>
            <w:noProof/>
            <w:webHidden/>
          </w:rPr>
        </w:r>
        <w:r w:rsidR="00E07B53">
          <w:rPr>
            <w:noProof/>
            <w:webHidden/>
          </w:rPr>
          <w:fldChar w:fldCharType="separate"/>
        </w:r>
        <w:r w:rsidR="00205BDC">
          <w:rPr>
            <w:noProof/>
            <w:webHidden/>
          </w:rPr>
          <w:t>3</w:t>
        </w:r>
        <w:r w:rsidR="00E07B53">
          <w:rPr>
            <w:noProof/>
            <w:webHidden/>
          </w:rPr>
          <w:fldChar w:fldCharType="end"/>
        </w:r>
      </w:hyperlink>
    </w:p>
    <w:p w14:paraId="015B755D" w14:textId="4BC68AE2" w:rsidR="00E07B53" w:rsidRDefault="001727FA">
      <w:pPr>
        <w:pStyle w:val="TOC1"/>
        <w:tabs>
          <w:tab w:val="right" w:pos="9771"/>
        </w:tabs>
        <w:rPr>
          <w:rFonts w:asciiTheme="minorHAnsi" w:eastAsiaTheme="minorEastAsia" w:hAnsiTheme="minorHAnsi" w:cstheme="minorBidi"/>
          <w:noProof/>
          <w:lang w:val="en-GB" w:eastAsia="en-GB" w:bidi="ar-SA"/>
        </w:rPr>
      </w:pPr>
      <w:hyperlink w:anchor="_Toc104820987" w:history="1">
        <w:r w:rsidR="00E07B53" w:rsidRPr="00CC64FC">
          <w:rPr>
            <w:rStyle w:val="Hyperlink"/>
            <w:noProof/>
          </w:rPr>
          <w:t>Introduction</w:t>
        </w:r>
        <w:r w:rsidR="00E07B53">
          <w:rPr>
            <w:noProof/>
            <w:webHidden/>
          </w:rPr>
          <w:tab/>
        </w:r>
        <w:r w:rsidR="00E07B53">
          <w:rPr>
            <w:noProof/>
            <w:webHidden/>
          </w:rPr>
          <w:fldChar w:fldCharType="begin"/>
        </w:r>
        <w:r w:rsidR="00E07B53">
          <w:rPr>
            <w:noProof/>
            <w:webHidden/>
          </w:rPr>
          <w:instrText xml:space="preserve"> PAGEREF _Toc104820987 \h </w:instrText>
        </w:r>
        <w:r w:rsidR="00E07B53">
          <w:rPr>
            <w:noProof/>
            <w:webHidden/>
          </w:rPr>
        </w:r>
        <w:r w:rsidR="00E07B53">
          <w:rPr>
            <w:noProof/>
            <w:webHidden/>
          </w:rPr>
          <w:fldChar w:fldCharType="separate"/>
        </w:r>
        <w:r w:rsidR="00205BDC">
          <w:rPr>
            <w:noProof/>
            <w:webHidden/>
          </w:rPr>
          <w:t>4</w:t>
        </w:r>
        <w:r w:rsidR="00E07B53">
          <w:rPr>
            <w:noProof/>
            <w:webHidden/>
          </w:rPr>
          <w:fldChar w:fldCharType="end"/>
        </w:r>
      </w:hyperlink>
    </w:p>
    <w:p w14:paraId="2CB213A1" w14:textId="7165B7C0" w:rsidR="00E07B53" w:rsidRDefault="001727FA">
      <w:pPr>
        <w:pStyle w:val="TOC1"/>
        <w:tabs>
          <w:tab w:val="right" w:pos="9771"/>
        </w:tabs>
        <w:rPr>
          <w:rFonts w:asciiTheme="minorHAnsi" w:eastAsiaTheme="minorEastAsia" w:hAnsiTheme="minorHAnsi" w:cstheme="minorBidi"/>
          <w:noProof/>
          <w:lang w:val="en-GB" w:eastAsia="en-GB" w:bidi="ar-SA"/>
        </w:rPr>
      </w:pPr>
      <w:hyperlink w:anchor="_Toc104820988" w:history="1">
        <w:r w:rsidR="00E07B53" w:rsidRPr="00CC64FC">
          <w:rPr>
            <w:rStyle w:val="Hyperlink"/>
            <w:noProof/>
          </w:rPr>
          <w:t>Executive Summary</w:t>
        </w:r>
        <w:r w:rsidR="00E07B53">
          <w:rPr>
            <w:noProof/>
            <w:webHidden/>
          </w:rPr>
          <w:tab/>
        </w:r>
        <w:r w:rsidR="00E07B53">
          <w:rPr>
            <w:noProof/>
            <w:webHidden/>
          </w:rPr>
          <w:fldChar w:fldCharType="begin"/>
        </w:r>
        <w:r w:rsidR="00E07B53">
          <w:rPr>
            <w:noProof/>
            <w:webHidden/>
          </w:rPr>
          <w:instrText xml:space="preserve"> PAGEREF _Toc104820988 \h </w:instrText>
        </w:r>
        <w:r w:rsidR="00E07B53">
          <w:rPr>
            <w:noProof/>
            <w:webHidden/>
          </w:rPr>
        </w:r>
        <w:r w:rsidR="00E07B53">
          <w:rPr>
            <w:noProof/>
            <w:webHidden/>
          </w:rPr>
          <w:fldChar w:fldCharType="separate"/>
        </w:r>
        <w:r w:rsidR="00205BDC">
          <w:rPr>
            <w:noProof/>
            <w:webHidden/>
          </w:rPr>
          <w:t>4</w:t>
        </w:r>
        <w:r w:rsidR="00E07B53">
          <w:rPr>
            <w:noProof/>
            <w:webHidden/>
          </w:rPr>
          <w:fldChar w:fldCharType="end"/>
        </w:r>
      </w:hyperlink>
    </w:p>
    <w:p w14:paraId="46A7CCB9" w14:textId="520776D7" w:rsidR="00E07B53" w:rsidRDefault="001727FA">
      <w:pPr>
        <w:pStyle w:val="TOC1"/>
        <w:tabs>
          <w:tab w:val="right" w:pos="9771"/>
        </w:tabs>
        <w:rPr>
          <w:rFonts w:asciiTheme="minorHAnsi" w:eastAsiaTheme="minorEastAsia" w:hAnsiTheme="minorHAnsi" w:cstheme="minorBidi"/>
          <w:noProof/>
          <w:lang w:val="en-GB" w:eastAsia="en-GB" w:bidi="ar-SA"/>
        </w:rPr>
      </w:pPr>
      <w:hyperlink w:anchor="_Toc104820989" w:history="1">
        <w:r w:rsidR="00E07B53" w:rsidRPr="00CC64FC">
          <w:rPr>
            <w:rStyle w:val="Hyperlink"/>
            <w:noProof/>
          </w:rPr>
          <w:t>Summary of Executive Board meetings</w:t>
        </w:r>
        <w:r w:rsidR="00E07B53">
          <w:rPr>
            <w:noProof/>
            <w:webHidden/>
          </w:rPr>
          <w:tab/>
        </w:r>
        <w:r w:rsidR="00E07B53">
          <w:rPr>
            <w:noProof/>
            <w:webHidden/>
          </w:rPr>
          <w:fldChar w:fldCharType="begin"/>
        </w:r>
        <w:r w:rsidR="00E07B53">
          <w:rPr>
            <w:noProof/>
            <w:webHidden/>
          </w:rPr>
          <w:instrText xml:space="preserve"> PAGEREF _Toc104820989 \h </w:instrText>
        </w:r>
        <w:r w:rsidR="00E07B53">
          <w:rPr>
            <w:noProof/>
            <w:webHidden/>
          </w:rPr>
        </w:r>
        <w:r w:rsidR="00E07B53">
          <w:rPr>
            <w:noProof/>
            <w:webHidden/>
          </w:rPr>
          <w:fldChar w:fldCharType="separate"/>
        </w:r>
        <w:r w:rsidR="00205BDC">
          <w:rPr>
            <w:noProof/>
            <w:webHidden/>
          </w:rPr>
          <w:t>4</w:t>
        </w:r>
        <w:r w:rsidR="00E07B53">
          <w:rPr>
            <w:noProof/>
            <w:webHidden/>
          </w:rPr>
          <w:fldChar w:fldCharType="end"/>
        </w:r>
      </w:hyperlink>
    </w:p>
    <w:p w14:paraId="2E65B441" w14:textId="1E3E1207" w:rsidR="00E07B53" w:rsidRDefault="001727FA">
      <w:pPr>
        <w:pStyle w:val="TOC1"/>
        <w:tabs>
          <w:tab w:val="right" w:pos="9771"/>
        </w:tabs>
        <w:rPr>
          <w:rFonts w:asciiTheme="minorHAnsi" w:eastAsiaTheme="minorEastAsia" w:hAnsiTheme="minorHAnsi" w:cstheme="minorBidi"/>
          <w:noProof/>
          <w:lang w:val="en-GB" w:eastAsia="en-GB" w:bidi="ar-SA"/>
        </w:rPr>
      </w:pPr>
      <w:hyperlink w:anchor="_Toc104820990" w:history="1">
        <w:r w:rsidR="00E07B53" w:rsidRPr="00CC64FC">
          <w:rPr>
            <w:rStyle w:val="Hyperlink"/>
            <w:noProof/>
          </w:rPr>
          <w:t>Summary of Project Management Committee meetings</w:t>
        </w:r>
        <w:r w:rsidR="00E07B53">
          <w:rPr>
            <w:noProof/>
            <w:webHidden/>
          </w:rPr>
          <w:tab/>
        </w:r>
        <w:r w:rsidR="00E07B53">
          <w:rPr>
            <w:noProof/>
            <w:webHidden/>
          </w:rPr>
          <w:fldChar w:fldCharType="begin"/>
        </w:r>
        <w:r w:rsidR="00E07B53">
          <w:rPr>
            <w:noProof/>
            <w:webHidden/>
          </w:rPr>
          <w:instrText xml:space="preserve"> PAGEREF _Toc104820990 \h </w:instrText>
        </w:r>
        <w:r w:rsidR="00E07B53">
          <w:rPr>
            <w:noProof/>
            <w:webHidden/>
          </w:rPr>
        </w:r>
        <w:r w:rsidR="00E07B53">
          <w:rPr>
            <w:noProof/>
            <w:webHidden/>
          </w:rPr>
          <w:fldChar w:fldCharType="separate"/>
        </w:r>
        <w:r w:rsidR="00205BDC">
          <w:rPr>
            <w:noProof/>
            <w:webHidden/>
          </w:rPr>
          <w:t>5</w:t>
        </w:r>
        <w:r w:rsidR="00E07B53">
          <w:rPr>
            <w:noProof/>
            <w:webHidden/>
          </w:rPr>
          <w:fldChar w:fldCharType="end"/>
        </w:r>
      </w:hyperlink>
    </w:p>
    <w:p w14:paraId="0EC0F815" w14:textId="7E581C85" w:rsidR="00E07B53" w:rsidRDefault="001727FA">
      <w:pPr>
        <w:pStyle w:val="TOC1"/>
        <w:tabs>
          <w:tab w:val="right" w:pos="9771"/>
        </w:tabs>
        <w:rPr>
          <w:rFonts w:asciiTheme="minorHAnsi" w:eastAsiaTheme="minorEastAsia" w:hAnsiTheme="minorHAnsi" w:cstheme="minorBidi"/>
          <w:noProof/>
          <w:lang w:val="en-GB" w:eastAsia="en-GB" w:bidi="ar-SA"/>
        </w:rPr>
      </w:pPr>
      <w:hyperlink w:anchor="_Toc104820991" w:history="1">
        <w:r w:rsidR="00E07B53" w:rsidRPr="00CC64FC">
          <w:rPr>
            <w:rStyle w:val="Hyperlink"/>
            <w:noProof/>
          </w:rPr>
          <w:t>Progress of work packages</w:t>
        </w:r>
        <w:r w:rsidR="00E07B53">
          <w:rPr>
            <w:noProof/>
            <w:webHidden/>
          </w:rPr>
          <w:tab/>
        </w:r>
        <w:r w:rsidR="00E07B53">
          <w:rPr>
            <w:noProof/>
            <w:webHidden/>
          </w:rPr>
          <w:fldChar w:fldCharType="begin"/>
        </w:r>
        <w:r w:rsidR="00E07B53">
          <w:rPr>
            <w:noProof/>
            <w:webHidden/>
          </w:rPr>
          <w:instrText xml:space="preserve"> PAGEREF _Toc104820991 \h </w:instrText>
        </w:r>
        <w:r w:rsidR="00E07B53">
          <w:rPr>
            <w:noProof/>
            <w:webHidden/>
          </w:rPr>
        </w:r>
        <w:r w:rsidR="00E07B53">
          <w:rPr>
            <w:noProof/>
            <w:webHidden/>
          </w:rPr>
          <w:fldChar w:fldCharType="separate"/>
        </w:r>
        <w:r w:rsidR="00205BDC">
          <w:rPr>
            <w:noProof/>
            <w:webHidden/>
          </w:rPr>
          <w:t>10</w:t>
        </w:r>
        <w:r w:rsidR="00E07B53">
          <w:rPr>
            <w:noProof/>
            <w:webHidden/>
          </w:rPr>
          <w:fldChar w:fldCharType="end"/>
        </w:r>
      </w:hyperlink>
    </w:p>
    <w:p w14:paraId="1BFA08A2" w14:textId="7F30BC05" w:rsidR="00E07B53" w:rsidRDefault="001727FA">
      <w:pPr>
        <w:pStyle w:val="TOC2"/>
        <w:tabs>
          <w:tab w:val="right" w:pos="9771"/>
        </w:tabs>
        <w:rPr>
          <w:rFonts w:asciiTheme="minorHAnsi" w:eastAsiaTheme="minorEastAsia" w:hAnsiTheme="minorHAnsi" w:cstheme="minorBidi"/>
          <w:noProof/>
          <w:lang w:val="en-GB" w:eastAsia="en-GB" w:bidi="ar-SA"/>
        </w:rPr>
      </w:pPr>
      <w:hyperlink w:anchor="_Toc104820992" w:history="1">
        <w:r w:rsidR="00E07B53" w:rsidRPr="00CC64FC">
          <w:rPr>
            <w:rStyle w:val="Hyperlink"/>
            <w:noProof/>
          </w:rPr>
          <w:t>Work Package 1: Management</w:t>
        </w:r>
        <w:r w:rsidR="00E07B53">
          <w:rPr>
            <w:noProof/>
            <w:webHidden/>
          </w:rPr>
          <w:tab/>
        </w:r>
        <w:r w:rsidR="00E07B53">
          <w:rPr>
            <w:noProof/>
            <w:webHidden/>
          </w:rPr>
          <w:fldChar w:fldCharType="begin"/>
        </w:r>
        <w:r w:rsidR="00E07B53">
          <w:rPr>
            <w:noProof/>
            <w:webHidden/>
          </w:rPr>
          <w:instrText xml:space="preserve"> PAGEREF _Toc104820992 \h </w:instrText>
        </w:r>
        <w:r w:rsidR="00E07B53">
          <w:rPr>
            <w:noProof/>
            <w:webHidden/>
          </w:rPr>
        </w:r>
        <w:r w:rsidR="00E07B53">
          <w:rPr>
            <w:noProof/>
            <w:webHidden/>
          </w:rPr>
          <w:fldChar w:fldCharType="separate"/>
        </w:r>
        <w:r w:rsidR="00205BDC">
          <w:rPr>
            <w:noProof/>
            <w:webHidden/>
          </w:rPr>
          <w:t>10</w:t>
        </w:r>
        <w:r w:rsidR="00E07B53">
          <w:rPr>
            <w:noProof/>
            <w:webHidden/>
          </w:rPr>
          <w:fldChar w:fldCharType="end"/>
        </w:r>
      </w:hyperlink>
    </w:p>
    <w:p w14:paraId="622A01DF" w14:textId="15820ECE" w:rsidR="00E07B53" w:rsidRDefault="001727FA">
      <w:pPr>
        <w:pStyle w:val="TOC2"/>
        <w:tabs>
          <w:tab w:val="right" w:pos="9771"/>
        </w:tabs>
        <w:rPr>
          <w:rFonts w:asciiTheme="minorHAnsi" w:eastAsiaTheme="minorEastAsia" w:hAnsiTheme="minorHAnsi" w:cstheme="minorBidi"/>
          <w:noProof/>
          <w:lang w:val="en-GB" w:eastAsia="en-GB" w:bidi="ar-SA"/>
        </w:rPr>
      </w:pPr>
      <w:hyperlink w:anchor="_Toc104820993" w:history="1">
        <w:r w:rsidR="00E07B53" w:rsidRPr="00CC64FC">
          <w:rPr>
            <w:rStyle w:val="Hyperlink"/>
            <w:noProof/>
          </w:rPr>
          <w:t>Work Package 2: Data Policy and Stewardship</w:t>
        </w:r>
        <w:r w:rsidR="00E07B53">
          <w:rPr>
            <w:noProof/>
            <w:webHidden/>
          </w:rPr>
          <w:tab/>
        </w:r>
        <w:r w:rsidR="00E07B53">
          <w:rPr>
            <w:noProof/>
            <w:webHidden/>
          </w:rPr>
          <w:fldChar w:fldCharType="begin"/>
        </w:r>
        <w:r w:rsidR="00E07B53">
          <w:rPr>
            <w:noProof/>
            <w:webHidden/>
          </w:rPr>
          <w:instrText xml:space="preserve"> PAGEREF _Toc104820993 \h </w:instrText>
        </w:r>
        <w:r w:rsidR="00E07B53">
          <w:rPr>
            <w:noProof/>
            <w:webHidden/>
          </w:rPr>
        </w:r>
        <w:r w:rsidR="00E07B53">
          <w:rPr>
            <w:noProof/>
            <w:webHidden/>
          </w:rPr>
          <w:fldChar w:fldCharType="separate"/>
        </w:r>
        <w:r w:rsidR="00205BDC">
          <w:rPr>
            <w:noProof/>
            <w:webHidden/>
          </w:rPr>
          <w:t>10</w:t>
        </w:r>
        <w:r w:rsidR="00E07B53">
          <w:rPr>
            <w:noProof/>
            <w:webHidden/>
          </w:rPr>
          <w:fldChar w:fldCharType="end"/>
        </w:r>
      </w:hyperlink>
    </w:p>
    <w:p w14:paraId="0096ABBF" w14:textId="4CE061A7" w:rsidR="00E07B53" w:rsidRDefault="001727FA">
      <w:pPr>
        <w:pStyle w:val="TOC2"/>
        <w:tabs>
          <w:tab w:val="right" w:pos="9771"/>
        </w:tabs>
        <w:rPr>
          <w:rFonts w:asciiTheme="minorHAnsi" w:eastAsiaTheme="minorEastAsia" w:hAnsiTheme="minorHAnsi" w:cstheme="minorBidi"/>
          <w:noProof/>
          <w:lang w:val="en-GB" w:eastAsia="en-GB" w:bidi="ar-SA"/>
        </w:rPr>
      </w:pPr>
      <w:hyperlink w:anchor="_Toc104820994" w:history="1">
        <w:r w:rsidR="00E07B53" w:rsidRPr="00CC64FC">
          <w:rPr>
            <w:rStyle w:val="Hyperlink"/>
            <w:noProof/>
          </w:rPr>
          <w:t>Work Package 3: Data Catalogue Services</w:t>
        </w:r>
        <w:r w:rsidR="00E07B53">
          <w:rPr>
            <w:noProof/>
            <w:webHidden/>
          </w:rPr>
          <w:tab/>
        </w:r>
        <w:r w:rsidR="00E07B53">
          <w:rPr>
            <w:noProof/>
            <w:webHidden/>
          </w:rPr>
          <w:fldChar w:fldCharType="begin"/>
        </w:r>
        <w:r w:rsidR="00E07B53">
          <w:rPr>
            <w:noProof/>
            <w:webHidden/>
          </w:rPr>
          <w:instrText xml:space="preserve"> PAGEREF _Toc104820994 \h </w:instrText>
        </w:r>
        <w:r w:rsidR="00E07B53">
          <w:rPr>
            <w:noProof/>
            <w:webHidden/>
          </w:rPr>
        </w:r>
        <w:r w:rsidR="00E07B53">
          <w:rPr>
            <w:noProof/>
            <w:webHidden/>
          </w:rPr>
          <w:fldChar w:fldCharType="separate"/>
        </w:r>
        <w:r w:rsidR="00205BDC">
          <w:rPr>
            <w:noProof/>
            <w:webHidden/>
          </w:rPr>
          <w:t>12</w:t>
        </w:r>
        <w:r w:rsidR="00E07B53">
          <w:rPr>
            <w:noProof/>
            <w:webHidden/>
          </w:rPr>
          <w:fldChar w:fldCharType="end"/>
        </w:r>
      </w:hyperlink>
    </w:p>
    <w:p w14:paraId="2F4768CC" w14:textId="7CAC1636" w:rsidR="00E07B53" w:rsidRDefault="001727FA">
      <w:pPr>
        <w:pStyle w:val="TOC2"/>
        <w:tabs>
          <w:tab w:val="right" w:pos="9771"/>
        </w:tabs>
        <w:rPr>
          <w:rFonts w:asciiTheme="minorHAnsi" w:eastAsiaTheme="minorEastAsia" w:hAnsiTheme="minorHAnsi" w:cstheme="minorBidi"/>
          <w:noProof/>
          <w:lang w:val="en-GB" w:eastAsia="en-GB" w:bidi="ar-SA"/>
        </w:rPr>
      </w:pPr>
      <w:hyperlink w:anchor="_Toc104820995" w:history="1">
        <w:r w:rsidR="00E07B53" w:rsidRPr="00CC64FC">
          <w:rPr>
            <w:rStyle w:val="Hyperlink"/>
            <w:noProof/>
          </w:rPr>
          <w:t>Work Package 5: Virtual Neutron and x-raY Laboratory (VINYL)</w:t>
        </w:r>
        <w:r w:rsidR="00E07B53">
          <w:rPr>
            <w:noProof/>
            <w:webHidden/>
          </w:rPr>
          <w:tab/>
        </w:r>
        <w:r w:rsidR="00E07B53">
          <w:rPr>
            <w:noProof/>
            <w:webHidden/>
          </w:rPr>
          <w:fldChar w:fldCharType="begin"/>
        </w:r>
        <w:r w:rsidR="00E07B53">
          <w:rPr>
            <w:noProof/>
            <w:webHidden/>
          </w:rPr>
          <w:instrText xml:space="preserve"> PAGEREF _Toc104820995 \h </w:instrText>
        </w:r>
        <w:r w:rsidR="00E07B53">
          <w:rPr>
            <w:noProof/>
            <w:webHidden/>
          </w:rPr>
        </w:r>
        <w:r w:rsidR="00E07B53">
          <w:rPr>
            <w:noProof/>
            <w:webHidden/>
          </w:rPr>
          <w:fldChar w:fldCharType="separate"/>
        </w:r>
        <w:r w:rsidR="00205BDC">
          <w:rPr>
            <w:noProof/>
            <w:webHidden/>
          </w:rPr>
          <w:t>14</w:t>
        </w:r>
        <w:r w:rsidR="00E07B53">
          <w:rPr>
            <w:noProof/>
            <w:webHidden/>
          </w:rPr>
          <w:fldChar w:fldCharType="end"/>
        </w:r>
      </w:hyperlink>
    </w:p>
    <w:p w14:paraId="618C2C9B" w14:textId="6AB520F7" w:rsidR="00E07B53" w:rsidRDefault="001727FA">
      <w:pPr>
        <w:pStyle w:val="TOC2"/>
        <w:tabs>
          <w:tab w:val="right" w:pos="9771"/>
        </w:tabs>
        <w:rPr>
          <w:rFonts w:asciiTheme="minorHAnsi" w:eastAsiaTheme="minorEastAsia" w:hAnsiTheme="minorHAnsi" w:cstheme="minorBidi"/>
          <w:noProof/>
          <w:lang w:val="en-GB" w:eastAsia="en-GB" w:bidi="ar-SA"/>
        </w:rPr>
      </w:pPr>
      <w:hyperlink w:anchor="_Toc104820996" w:history="1">
        <w:r w:rsidR="00E07B53" w:rsidRPr="00CC64FC">
          <w:rPr>
            <w:rStyle w:val="Hyperlink"/>
            <w:noProof/>
          </w:rPr>
          <w:t>Work Package 6: EOSC integration</w:t>
        </w:r>
        <w:r w:rsidR="00E07B53">
          <w:rPr>
            <w:noProof/>
            <w:webHidden/>
          </w:rPr>
          <w:tab/>
        </w:r>
        <w:r w:rsidR="00E07B53">
          <w:rPr>
            <w:noProof/>
            <w:webHidden/>
          </w:rPr>
          <w:fldChar w:fldCharType="begin"/>
        </w:r>
        <w:r w:rsidR="00E07B53">
          <w:rPr>
            <w:noProof/>
            <w:webHidden/>
          </w:rPr>
          <w:instrText xml:space="preserve"> PAGEREF _Toc104820996 \h </w:instrText>
        </w:r>
        <w:r w:rsidR="00E07B53">
          <w:rPr>
            <w:noProof/>
            <w:webHidden/>
          </w:rPr>
        </w:r>
        <w:r w:rsidR="00E07B53">
          <w:rPr>
            <w:noProof/>
            <w:webHidden/>
          </w:rPr>
          <w:fldChar w:fldCharType="separate"/>
        </w:r>
        <w:r w:rsidR="00205BDC">
          <w:rPr>
            <w:noProof/>
            <w:webHidden/>
          </w:rPr>
          <w:t>15</w:t>
        </w:r>
        <w:r w:rsidR="00E07B53">
          <w:rPr>
            <w:noProof/>
            <w:webHidden/>
          </w:rPr>
          <w:fldChar w:fldCharType="end"/>
        </w:r>
      </w:hyperlink>
    </w:p>
    <w:p w14:paraId="59981B20" w14:textId="46CF7A16" w:rsidR="00E07B53" w:rsidRDefault="001727FA">
      <w:pPr>
        <w:pStyle w:val="TOC2"/>
        <w:tabs>
          <w:tab w:val="right" w:pos="9771"/>
        </w:tabs>
        <w:rPr>
          <w:rFonts w:asciiTheme="minorHAnsi" w:eastAsiaTheme="minorEastAsia" w:hAnsiTheme="minorHAnsi" w:cstheme="minorBidi"/>
          <w:noProof/>
          <w:lang w:val="en-GB" w:eastAsia="en-GB" w:bidi="ar-SA"/>
        </w:rPr>
      </w:pPr>
      <w:hyperlink w:anchor="_Toc104820997" w:history="1">
        <w:r w:rsidR="00E07B53" w:rsidRPr="00CC64FC">
          <w:rPr>
            <w:rStyle w:val="Hyperlink"/>
            <w:noProof/>
          </w:rPr>
          <w:t>Work Package 7: Sustainability</w:t>
        </w:r>
        <w:r w:rsidR="00E07B53">
          <w:rPr>
            <w:noProof/>
            <w:webHidden/>
          </w:rPr>
          <w:tab/>
        </w:r>
        <w:r w:rsidR="00E07B53">
          <w:rPr>
            <w:noProof/>
            <w:webHidden/>
          </w:rPr>
          <w:fldChar w:fldCharType="begin"/>
        </w:r>
        <w:r w:rsidR="00E07B53">
          <w:rPr>
            <w:noProof/>
            <w:webHidden/>
          </w:rPr>
          <w:instrText xml:space="preserve"> PAGEREF _Toc104820997 \h </w:instrText>
        </w:r>
        <w:r w:rsidR="00E07B53">
          <w:rPr>
            <w:noProof/>
            <w:webHidden/>
          </w:rPr>
        </w:r>
        <w:r w:rsidR="00E07B53">
          <w:rPr>
            <w:noProof/>
            <w:webHidden/>
          </w:rPr>
          <w:fldChar w:fldCharType="separate"/>
        </w:r>
        <w:r w:rsidR="00205BDC">
          <w:rPr>
            <w:noProof/>
            <w:webHidden/>
          </w:rPr>
          <w:t>16</w:t>
        </w:r>
        <w:r w:rsidR="00E07B53">
          <w:rPr>
            <w:noProof/>
            <w:webHidden/>
          </w:rPr>
          <w:fldChar w:fldCharType="end"/>
        </w:r>
      </w:hyperlink>
    </w:p>
    <w:p w14:paraId="3B55707E" w14:textId="21D7342C" w:rsidR="00E07B53" w:rsidRDefault="001727FA">
      <w:pPr>
        <w:pStyle w:val="TOC2"/>
        <w:tabs>
          <w:tab w:val="right" w:pos="9771"/>
        </w:tabs>
        <w:rPr>
          <w:rFonts w:asciiTheme="minorHAnsi" w:eastAsiaTheme="minorEastAsia" w:hAnsiTheme="minorHAnsi" w:cstheme="minorBidi"/>
          <w:noProof/>
          <w:lang w:val="en-GB" w:eastAsia="en-GB" w:bidi="ar-SA"/>
        </w:rPr>
      </w:pPr>
      <w:hyperlink w:anchor="_Toc104820998" w:history="1">
        <w:r w:rsidR="00E07B53" w:rsidRPr="00CC64FC">
          <w:rPr>
            <w:rStyle w:val="Hyperlink"/>
            <w:noProof/>
          </w:rPr>
          <w:t>Work Package 8: Staff and User Training</w:t>
        </w:r>
        <w:r w:rsidR="00E07B53">
          <w:rPr>
            <w:noProof/>
            <w:webHidden/>
          </w:rPr>
          <w:tab/>
        </w:r>
        <w:r w:rsidR="00E07B53">
          <w:rPr>
            <w:noProof/>
            <w:webHidden/>
          </w:rPr>
          <w:fldChar w:fldCharType="begin"/>
        </w:r>
        <w:r w:rsidR="00E07B53">
          <w:rPr>
            <w:noProof/>
            <w:webHidden/>
          </w:rPr>
          <w:instrText xml:space="preserve"> PAGEREF _Toc104820998 \h </w:instrText>
        </w:r>
        <w:r w:rsidR="00E07B53">
          <w:rPr>
            <w:noProof/>
            <w:webHidden/>
          </w:rPr>
        </w:r>
        <w:r w:rsidR="00E07B53">
          <w:rPr>
            <w:noProof/>
            <w:webHidden/>
          </w:rPr>
          <w:fldChar w:fldCharType="separate"/>
        </w:r>
        <w:r w:rsidR="00205BDC">
          <w:rPr>
            <w:noProof/>
            <w:webHidden/>
          </w:rPr>
          <w:t>17</w:t>
        </w:r>
        <w:r w:rsidR="00E07B53">
          <w:rPr>
            <w:noProof/>
            <w:webHidden/>
          </w:rPr>
          <w:fldChar w:fldCharType="end"/>
        </w:r>
      </w:hyperlink>
    </w:p>
    <w:p w14:paraId="57C971C1" w14:textId="120560D9" w:rsidR="00E07B53" w:rsidRDefault="001727FA">
      <w:pPr>
        <w:pStyle w:val="TOC2"/>
        <w:tabs>
          <w:tab w:val="right" w:pos="9771"/>
        </w:tabs>
        <w:rPr>
          <w:rFonts w:asciiTheme="minorHAnsi" w:eastAsiaTheme="minorEastAsia" w:hAnsiTheme="minorHAnsi" w:cstheme="minorBidi"/>
          <w:noProof/>
          <w:lang w:val="en-GB" w:eastAsia="en-GB" w:bidi="ar-SA"/>
        </w:rPr>
      </w:pPr>
      <w:hyperlink w:anchor="_Toc104820999" w:history="1">
        <w:r w:rsidR="00E07B53" w:rsidRPr="00CC64FC">
          <w:rPr>
            <w:rStyle w:val="Hyperlink"/>
            <w:noProof/>
          </w:rPr>
          <w:t>Work Package 9: Outreach/Communication and Dissemination/ Impact</w:t>
        </w:r>
        <w:r w:rsidR="00E07B53">
          <w:rPr>
            <w:noProof/>
            <w:webHidden/>
          </w:rPr>
          <w:tab/>
        </w:r>
        <w:r w:rsidR="00E07B53">
          <w:rPr>
            <w:noProof/>
            <w:webHidden/>
          </w:rPr>
          <w:fldChar w:fldCharType="begin"/>
        </w:r>
        <w:r w:rsidR="00E07B53">
          <w:rPr>
            <w:noProof/>
            <w:webHidden/>
          </w:rPr>
          <w:instrText xml:space="preserve"> PAGEREF _Toc104820999 \h </w:instrText>
        </w:r>
        <w:r w:rsidR="00E07B53">
          <w:rPr>
            <w:noProof/>
            <w:webHidden/>
          </w:rPr>
        </w:r>
        <w:r w:rsidR="00E07B53">
          <w:rPr>
            <w:noProof/>
            <w:webHidden/>
          </w:rPr>
          <w:fldChar w:fldCharType="separate"/>
        </w:r>
        <w:r w:rsidR="00205BDC">
          <w:rPr>
            <w:noProof/>
            <w:webHidden/>
          </w:rPr>
          <w:t>18</w:t>
        </w:r>
        <w:r w:rsidR="00E07B53">
          <w:rPr>
            <w:noProof/>
            <w:webHidden/>
          </w:rPr>
          <w:fldChar w:fldCharType="end"/>
        </w:r>
      </w:hyperlink>
    </w:p>
    <w:p w14:paraId="661DED1A" w14:textId="6E3C2863" w:rsidR="00E07B53" w:rsidRDefault="001727FA">
      <w:pPr>
        <w:pStyle w:val="TOC1"/>
        <w:tabs>
          <w:tab w:val="right" w:pos="9771"/>
        </w:tabs>
        <w:rPr>
          <w:rFonts w:asciiTheme="minorHAnsi" w:eastAsiaTheme="minorEastAsia" w:hAnsiTheme="minorHAnsi" w:cstheme="minorBidi"/>
          <w:noProof/>
          <w:lang w:val="en-GB" w:eastAsia="en-GB" w:bidi="ar-SA"/>
        </w:rPr>
      </w:pPr>
      <w:hyperlink w:anchor="_Toc104821000" w:history="1">
        <w:r w:rsidR="00E07B53" w:rsidRPr="00CC64FC">
          <w:rPr>
            <w:rStyle w:val="Hyperlink"/>
            <w:noProof/>
          </w:rPr>
          <w:t>Comparison between actual and forecasted project status</w:t>
        </w:r>
        <w:r w:rsidR="00E07B53">
          <w:rPr>
            <w:noProof/>
            <w:webHidden/>
          </w:rPr>
          <w:tab/>
        </w:r>
        <w:r w:rsidR="00E07B53">
          <w:rPr>
            <w:noProof/>
            <w:webHidden/>
          </w:rPr>
          <w:fldChar w:fldCharType="begin"/>
        </w:r>
        <w:r w:rsidR="00E07B53">
          <w:rPr>
            <w:noProof/>
            <w:webHidden/>
          </w:rPr>
          <w:instrText xml:space="preserve"> PAGEREF _Toc104821000 \h </w:instrText>
        </w:r>
        <w:r w:rsidR="00E07B53">
          <w:rPr>
            <w:noProof/>
            <w:webHidden/>
          </w:rPr>
        </w:r>
        <w:r w:rsidR="00E07B53">
          <w:rPr>
            <w:noProof/>
            <w:webHidden/>
          </w:rPr>
          <w:fldChar w:fldCharType="separate"/>
        </w:r>
        <w:r w:rsidR="00205BDC">
          <w:rPr>
            <w:noProof/>
            <w:webHidden/>
          </w:rPr>
          <w:t>20</w:t>
        </w:r>
        <w:r w:rsidR="00E07B53">
          <w:rPr>
            <w:noProof/>
            <w:webHidden/>
          </w:rPr>
          <w:fldChar w:fldCharType="end"/>
        </w:r>
      </w:hyperlink>
    </w:p>
    <w:p w14:paraId="251DDF2E" w14:textId="62B200A5" w:rsidR="00E07B53" w:rsidRDefault="001727FA">
      <w:pPr>
        <w:pStyle w:val="TOC1"/>
        <w:tabs>
          <w:tab w:val="right" w:pos="9771"/>
        </w:tabs>
        <w:rPr>
          <w:rFonts w:asciiTheme="minorHAnsi" w:eastAsiaTheme="minorEastAsia" w:hAnsiTheme="minorHAnsi" w:cstheme="minorBidi"/>
          <w:noProof/>
          <w:lang w:val="en-GB" w:eastAsia="en-GB" w:bidi="ar-SA"/>
        </w:rPr>
      </w:pPr>
      <w:hyperlink w:anchor="_Toc104821001" w:history="1">
        <w:r w:rsidR="00E07B53" w:rsidRPr="00CC64FC">
          <w:rPr>
            <w:rStyle w:val="Hyperlink"/>
            <w:noProof/>
          </w:rPr>
          <w:t>Next steps</w:t>
        </w:r>
        <w:r w:rsidR="00E07B53">
          <w:rPr>
            <w:noProof/>
            <w:webHidden/>
          </w:rPr>
          <w:tab/>
        </w:r>
        <w:r w:rsidR="00E07B53">
          <w:rPr>
            <w:noProof/>
            <w:webHidden/>
          </w:rPr>
          <w:fldChar w:fldCharType="begin"/>
        </w:r>
        <w:r w:rsidR="00E07B53">
          <w:rPr>
            <w:noProof/>
            <w:webHidden/>
          </w:rPr>
          <w:instrText xml:space="preserve"> PAGEREF _Toc104821001 \h </w:instrText>
        </w:r>
        <w:r w:rsidR="00E07B53">
          <w:rPr>
            <w:noProof/>
            <w:webHidden/>
          </w:rPr>
        </w:r>
        <w:r w:rsidR="00E07B53">
          <w:rPr>
            <w:noProof/>
            <w:webHidden/>
          </w:rPr>
          <w:fldChar w:fldCharType="separate"/>
        </w:r>
        <w:r w:rsidR="00205BDC">
          <w:rPr>
            <w:noProof/>
            <w:webHidden/>
          </w:rPr>
          <w:t>21</w:t>
        </w:r>
        <w:r w:rsidR="00E07B53">
          <w:rPr>
            <w:noProof/>
            <w:webHidden/>
          </w:rPr>
          <w:fldChar w:fldCharType="end"/>
        </w:r>
      </w:hyperlink>
    </w:p>
    <w:p w14:paraId="791E8E0B" w14:textId="23385ADA" w:rsidR="003057FF" w:rsidRPr="00F87A0C" w:rsidRDefault="003057FF" w:rsidP="003057FF">
      <w:pPr>
        <w:pStyle w:val="Normale1"/>
        <w:tabs>
          <w:tab w:val="right" w:pos="10096"/>
        </w:tabs>
        <w:spacing w:before="60" w:after="80"/>
        <w:ind w:left="360"/>
      </w:pPr>
      <w:r w:rsidRPr="00F87A0C">
        <w:fldChar w:fldCharType="end"/>
      </w:r>
    </w:p>
    <w:p w14:paraId="5A317752" w14:textId="77777777" w:rsidR="00E07B53" w:rsidRDefault="003057FF" w:rsidP="000401DD">
      <w:pPr>
        <w:pStyle w:val="Heading1"/>
        <w:rPr>
          <w:lang w:val="en-GB"/>
        </w:rPr>
      </w:pPr>
      <w:r w:rsidRPr="00F87A0C">
        <w:rPr>
          <w:lang w:val="en-GB"/>
        </w:rPr>
        <w:br w:type="page"/>
      </w:r>
    </w:p>
    <w:p w14:paraId="36901D64" w14:textId="77777777" w:rsidR="00E07B53" w:rsidRDefault="00E07B53" w:rsidP="00E07B53">
      <w:pPr>
        <w:pStyle w:val="Heading1"/>
      </w:pPr>
      <w:bookmarkStart w:id="10" w:name="_Toc104820987"/>
      <w:r>
        <w:lastRenderedPageBreak/>
        <w:t>Introduction</w:t>
      </w:r>
      <w:bookmarkEnd w:id="10"/>
    </w:p>
    <w:p w14:paraId="51C45C8B" w14:textId="77777777" w:rsidR="00E07B53" w:rsidRDefault="00E07B53" w:rsidP="00E07B53">
      <w:pPr>
        <w:pBdr>
          <w:top w:val="nil"/>
          <w:left w:val="nil"/>
          <w:bottom w:val="nil"/>
          <w:right w:val="nil"/>
          <w:between w:val="nil"/>
        </w:pBdr>
        <w:spacing w:line="288" w:lineRule="auto"/>
        <w:rPr>
          <w:rFonts w:ascii="Muli" w:eastAsia="Muli" w:hAnsi="Muli" w:cs="Muli"/>
          <w:color w:val="000000"/>
        </w:rPr>
      </w:pPr>
      <w:r>
        <w:rPr>
          <w:rFonts w:ascii="Muli" w:eastAsia="Muli" w:hAnsi="Muli" w:cs="Muli"/>
          <w:color w:val="000000"/>
        </w:rPr>
        <w:t xml:space="preserve">This document </w:t>
      </w:r>
      <w:proofErr w:type="spellStart"/>
      <w:r>
        <w:rPr>
          <w:rFonts w:ascii="Muli" w:eastAsia="Muli" w:hAnsi="Muli" w:cs="Muli"/>
          <w:color w:val="000000"/>
        </w:rPr>
        <w:t>summarises</w:t>
      </w:r>
      <w:proofErr w:type="spellEnd"/>
      <w:r>
        <w:rPr>
          <w:rFonts w:ascii="Muli" w:eastAsia="Muli" w:hAnsi="Muli" w:cs="Muli"/>
          <w:color w:val="000000"/>
        </w:rPr>
        <w:t xml:space="preserve"> the progress achieved in the project since the last management report until the month 42 of project execution (May 2022). As such, this document and the one that will follow on month </w:t>
      </w:r>
      <w:r>
        <w:rPr>
          <w:rFonts w:ascii="Muli" w:eastAsia="Muli" w:hAnsi="Muli" w:cs="Muli"/>
        </w:rPr>
        <w:t>48</w:t>
      </w:r>
      <w:r>
        <w:rPr>
          <w:rFonts w:ascii="Muli" w:eastAsia="Muli" w:hAnsi="Muli" w:cs="Muli"/>
          <w:color w:val="000000"/>
        </w:rPr>
        <w:t xml:space="preserve"> will complement the previous reports (at months 6, 12, 18, 24, </w:t>
      </w:r>
      <w:r>
        <w:rPr>
          <w:rFonts w:ascii="Muli" w:eastAsia="Muli" w:hAnsi="Muli" w:cs="Muli"/>
        </w:rPr>
        <w:t xml:space="preserve">30 and 36) </w:t>
      </w:r>
      <w:r>
        <w:rPr>
          <w:rFonts w:ascii="Muli" w:eastAsia="Muli" w:hAnsi="Muli" w:cs="Muli"/>
          <w:color w:val="000000"/>
        </w:rPr>
        <w:t>to continue provid</w:t>
      </w:r>
      <w:r>
        <w:rPr>
          <w:rFonts w:ascii="Muli" w:eastAsia="Muli" w:hAnsi="Muli" w:cs="Muli"/>
        </w:rPr>
        <w:t>ing</w:t>
      </w:r>
      <w:r>
        <w:rPr>
          <w:rFonts w:ascii="Muli" w:eastAsia="Muli" w:hAnsi="Muli" w:cs="Muli"/>
          <w:color w:val="000000"/>
        </w:rPr>
        <w:t xml:space="preserve"> a regular update on the project, its management and comparing its current status with what was forecasted. </w:t>
      </w:r>
    </w:p>
    <w:p w14:paraId="751F2AD1" w14:textId="77777777" w:rsidR="00E07B53" w:rsidRDefault="00E07B53" w:rsidP="00E07B53">
      <w:pPr>
        <w:pBdr>
          <w:top w:val="nil"/>
          <w:left w:val="nil"/>
          <w:bottom w:val="nil"/>
          <w:right w:val="nil"/>
          <w:between w:val="nil"/>
        </w:pBdr>
        <w:spacing w:line="288" w:lineRule="auto"/>
        <w:rPr>
          <w:rFonts w:ascii="Muli" w:eastAsia="Muli" w:hAnsi="Muli" w:cs="Muli"/>
          <w:color w:val="000000"/>
        </w:rPr>
      </w:pPr>
    </w:p>
    <w:p w14:paraId="47BA8A76" w14:textId="77777777" w:rsidR="00E07B53" w:rsidRDefault="00E07B53" w:rsidP="00E07B53">
      <w:pPr>
        <w:pStyle w:val="Heading1"/>
      </w:pPr>
      <w:bookmarkStart w:id="11" w:name="_heading=h.3dy6vkm" w:colFirst="0" w:colLast="0"/>
      <w:bookmarkStart w:id="12" w:name="_Toc104820988"/>
      <w:bookmarkEnd w:id="11"/>
      <w:r>
        <w:t>Executive Summary</w:t>
      </w:r>
      <w:bookmarkEnd w:id="12"/>
    </w:p>
    <w:p w14:paraId="5A5EB87E" w14:textId="6DADCAB8" w:rsidR="00E07B53" w:rsidRDefault="00E07B53" w:rsidP="00E07B53">
      <w:pPr>
        <w:pBdr>
          <w:top w:val="nil"/>
          <w:left w:val="nil"/>
          <w:bottom w:val="nil"/>
          <w:right w:val="nil"/>
          <w:between w:val="nil"/>
        </w:pBdr>
        <w:spacing w:line="288" w:lineRule="auto"/>
        <w:rPr>
          <w:rFonts w:ascii="Muli" w:eastAsia="Muli" w:hAnsi="Muli" w:cs="Muli"/>
        </w:rPr>
      </w:pPr>
      <w:r>
        <w:rPr>
          <w:rFonts w:ascii="Muli" w:eastAsia="Muli" w:hAnsi="Muli" w:cs="Muli"/>
          <w:color w:val="000000"/>
        </w:rPr>
        <w:t xml:space="preserve">Overall, the project is advancing according to plan. A </w:t>
      </w:r>
      <w:r>
        <w:rPr>
          <w:rFonts w:ascii="Muli" w:eastAsia="Muli" w:hAnsi="Muli" w:cs="Muli"/>
        </w:rPr>
        <w:t>face-to-face</w:t>
      </w:r>
      <w:r>
        <w:rPr>
          <w:rFonts w:ascii="Muli" w:eastAsia="Muli" w:hAnsi="Muli" w:cs="Muli"/>
          <w:color w:val="000000"/>
        </w:rPr>
        <w:t xml:space="preserve"> meeting (</w:t>
      </w:r>
      <w:hyperlink r:id="rId8">
        <w:r>
          <w:rPr>
            <w:rFonts w:ascii="Muli" w:eastAsia="Muli" w:hAnsi="Muli" w:cs="Muli"/>
            <w:color w:val="1155CC"/>
            <w:u w:val="single"/>
          </w:rPr>
          <w:t>https://indico.esss.lu.se/event/2862/</w:t>
        </w:r>
      </w:hyperlink>
      <w:r>
        <w:rPr>
          <w:rFonts w:ascii="Muli" w:eastAsia="Muli" w:hAnsi="Muli" w:cs="Muli"/>
          <w:color w:val="000000"/>
        </w:rPr>
        <w:t xml:space="preserve">) attended by partners, </w:t>
      </w:r>
      <w:proofErr w:type="gramStart"/>
      <w:r>
        <w:rPr>
          <w:rFonts w:ascii="Muli" w:eastAsia="Muli" w:hAnsi="Muli" w:cs="Muli"/>
          <w:color w:val="000000"/>
        </w:rPr>
        <w:t>ExPaNDS</w:t>
      </w:r>
      <w:proofErr w:type="gramEnd"/>
      <w:r>
        <w:rPr>
          <w:rFonts w:ascii="Muli" w:eastAsia="Muli" w:hAnsi="Muli" w:cs="Muli"/>
          <w:color w:val="000000"/>
        </w:rPr>
        <w:t>' project members</w:t>
      </w:r>
      <w:r>
        <w:rPr>
          <w:rFonts w:ascii="Muli" w:eastAsia="Muli" w:hAnsi="Muli" w:cs="Muli"/>
        </w:rPr>
        <w:t xml:space="preserve"> and</w:t>
      </w:r>
      <w:r>
        <w:rPr>
          <w:rFonts w:ascii="Muli" w:eastAsia="Muli" w:hAnsi="Muli" w:cs="Muli"/>
          <w:color w:val="000000"/>
        </w:rPr>
        <w:t xml:space="preserve"> cluster representatives took place in November 202</w:t>
      </w:r>
      <w:r>
        <w:rPr>
          <w:rFonts w:ascii="Muli" w:eastAsia="Muli" w:hAnsi="Muli" w:cs="Muli"/>
        </w:rPr>
        <w:t>1</w:t>
      </w:r>
      <w:r>
        <w:rPr>
          <w:rFonts w:ascii="Muli" w:eastAsia="Muli" w:hAnsi="Muli" w:cs="Muli"/>
          <w:color w:val="000000"/>
        </w:rPr>
        <w:t xml:space="preserve">. </w:t>
      </w:r>
      <w:r>
        <w:rPr>
          <w:rFonts w:ascii="Muli" w:eastAsia="Muli" w:hAnsi="Muli" w:cs="Muli"/>
        </w:rPr>
        <w:t>The partners are engaged in the project, participate in regular meetings and recruitment has been successful. Our main document repository proves continuous activity: https://github.com/panosc-eu/panosc</w:t>
      </w:r>
    </w:p>
    <w:p w14:paraId="7ED89BA0" w14:textId="77777777" w:rsidR="00E07B53" w:rsidRDefault="00E07B53" w:rsidP="00E07B53">
      <w:pPr>
        <w:pBdr>
          <w:top w:val="nil"/>
          <w:left w:val="nil"/>
          <w:bottom w:val="nil"/>
          <w:right w:val="nil"/>
          <w:between w:val="nil"/>
        </w:pBdr>
        <w:spacing w:line="288" w:lineRule="auto"/>
        <w:rPr>
          <w:rFonts w:ascii="Muli" w:eastAsia="Muli" w:hAnsi="Muli" w:cs="Muli"/>
        </w:rPr>
      </w:pPr>
    </w:p>
    <w:p w14:paraId="56D751DE" w14:textId="77777777" w:rsidR="00E07B53" w:rsidRDefault="00E07B53" w:rsidP="00E07B53">
      <w:pPr>
        <w:pBdr>
          <w:top w:val="nil"/>
          <w:left w:val="nil"/>
          <w:bottom w:val="nil"/>
          <w:right w:val="nil"/>
          <w:between w:val="nil"/>
        </w:pBdr>
        <w:spacing w:line="288" w:lineRule="auto"/>
        <w:rPr>
          <w:rFonts w:ascii="Muli" w:eastAsia="Muli" w:hAnsi="Muli" w:cs="Muli"/>
        </w:rPr>
      </w:pPr>
      <w:r>
        <w:rPr>
          <w:rFonts w:ascii="Muli" w:eastAsia="Muli" w:hAnsi="Muli" w:cs="Muli"/>
        </w:rPr>
        <w:t>A project review took place early in 2022.  The feedback obtained has been very positive, stating that "the project has fully achieved its objectives and milestones for the period" and "has delivered exceptional results".  Since then, the project team has been focusing on work to deliver the remaining deliverables, achieve the last milestones and ensure that the project’s outcomes are sustainable.</w:t>
      </w:r>
    </w:p>
    <w:p w14:paraId="1D6C9E86" w14:textId="77777777" w:rsidR="00E07B53" w:rsidRDefault="00E07B53" w:rsidP="00E07B53">
      <w:pPr>
        <w:pStyle w:val="Heading1"/>
      </w:pPr>
      <w:bookmarkStart w:id="13" w:name="_Toc104820989"/>
      <w:r>
        <w:t>Summary of Executive Board meetings</w:t>
      </w:r>
      <w:bookmarkEnd w:id="13"/>
    </w:p>
    <w:p w14:paraId="6B0A2B3B" w14:textId="77777777" w:rsidR="00E07B53" w:rsidRDefault="00E07B53" w:rsidP="00E07B53">
      <w:pPr>
        <w:pBdr>
          <w:top w:val="nil"/>
          <w:left w:val="nil"/>
          <w:bottom w:val="nil"/>
          <w:right w:val="nil"/>
          <w:between w:val="nil"/>
        </w:pBdr>
        <w:spacing w:line="288" w:lineRule="auto"/>
      </w:pPr>
      <w:r>
        <w:t>The sixth EB meeting took place on 1st of April 2022 via zoom. The meeting was chaired by O. de Giacomo (CERIC-ERIC). The agenda of the meeting was:</w:t>
      </w:r>
    </w:p>
    <w:p w14:paraId="00296B40" w14:textId="77777777" w:rsidR="00E07B53" w:rsidRDefault="00E07B53" w:rsidP="00E07B53">
      <w:pPr>
        <w:pBdr>
          <w:top w:val="nil"/>
          <w:left w:val="nil"/>
          <w:bottom w:val="nil"/>
          <w:right w:val="nil"/>
          <w:between w:val="nil"/>
        </w:pBdr>
        <w:spacing w:line="288" w:lineRule="auto"/>
      </w:pPr>
    </w:p>
    <w:p w14:paraId="5004309E" w14:textId="77777777" w:rsidR="00E07B53" w:rsidRDefault="00E07B53" w:rsidP="00E07B53">
      <w:pPr>
        <w:numPr>
          <w:ilvl w:val="0"/>
          <w:numId w:val="46"/>
        </w:numPr>
        <w:pBdr>
          <w:top w:val="nil"/>
          <w:left w:val="nil"/>
          <w:bottom w:val="nil"/>
          <w:right w:val="nil"/>
          <w:between w:val="nil"/>
        </w:pBdr>
        <w:spacing w:line="288" w:lineRule="auto"/>
      </w:pPr>
      <w:r>
        <w:t>Approval of the agenda</w:t>
      </w:r>
    </w:p>
    <w:p w14:paraId="4BCA0A58" w14:textId="77777777" w:rsidR="00E07B53" w:rsidRDefault="00E07B53" w:rsidP="00E07B53">
      <w:pPr>
        <w:numPr>
          <w:ilvl w:val="0"/>
          <w:numId w:val="46"/>
        </w:numPr>
        <w:pBdr>
          <w:top w:val="nil"/>
          <w:left w:val="nil"/>
          <w:bottom w:val="nil"/>
          <w:right w:val="nil"/>
          <w:between w:val="nil"/>
        </w:pBdr>
        <w:spacing w:line="288" w:lineRule="auto"/>
      </w:pPr>
      <w:r>
        <w:t>Approval of the minutes from the last meeting</w:t>
      </w:r>
    </w:p>
    <w:p w14:paraId="20FBBE3E" w14:textId="77777777" w:rsidR="00E07B53" w:rsidRDefault="00E07B53" w:rsidP="00E07B53">
      <w:pPr>
        <w:numPr>
          <w:ilvl w:val="0"/>
          <w:numId w:val="46"/>
        </w:numPr>
        <w:pBdr>
          <w:top w:val="nil"/>
          <w:left w:val="nil"/>
          <w:bottom w:val="nil"/>
          <w:right w:val="nil"/>
          <w:between w:val="nil"/>
        </w:pBdr>
        <w:spacing w:line="288" w:lineRule="auto"/>
      </w:pPr>
      <w:r>
        <w:t>Report from the coordinator</w:t>
      </w:r>
    </w:p>
    <w:p w14:paraId="74BE160E" w14:textId="77777777" w:rsidR="00E07B53" w:rsidRDefault="00E07B53" w:rsidP="00E07B53">
      <w:pPr>
        <w:numPr>
          <w:ilvl w:val="0"/>
          <w:numId w:val="46"/>
        </w:numPr>
        <w:pBdr>
          <w:top w:val="nil"/>
          <w:left w:val="nil"/>
          <w:bottom w:val="nil"/>
          <w:right w:val="nil"/>
          <w:between w:val="nil"/>
        </w:pBdr>
        <w:spacing w:line="288" w:lineRule="auto"/>
      </w:pPr>
      <w:r>
        <w:t>Internal financial report</w:t>
      </w:r>
    </w:p>
    <w:p w14:paraId="3B610681" w14:textId="77777777" w:rsidR="00E07B53" w:rsidRDefault="00E07B53" w:rsidP="00E07B53">
      <w:pPr>
        <w:numPr>
          <w:ilvl w:val="0"/>
          <w:numId w:val="46"/>
        </w:numPr>
        <w:spacing w:line="288" w:lineRule="auto"/>
      </w:pPr>
      <w:r>
        <w:t>Work remaining until the end of the project</w:t>
      </w:r>
    </w:p>
    <w:p w14:paraId="1443609A" w14:textId="77777777" w:rsidR="00E07B53" w:rsidRDefault="00E07B53" w:rsidP="00E07B53">
      <w:pPr>
        <w:numPr>
          <w:ilvl w:val="0"/>
          <w:numId w:val="46"/>
        </w:numPr>
        <w:pBdr>
          <w:top w:val="nil"/>
          <w:left w:val="nil"/>
          <w:bottom w:val="nil"/>
          <w:right w:val="nil"/>
          <w:between w:val="nil"/>
        </w:pBdr>
        <w:spacing w:line="288" w:lineRule="auto"/>
      </w:pPr>
      <w:r>
        <w:t>Post-PaNOSC collaborations</w:t>
      </w:r>
    </w:p>
    <w:p w14:paraId="77DDB056" w14:textId="77777777" w:rsidR="00E07B53" w:rsidRDefault="00E07B53" w:rsidP="00E07B53">
      <w:pPr>
        <w:numPr>
          <w:ilvl w:val="0"/>
          <w:numId w:val="46"/>
        </w:numPr>
        <w:pBdr>
          <w:top w:val="nil"/>
          <w:left w:val="nil"/>
          <w:bottom w:val="nil"/>
          <w:right w:val="nil"/>
          <w:between w:val="nil"/>
        </w:pBdr>
        <w:spacing w:line="288" w:lineRule="auto"/>
      </w:pPr>
      <w:r>
        <w:t>Any other business</w:t>
      </w:r>
    </w:p>
    <w:p w14:paraId="0EC2BC85" w14:textId="77777777" w:rsidR="00E07B53" w:rsidRDefault="00E07B53" w:rsidP="00E07B53">
      <w:pPr>
        <w:pBdr>
          <w:top w:val="nil"/>
          <w:left w:val="nil"/>
          <w:bottom w:val="nil"/>
          <w:right w:val="nil"/>
          <w:between w:val="nil"/>
        </w:pBdr>
        <w:spacing w:line="288" w:lineRule="auto"/>
      </w:pPr>
    </w:p>
    <w:p w14:paraId="5FC6F5BC" w14:textId="77777777" w:rsidR="00E07B53" w:rsidRDefault="00E07B53" w:rsidP="00E07B53">
      <w:pPr>
        <w:pBdr>
          <w:top w:val="nil"/>
          <w:left w:val="nil"/>
          <w:bottom w:val="nil"/>
          <w:right w:val="nil"/>
          <w:between w:val="nil"/>
        </w:pBdr>
        <w:spacing w:line="288" w:lineRule="auto"/>
      </w:pPr>
      <w:r>
        <w:t>After approving the agenda, the meeting proceeded with the report from the coordinator (the approval of the minutes from the last Executive Board meeting took place via email after the meeting).</w:t>
      </w:r>
    </w:p>
    <w:p w14:paraId="6ECE08B5" w14:textId="77777777" w:rsidR="00E07B53" w:rsidRDefault="00E07B53" w:rsidP="00E07B53">
      <w:pPr>
        <w:pBdr>
          <w:top w:val="nil"/>
          <w:left w:val="nil"/>
          <w:bottom w:val="nil"/>
          <w:right w:val="nil"/>
          <w:between w:val="nil"/>
        </w:pBdr>
        <w:spacing w:line="288" w:lineRule="auto"/>
      </w:pPr>
    </w:p>
    <w:p w14:paraId="7130F8AB" w14:textId="77777777" w:rsidR="00E07B53" w:rsidRDefault="00E07B53" w:rsidP="00E07B53">
      <w:pPr>
        <w:spacing w:line="288" w:lineRule="auto"/>
      </w:pPr>
      <w:r>
        <w:t xml:space="preserve">A. Götz presented the feedback from the project review and highlighted the good progress the project is making. The recommendations from the project review were also covered. He explained the impact and outcomes of the project and his satisfaction with the commitment from work package (WP) leaders. </w:t>
      </w:r>
    </w:p>
    <w:p w14:paraId="7EC0AE21" w14:textId="77777777" w:rsidR="00E07B53" w:rsidRDefault="00E07B53" w:rsidP="00E07B53">
      <w:pPr>
        <w:spacing w:line="288" w:lineRule="auto"/>
      </w:pPr>
    </w:p>
    <w:p w14:paraId="40E52B7D" w14:textId="77777777" w:rsidR="00E07B53" w:rsidRDefault="00E07B53" w:rsidP="00E07B53">
      <w:pPr>
        <w:spacing w:line="288" w:lineRule="auto"/>
      </w:pPr>
      <w:r>
        <w:t xml:space="preserve">J. Bodera presented a draft Grant Agreement amendment that the project team has been working on (mostly </w:t>
      </w:r>
      <w:r>
        <w:lastRenderedPageBreak/>
        <w:t xml:space="preserve">to </w:t>
      </w:r>
      <w:proofErr w:type="spellStart"/>
      <w:r>
        <w:t>formalise</w:t>
      </w:r>
      <w:proofErr w:type="spellEnd"/>
      <w:r>
        <w:t xml:space="preserve"> the fact that ELI-ERIC no longer has a legal link with ELI-NP) and clarified that the proposed amendment does not change the project’s timescales or budget. The Project Board endorsed the proposed Grant Amendment.</w:t>
      </w:r>
    </w:p>
    <w:p w14:paraId="32C22BDC" w14:textId="77777777" w:rsidR="00E07B53" w:rsidRDefault="00E07B53" w:rsidP="00E07B53">
      <w:pPr>
        <w:spacing w:line="288" w:lineRule="auto"/>
      </w:pPr>
    </w:p>
    <w:p w14:paraId="5E195B68" w14:textId="1CF2049D" w:rsidR="00E07B53" w:rsidRDefault="00E07B53" w:rsidP="00E07B53">
      <w:pPr>
        <w:spacing w:line="288" w:lineRule="auto"/>
      </w:pPr>
      <w:r>
        <w:t>The current financial status of the project was briefly discussed, naturally leading into post-PaNOSC collaborations and future funding opportunities. A. Götz reported that calls for proposals concerning EOSC cluster projects are expected to be launched soon and some of these could help build on the outcomes of PaNOSC.</w:t>
      </w:r>
    </w:p>
    <w:p w14:paraId="0DD47F5F" w14:textId="77777777" w:rsidR="00E07B53" w:rsidRDefault="00E07B53" w:rsidP="00E07B53">
      <w:pPr>
        <w:spacing w:line="288" w:lineRule="auto"/>
      </w:pPr>
    </w:p>
    <w:p w14:paraId="2C272A24" w14:textId="77777777" w:rsidR="00E07B53" w:rsidRDefault="00E07B53" w:rsidP="00E07B53">
      <w:pPr>
        <w:spacing w:line="288" w:lineRule="auto"/>
      </w:pPr>
      <w:r>
        <w:t xml:space="preserve">The Project Board agreed to </w:t>
      </w:r>
      <w:proofErr w:type="spellStart"/>
      <w:r>
        <w:t>organise</w:t>
      </w:r>
      <w:proofErr w:type="spellEnd"/>
      <w:r>
        <w:t xml:space="preserve"> a final meeting to discuss the project’s sustainability and thanked R. Dimper for his contribution to the project ahead of his retirement. </w:t>
      </w:r>
    </w:p>
    <w:p w14:paraId="75887D9E" w14:textId="77777777" w:rsidR="00E07B53" w:rsidRDefault="00E07B53" w:rsidP="00E07B53">
      <w:pPr>
        <w:spacing w:line="288" w:lineRule="auto"/>
      </w:pPr>
    </w:p>
    <w:p w14:paraId="10480EBD" w14:textId="77777777" w:rsidR="00E07B53" w:rsidRDefault="00E07B53" w:rsidP="00E07B53">
      <w:pPr>
        <w:pStyle w:val="Heading1"/>
      </w:pPr>
      <w:bookmarkStart w:id="14" w:name="_heading=h.mw5d1dynopdu" w:colFirst="0" w:colLast="0"/>
      <w:bookmarkStart w:id="15" w:name="_Toc104820990"/>
      <w:bookmarkEnd w:id="14"/>
      <w:r>
        <w:t>Summary of Project Management Committee meetings</w:t>
      </w:r>
      <w:bookmarkEnd w:id="15"/>
    </w:p>
    <w:p w14:paraId="376A1159" w14:textId="3F46DF51" w:rsidR="00E07B53" w:rsidRDefault="00E07B53" w:rsidP="00E07B53">
      <w:pPr>
        <w:pBdr>
          <w:top w:val="nil"/>
          <w:left w:val="nil"/>
          <w:bottom w:val="nil"/>
          <w:right w:val="nil"/>
          <w:between w:val="nil"/>
        </w:pBdr>
        <w:spacing w:line="288" w:lineRule="auto"/>
      </w:pPr>
      <w:r>
        <w:t xml:space="preserve">The joint annual conference and meeting of the PaNOSC and ExPaNDS (European Open Science Cloud Photon and Neutron Data Service) projects did not take place in the last quarter of 2021 as planned due to the pandemic.  An online event was instead </w:t>
      </w:r>
      <w:proofErr w:type="spellStart"/>
      <w:r>
        <w:t>organised</w:t>
      </w:r>
      <w:proofErr w:type="spellEnd"/>
      <w:r>
        <w:t xml:space="preserve"> (the European Photon and Neutron EOSC Symposium</w:t>
      </w:r>
      <w:r>
        <w:rPr>
          <w:vertAlign w:val="superscript"/>
        </w:rPr>
        <w:footnoteReference w:id="1"/>
      </w:r>
      <w:r>
        <w:t xml:space="preserve">) and a face-to-face meeting took place on 29th and 30th of November 2021 with key stakeholders of PaNOSC and ExPaNDS.  </w:t>
      </w:r>
    </w:p>
    <w:p w14:paraId="7B284F02" w14:textId="77777777" w:rsidR="00E07B53" w:rsidRDefault="00E07B53" w:rsidP="00E07B53">
      <w:pPr>
        <w:pBdr>
          <w:top w:val="nil"/>
          <w:left w:val="nil"/>
          <w:bottom w:val="nil"/>
          <w:right w:val="nil"/>
          <w:between w:val="nil"/>
        </w:pBdr>
        <w:spacing w:line="288" w:lineRule="auto"/>
      </w:pPr>
    </w:p>
    <w:p w14:paraId="546BEB19" w14:textId="77777777" w:rsidR="00E07B53" w:rsidRDefault="00E07B53" w:rsidP="00E07B53">
      <w:pPr>
        <w:spacing w:before="240" w:after="120"/>
        <w:rPr>
          <w:b/>
          <w:sz w:val="24"/>
          <w:szCs w:val="24"/>
        </w:rPr>
      </w:pPr>
      <w:r>
        <w:rPr>
          <w:b/>
          <w:sz w:val="24"/>
          <w:szCs w:val="24"/>
        </w:rPr>
        <w:t>Meeting in Copenhagen 29th and 30th November 2021</w:t>
      </w:r>
    </w:p>
    <w:p w14:paraId="4B270329" w14:textId="77777777" w:rsidR="00E07B53" w:rsidRDefault="00E07B53" w:rsidP="00E07B53">
      <w:pPr>
        <w:spacing w:line="288" w:lineRule="auto"/>
      </w:pPr>
      <w:r>
        <w:t>The one-day meeting was a good opportunity for all WP leaders to share the status of their respective WPs, major pending actions and main concerns. In addition, some time was reserved at the end to go through the upcoming Periodic Report and sustainability.</w:t>
      </w:r>
    </w:p>
    <w:p w14:paraId="32B11702" w14:textId="77777777" w:rsidR="00E07B53" w:rsidRDefault="00E07B53" w:rsidP="00E07B53">
      <w:pPr>
        <w:spacing w:line="288" w:lineRule="auto"/>
      </w:pPr>
    </w:p>
    <w:p w14:paraId="4ECC7CC5" w14:textId="77777777" w:rsidR="00E07B53" w:rsidRDefault="00E07B53" w:rsidP="00E07B53">
      <w:pPr>
        <w:spacing w:line="288" w:lineRule="auto"/>
        <w:ind w:left="720"/>
      </w:pPr>
      <w:r>
        <w:t>WP1 - Management: J. Bodera reported the current level of spending and compared it with forecasts, reminded everyone of the upcoming Periodic Report, the Grant Agreement amendment planned for 2022 and of that the project should show via real use cases, Key Performance Indicators (KPIs) and the amount of open data available to users the value that is delivering.</w:t>
      </w:r>
    </w:p>
    <w:p w14:paraId="15DB71A1" w14:textId="77777777" w:rsidR="00E07B53" w:rsidRDefault="00E07B53" w:rsidP="00E07B53">
      <w:pPr>
        <w:spacing w:line="288" w:lineRule="auto"/>
        <w:ind w:left="720"/>
      </w:pPr>
    </w:p>
    <w:p w14:paraId="1EA2DBB9" w14:textId="0BA7BAE1" w:rsidR="00E07B53" w:rsidRDefault="00E07B53" w:rsidP="00E07B53">
      <w:pPr>
        <w:spacing w:line="288" w:lineRule="auto"/>
        <w:ind w:left="720"/>
      </w:pPr>
      <w:r>
        <w:t xml:space="preserve">WP2 - Data Policy and Stewardship: A. Götz reported on the present status of WP2 in M36. According to the planning of the project proposal WP2 has officially completed. Nonetheless the work is ongoing due to the long delays required to get data policies updated and for new facilities to publish open data due to the embargo period of 3 years. At the time of the Copenhagen meeting only ESS had fully implemented a DMP template generator, while the ESRF has implemented DMP templates, the other facilities are planning to follow suit. A summary of ongoing activities was presented which will ensure the full implementation of the objectives of WP2 by the end of the project. Activities which will </w:t>
      </w:r>
      <w:r>
        <w:lastRenderedPageBreak/>
        <w:t xml:space="preserve">continue after </w:t>
      </w:r>
      <w:proofErr w:type="spellStart"/>
      <w:r>
        <w:t>PanOSC</w:t>
      </w:r>
      <w:proofErr w:type="spellEnd"/>
      <w:r>
        <w:t xml:space="preserve"> were identified e.g. training users in how to publish data and the advantages thereof, registering data repositories with publishers and learned societies. The collaboration with ExPaNDS were noted especially the common efforts on data policies and DMPs.</w:t>
      </w:r>
    </w:p>
    <w:p w14:paraId="68D3FE74" w14:textId="77777777" w:rsidR="00E07B53" w:rsidRDefault="00E07B53" w:rsidP="00E07B53">
      <w:pPr>
        <w:spacing w:line="288" w:lineRule="auto"/>
        <w:ind w:left="720"/>
      </w:pPr>
    </w:p>
    <w:p w14:paraId="27D59576" w14:textId="77777777" w:rsidR="00E07B53" w:rsidRDefault="00E07B53" w:rsidP="00E07B53">
      <w:pPr>
        <w:spacing w:line="288" w:lineRule="auto"/>
        <w:ind w:left="720"/>
      </w:pPr>
      <w:r>
        <w:t>WP3 - Data Catalogue Services: T. Richter highlighted that the work package has to submit three deliverables in the period until next summer. The expected content of the three reports was outlined and activities have been identified that still need to be completed by partners so all deadlines can be met. Tobias also gave an overview of tasks that would benefit our user community without being required by a deliverable. Some of these connect to other work packages, like sustainability and analysis services.</w:t>
      </w:r>
    </w:p>
    <w:p w14:paraId="47D3AA3B" w14:textId="77777777" w:rsidR="00E07B53" w:rsidRDefault="00E07B53" w:rsidP="00E07B53">
      <w:pPr>
        <w:spacing w:line="288" w:lineRule="auto"/>
        <w:ind w:left="720"/>
      </w:pPr>
    </w:p>
    <w:p w14:paraId="1E367586" w14:textId="77777777" w:rsidR="00E07B53" w:rsidRDefault="00E07B53" w:rsidP="00E07B53">
      <w:pPr>
        <w:spacing w:line="288" w:lineRule="auto"/>
        <w:ind w:left="720"/>
      </w:pPr>
      <w:r>
        <w:t xml:space="preserve">WP4 - Data Analysis Services: F. </w:t>
      </w:r>
      <w:proofErr w:type="spellStart"/>
      <w:r>
        <w:t>Dall’Antonia</w:t>
      </w:r>
      <w:proofErr w:type="spellEnd"/>
      <w:r>
        <w:t xml:space="preserve"> (not able to be present in person due to CoViD-10 travel restrictions) reported on the status of the work package, highlighting VISA deployment and search portal development (with WP3) as main tasks for the remaining duration of the project, with the deliverable 4.3: “remote desktop and </w:t>
      </w:r>
      <w:proofErr w:type="spellStart"/>
      <w:r>
        <w:t>Jupyter</w:t>
      </w:r>
      <w:proofErr w:type="spellEnd"/>
      <w:r>
        <w:t xml:space="preserve"> service deployed at EOSC” being the deliverable due end of May. Partners gave optimistic feedback on the feasibility to meet the deliverable requirements and associated milestone. Concerning the </w:t>
      </w:r>
      <w:proofErr w:type="spellStart"/>
      <w:r>
        <w:t>realisation</w:t>
      </w:r>
      <w:proofErr w:type="spellEnd"/>
      <w:r>
        <w:t xml:space="preserve"> of a federated VISA instance, hosted at EGI for EOSC, the conclusion was that this project has low chances to go beyond its pilot phase (proof-of-concept status) and sustainability of a production version would require extra funding, for instance through the EOSC Future project.</w:t>
      </w:r>
    </w:p>
    <w:p w14:paraId="2A475239" w14:textId="77777777" w:rsidR="00E07B53" w:rsidRDefault="00E07B53" w:rsidP="00E07B53">
      <w:pPr>
        <w:spacing w:line="288" w:lineRule="auto"/>
        <w:ind w:left="720"/>
      </w:pPr>
    </w:p>
    <w:p w14:paraId="0D2A258F" w14:textId="3CB8F3EC" w:rsidR="00E07B53" w:rsidRDefault="00E07B53" w:rsidP="00E07B53">
      <w:pPr>
        <w:spacing w:line="288" w:lineRule="auto"/>
        <w:ind w:left="720"/>
      </w:pPr>
      <w:r>
        <w:t xml:space="preserve">WP5 - Virtual Neutron and </w:t>
      </w:r>
      <w:proofErr w:type="spellStart"/>
      <w:r>
        <w:t>x-raY</w:t>
      </w:r>
      <w:proofErr w:type="spellEnd"/>
      <w:r>
        <w:t xml:space="preserve"> Laboratory (VINYL): Due to the soared number of COVID-19 infections in Germany and Denmark, the European XFEL COVID-19 task force rejected J. E’s travel to Copenhagen. Instead of meeting other group leaders in person, J. </w:t>
      </w:r>
      <w:proofErr w:type="spellStart"/>
      <w:r>
        <w:t>E</w:t>
      </w:r>
      <w:proofErr w:type="spellEnd"/>
      <w:r>
        <w:t xml:space="preserve"> did the presentation online. He reported the status of WP5 while highlighting the ongoing efforts, which includes the task plan for the WP5 sprint in December, to meet the deadline of D5.3 and MS5.3. The development tasks of </w:t>
      </w:r>
      <w:proofErr w:type="spellStart"/>
      <w:r>
        <w:t>libpyvinyl</w:t>
      </w:r>
      <w:proofErr w:type="spellEnd"/>
      <w:r>
        <w:t xml:space="preserve">, </w:t>
      </w:r>
      <w:proofErr w:type="spellStart"/>
      <w:r>
        <w:t>SimEx</w:t>
      </w:r>
      <w:proofErr w:type="spellEnd"/>
      <w:r>
        <w:t xml:space="preserve">-Lite, </w:t>
      </w:r>
      <w:proofErr w:type="spellStart"/>
      <w:r>
        <w:t>McStasScript</w:t>
      </w:r>
      <w:proofErr w:type="spellEnd"/>
      <w:r>
        <w:t xml:space="preserve"> and instrument database were assigned to the group members. In his summary, he concluded that WP5 was in line with the planning and that the upcoming sprint will ensure that deliverables and milestones are delivered on time. </w:t>
      </w:r>
    </w:p>
    <w:p w14:paraId="24EF920D" w14:textId="77777777" w:rsidR="00E07B53" w:rsidRDefault="00E07B53" w:rsidP="00E07B53">
      <w:pPr>
        <w:spacing w:line="288" w:lineRule="auto"/>
        <w:ind w:left="720"/>
      </w:pPr>
    </w:p>
    <w:p w14:paraId="15C2D1EB" w14:textId="77777777" w:rsidR="00E07B53" w:rsidRDefault="00E07B53" w:rsidP="00E07B53">
      <w:pPr>
        <w:spacing w:line="288" w:lineRule="auto"/>
        <w:ind w:left="720"/>
      </w:pPr>
      <w:r>
        <w:t xml:space="preserve">WP6 - EOSC Integration: JF. Perrin presented the technical work done and planned in 2022 to improve the EOSC integration of the IT infrastructures within the community. He presented the evolution of the community AAI with the extension of metadata sets, the </w:t>
      </w:r>
      <w:proofErr w:type="spellStart"/>
      <w:r>
        <w:t>authorisation</w:t>
      </w:r>
      <w:proofErr w:type="spellEnd"/>
      <w:r>
        <w:t xml:space="preserve"> mechanism and the engagement with EOSC-Future to deliver the EOSC federation AAI.  Data transfer use cases and the associated solutions identified in the course of the project were also discussed alongside software provisioning technology that could also improve the interoperability between the RIs. These technologies were also presented in the scope of the VISA platform deployments that are taking place in the different RIs, they not only ease the integration of VISA in RI’s infrastructure but could potentially transform it as a more generic tool (i.e. not tied to the RI were data were produced) by providing solution to bring data and software to the hosting infrastructure. </w:t>
      </w:r>
    </w:p>
    <w:p w14:paraId="6DFBEC00" w14:textId="77777777" w:rsidR="00E07B53" w:rsidRDefault="00E07B53" w:rsidP="00E07B53">
      <w:pPr>
        <w:spacing w:line="288" w:lineRule="auto"/>
        <w:ind w:left="720"/>
      </w:pPr>
    </w:p>
    <w:p w14:paraId="7499AEB6" w14:textId="1E7288B1" w:rsidR="00E07B53" w:rsidRDefault="00E07B53" w:rsidP="00E07B53">
      <w:pPr>
        <w:spacing w:line="288" w:lineRule="auto"/>
        <w:ind w:left="720"/>
      </w:pPr>
      <w:r>
        <w:t xml:space="preserve">WP7 - Sustainability: The WP leader, O. De Giacomo started with an update on the latest activity of </w:t>
      </w:r>
      <w:r>
        <w:lastRenderedPageBreak/>
        <w:t xml:space="preserve">the WP but focusing especially on the next deliverables and how to achieve a good maturity in the discussions, since the deliverables are a reflection of the rest of the work being done on the project and the perspective for a future deployment and maintenance of the common solutions. The topic of sustainability goes across all the activities of the project and emerged naturally in all WPs, when they asked how the outputs would be maintained in the future. By the time this meeting was held in Copenhagen, feedback had already been collected from some of the LEAPS members and directors of pan-European RIs through the Association of European-Level Research Infrastructures Facilities (ERF-AISBL). The general feedback from this meeting is that there is no clear common strategy nor full understanding on what providing FAIR data and data services fully entitles, especially in the EOSC. Most facilities are ready and committed to provide services for their own users, but the model to provide costly resources beyond the own user base, free at the point of use, is still far from being clear. The meeting was extremely useful to collect feedback of all the other WPs, on their progress and findings, to review the business models that were under discussion as an internal task of the WP. In particular, it was useful to discuss together with ExPaNDS, since the strategy for the future foresees the use of common tools by all </w:t>
      </w:r>
      <w:proofErr w:type="spellStart"/>
      <w:r>
        <w:t>PaN</w:t>
      </w:r>
      <w:proofErr w:type="spellEnd"/>
      <w:r>
        <w:t xml:space="preserve"> facilities, not just PaNOSC partners.</w:t>
      </w:r>
    </w:p>
    <w:p w14:paraId="46D07FEA" w14:textId="77777777" w:rsidR="00E07B53" w:rsidRDefault="00E07B53" w:rsidP="00E07B53">
      <w:pPr>
        <w:spacing w:line="288" w:lineRule="auto"/>
        <w:ind w:left="720"/>
      </w:pPr>
    </w:p>
    <w:p w14:paraId="47C82154" w14:textId="77777777" w:rsidR="00E07B53" w:rsidRDefault="00E07B53" w:rsidP="00E07B53">
      <w:pPr>
        <w:spacing w:line="288" w:lineRule="auto"/>
        <w:ind w:left="720"/>
      </w:pPr>
      <w:r>
        <w:t xml:space="preserve">WP8 - Staff and User Training: The WP8 leader, T.H. Rod, gave an update on WP8 beginning with outlining the work done in WP8. This included additional work that was not anticipated at the time of planning but which nonetheless are important and can be considered to be in the scope of the EOSC (e.g. creation of a training portal with ExPaNDS and integration of </w:t>
      </w:r>
      <w:proofErr w:type="spellStart"/>
      <w:r>
        <w:t>UmbrellaID</w:t>
      </w:r>
      <w:proofErr w:type="spellEnd"/>
      <w:r>
        <w:t xml:space="preserve">). The major concern raised by the WP leader was that of getting the photon sources in PaNOSC and ExPaNDS to adapt the e-learning platform whereas a major highlight was the collaboration with ExPaNDS on a joint training portal for photon and neutron sources. This platform both contains a training catalogue provided by ExPaNDS and an e-learning platform provided by PaNOSC. Moreover, activities for the next 12 months were outlined. The major future activity was the organisation of a summer school and development of content in the e-learning platform for that summer school.  </w:t>
      </w:r>
    </w:p>
    <w:p w14:paraId="63B36DE1" w14:textId="77777777" w:rsidR="00E07B53" w:rsidRDefault="00E07B53" w:rsidP="00E07B53">
      <w:pPr>
        <w:spacing w:line="288" w:lineRule="auto"/>
        <w:ind w:left="720"/>
      </w:pPr>
    </w:p>
    <w:p w14:paraId="758B2CD2" w14:textId="77777777" w:rsidR="00E07B53" w:rsidRDefault="00E07B53" w:rsidP="00E07B53">
      <w:pPr>
        <w:spacing w:line="288" w:lineRule="auto"/>
        <w:ind w:left="720"/>
      </w:pPr>
      <w:r>
        <w:t xml:space="preserve">WP9 - Outreach/Communication and Dissemination/Impact: N. Carboni reported on the progress of the activities carried out in WP9, as well as on the data based on the WP’s main KPIs. The communication and dissemination actions foreseen in the WP roadmap up to the end of the project were also presented, in particular towards wider user engagement, as well as to stimulate further collaboration with other EOSC-related projects. Inputs from the various WP leaders have been collected to fine-tune the communication/dissemination actions based on the WPs’ specific needs. It was also agreed that WP9 would support WP6 in updating the content for promoting </w:t>
      </w:r>
      <w:proofErr w:type="spellStart"/>
      <w:r>
        <w:t>UmbrellaID</w:t>
      </w:r>
      <w:proofErr w:type="spellEnd"/>
      <w:r>
        <w:t xml:space="preserve"> across the </w:t>
      </w:r>
      <w:proofErr w:type="spellStart"/>
      <w:r>
        <w:t>PaN</w:t>
      </w:r>
      <w:proofErr w:type="spellEnd"/>
      <w:r>
        <w:t xml:space="preserve"> user community. </w:t>
      </w:r>
    </w:p>
    <w:p w14:paraId="77437D8E" w14:textId="77777777" w:rsidR="00E07B53" w:rsidRDefault="00E07B53" w:rsidP="00E07B53">
      <w:pPr>
        <w:spacing w:line="288" w:lineRule="auto"/>
        <w:ind w:left="720"/>
      </w:pPr>
    </w:p>
    <w:p w14:paraId="7334A7CB" w14:textId="77777777" w:rsidR="00E07B53" w:rsidRDefault="00E07B53" w:rsidP="00E07B53">
      <w:pPr>
        <w:spacing w:before="240" w:after="120"/>
        <w:rPr>
          <w:rFonts w:eastAsia="Muli Regular" w:cs="Muli Regular"/>
          <w:b/>
          <w:color w:val="000000"/>
          <w:sz w:val="24"/>
          <w:szCs w:val="24"/>
        </w:rPr>
      </w:pPr>
      <w:bookmarkStart w:id="16" w:name="_heading=h.fncsb4wdkwt6" w:colFirst="0" w:colLast="0"/>
      <w:bookmarkEnd w:id="16"/>
      <w:r>
        <w:rPr>
          <w:rFonts w:eastAsia="Muli Regular" w:cs="Muli Regular"/>
          <w:b/>
          <w:color w:val="000000"/>
          <w:sz w:val="24"/>
          <w:szCs w:val="24"/>
        </w:rPr>
        <w:t xml:space="preserve">Meeting </w:t>
      </w:r>
      <w:r>
        <w:rPr>
          <w:b/>
          <w:sz w:val="24"/>
          <w:szCs w:val="24"/>
        </w:rPr>
        <w:t>08</w:t>
      </w:r>
      <w:r>
        <w:rPr>
          <w:rFonts w:eastAsia="Muli Regular" w:cs="Muli Regular"/>
          <w:b/>
          <w:color w:val="000000"/>
          <w:sz w:val="24"/>
          <w:szCs w:val="24"/>
        </w:rPr>
        <w:t>/1</w:t>
      </w:r>
      <w:r>
        <w:rPr>
          <w:b/>
          <w:sz w:val="24"/>
          <w:szCs w:val="24"/>
        </w:rPr>
        <w:t>2</w:t>
      </w:r>
      <w:r>
        <w:rPr>
          <w:rFonts w:eastAsia="Muli Regular" w:cs="Muli Regular"/>
          <w:b/>
          <w:color w:val="000000"/>
          <w:sz w:val="24"/>
          <w:szCs w:val="24"/>
        </w:rPr>
        <w:t>/202</w:t>
      </w:r>
      <w:r>
        <w:rPr>
          <w:b/>
          <w:sz w:val="24"/>
          <w:szCs w:val="24"/>
        </w:rPr>
        <w:t>1</w:t>
      </w:r>
    </w:p>
    <w:p w14:paraId="461616A6" w14:textId="77777777" w:rsidR="00E07B53" w:rsidRDefault="00E07B53" w:rsidP="00E07B53">
      <w:pPr>
        <w:pBdr>
          <w:top w:val="nil"/>
          <w:left w:val="nil"/>
          <w:bottom w:val="nil"/>
          <w:right w:val="nil"/>
          <w:between w:val="nil"/>
        </w:pBdr>
        <w:spacing w:line="288" w:lineRule="auto"/>
      </w:pPr>
      <w:r>
        <w:rPr>
          <w:color w:val="000000"/>
        </w:rPr>
        <w:t>The firs</w:t>
      </w:r>
      <w:r>
        <w:t xml:space="preserve">t PMC meeting after the Copenhagen meeting took place on the 8th of December and it started with a debrief and general conversation about the meeting in Copenhagen. This was followed by an update on the milestones and deliverables due at the end of November and that were late. A tentative schedule of meetings for January 2022 was also agreed, which enabled a close follow-up of the work done for the Periodic Report. </w:t>
      </w:r>
    </w:p>
    <w:p w14:paraId="586FBA8A" w14:textId="77777777" w:rsidR="00E07B53" w:rsidRDefault="00E07B53" w:rsidP="00E07B53">
      <w:pPr>
        <w:pBdr>
          <w:top w:val="nil"/>
          <w:left w:val="nil"/>
          <w:bottom w:val="nil"/>
          <w:right w:val="nil"/>
          <w:between w:val="nil"/>
        </w:pBdr>
        <w:spacing w:line="288" w:lineRule="auto"/>
      </w:pPr>
    </w:p>
    <w:p w14:paraId="515430F9" w14:textId="77777777" w:rsidR="00E07B53" w:rsidRDefault="00E07B53" w:rsidP="00E07B53">
      <w:pPr>
        <w:pBdr>
          <w:top w:val="nil"/>
          <w:left w:val="nil"/>
          <w:bottom w:val="nil"/>
          <w:right w:val="nil"/>
          <w:between w:val="nil"/>
        </w:pBdr>
        <w:spacing w:line="288" w:lineRule="auto"/>
      </w:pPr>
      <w:r>
        <w:t>The summary notes of this meeting</w:t>
      </w:r>
      <w:r>
        <w:rPr>
          <w:vertAlign w:val="superscript"/>
        </w:rPr>
        <w:footnoteReference w:id="2"/>
      </w:r>
      <w:r>
        <w:t xml:space="preserve"> (as for all the others) are available in GitHub</w:t>
      </w:r>
      <w:r>
        <w:rPr>
          <w:vertAlign w:val="superscript"/>
        </w:rPr>
        <w:footnoteReference w:id="3"/>
      </w:r>
      <w:r>
        <w:t>.</w:t>
      </w:r>
    </w:p>
    <w:p w14:paraId="25E7AF6E" w14:textId="77777777" w:rsidR="00E07B53" w:rsidRDefault="00E07B53" w:rsidP="00E07B53">
      <w:pPr>
        <w:spacing w:before="240" w:after="120"/>
        <w:rPr>
          <w:rFonts w:eastAsia="Muli Regular" w:cs="Muli Regular"/>
          <w:b/>
          <w:color w:val="000000"/>
          <w:sz w:val="24"/>
          <w:szCs w:val="24"/>
        </w:rPr>
      </w:pPr>
      <w:bookmarkStart w:id="17" w:name="_heading=h.26in1rg" w:colFirst="0" w:colLast="0"/>
      <w:bookmarkEnd w:id="17"/>
      <w:r>
        <w:rPr>
          <w:rFonts w:eastAsia="Muli Regular" w:cs="Muli Regular"/>
          <w:b/>
          <w:color w:val="000000"/>
          <w:sz w:val="24"/>
          <w:szCs w:val="24"/>
        </w:rPr>
        <w:t xml:space="preserve">Meeting </w:t>
      </w:r>
      <w:r>
        <w:rPr>
          <w:b/>
          <w:sz w:val="24"/>
          <w:szCs w:val="24"/>
        </w:rPr>
        <w:t>05/01/2022</w:t>
      </w:r>
    </w:p>
    <w:p w14:paraId="4441C2D0" w14:textId="77777777" w:rsidR="00E07B53" w:rsidRDefault="00E07B53" w:rsidP="00E07B53">
      <w:pPr>
        <w:pBdr>
          <w:top w:val="nil"/>
          <w:left w:val="nil"/>
          <w:bottom w:val="nil"/>
          <w:right w:val="nil"/>
          <w:between w:val="nil"/>
        </w:pBdr>
        <w:spacing w:line="288" w:lineRule="auto"/>
      </w:pPr>
      <w:r>
        <w:t>The first meeting of 2022 was used to go in detail through all the milestones and deliverables that were due in November 2021. At this point, some of them have been submitted/achieved, while a few were still outstanding.</w:t>
      </w:r>
    </w:p>
    <w:p w14:paraId="29DB73B7" w14:textId="77777777" w:rsidR="00E07B53" w:rsidRDefault="00E07B53" w:rsidP="00E07B53">
      <w:pPr>
        <w:pBdr>
          <w:top w:val="nil"/>
          <w:left w:val="nil"/>
          <w:bottom w:val="nil"/>
          <w:right w:val="nil"/>
          <w:between w:val="nil"/>
        </w:pBdr>
        <w:spacing w:line="288" w:lineRule="auto"/>
      </w:pPr>
      <w:r>
        <w:t xml:space="preserve">This meeting was also used to share and </w:t>
      </w:r>
      <w:proofErr w:type="spellStart"/>
      <w:r>
        <w:t>organise</w:t>
      </w:r>
      <w:proofErr w:type="spellEnd"/>
      <w:r>
        <w:t xml:space="preserve"> the work for the Project Review and its Periodic Report (due 29th of January) and a Project Brief (to be submitted by 10th of January).</w:t>
      </w:r>
    </w:p>
    <w:p w14:paraId="62F2F843" w14:textId="77777777" w:rsidR="00E07B53" w:rsidRDefault="00E07B53" w:rsidP="00E07B53">
      <w:pPr>
        <w:spacing w:before="240" w:after="120"/>
        <w:rPr>
          <w:rFonts w:eastAsia="Muli Regular" w:cs="Muli Regular"/>
          <w:b/>
          <w:color w:val="000000"/>
          <w:sz w:val="24"/>
          <w:szCs w:val="24"/>
        </w:rPr>
      </w:pPr>
      <w:bookmarkStart w:id="18" w:name="_heading=h.6j9wx9snqz8u" w:colFirst="0" w:colLast="0"/>
      <w:bookmarkEnd w:id="18"/>
      <w:r>
        <w:rPr>
          <w:rFonts w:eastAsia="Muli Regular" w:cs="Muli Regular"/>
          <w:b/>
          <w:color w:val="000000"/>
          <w:sz w:val="24"/>
          <w:szCs w:val="24"/>
        </w:rPr>
        <w:t xml:space="preserve">Meeting </w:t>
      </w:r>
      <w:r>
        <w:rPr>
          <w:b/>
          <w:sz w:val="24"/>
          <w:szCs w:val="24"/>
        </w:rPr>
        <w:t>12/01/2022</w:t>
      </w:r>
    </w:p>
    <w:p w14:paraId="1E2B18CE" w14:textId="77777777" w:rsidR="00E07B53" w:rsidRDefault="00E07B53" w:rsidP="00E07B53">
      <w:pPr>
        <w:spacing w:line="288" w:lineRule="auto"/>
      </w:pPr>
      <w:r>
        <w:t>At this point, only three deliverables and two milestones from November were outstanding and WP leaders committed to completing the work before the end of January. The submission of the project brief was reported as well.</w:t>
      </w:r>
    </w:p>
    <w:p w14:paraId="766350FA" w14:textId="77777777" w:rsidR="00E07B53" w:rsidRDefault="00E07B53" w:rsidP="00E07B53">
      <w:pPr>
        <w:spacing w:before="240" w:after="120" w:line="288" w:lineRule="auto"/>
        <w:rPr>
          <w:b/>
          <w:sz w:val="24"/>
          <w:szCs w:val="24"/>
        </w:rPr>
      </w:pPr>
      <w:bookmarkStart w:id="19" w:name="_heading=h.uvrp0g5c1kau" w:colFirst="0" w:colLast="0"/>
      <w:bookmarkEnd w:id="19"/>
      <w:r>
        <w:rPr>
          <w:b/>
          <w:sz w:val="24"/>
          <w:szCs w:val="24"/>
        </w:rPr>
        <w:t>Meeting 19/12/2022</w:t>
      </w:r>
    </w:p>
    <w:p w14:paraId="5B268539" w14:textId="77777777" w:rsidR="00E07B53" w:rsidRDefault="00E07B53" w:rsidP="00E07B53">
      <w:pPr>
        <w:spacing w:line="288" w:lineRule="auto"/>
      </w:pPr>
      <w:r>
        <w:t>Only a deliverable and milestone were still delayed by the time the meeting took place and the project members in charge of them committed to complete the work within the next 10 days. The attendees confirmed that they were not aware of any conflict of interest with the proposed reviewer for the Project Review and discussed progress and pending actions regarding the Periodic Report.</w:t>
      </w:r>
    </w:p>
    <w:p w14:paraId="6FD1C607" w14:textId="77777777" w:rsidR="00E07B53" w:rsidRDefault="00E07B53" w:rsidP="00E07B53">
      <w:pPr>
        <w:spacing w:before="240" w:after="120" w:line="288" w:lineRule="auto"/>
        <w:rPr>
          <w:b/>
          <w:sz w:val="24"/>
          <w:szCs w:val="24"/>
        </w:rPr>
      </w:pPr>
      <w:r>
        <w:rPr>
          <w:b/>
          <w:sz w:val="24"/>
          <w:szCs w:val="24"/>
        </w:rPr>
        <w:t>Meeting 26/01/2022</w:t>
      </w:r>
    </w:p>
    <w:p w14:paraId="5DA6F114" w14:textId="77777777" w:rsidR="00E07B53" w:rsidRDefault="00E07B53" w:rsidP="00E07B53">
      <w:pPr>
        <w:spacing w:line="288" w:lineRule="auto"/>
      </w:pPr>
      <w:r>
        <w:t>Only one milestone was still delayed by this date due to a small technical issue. The Periodic Report (due 29/01/2022) was by this time nearly completed and most of the time of this meeting was used to go through its content and identify the last small contributions that were pending.</w:t>
      </w:r>
    </w:p>
    <w:p w14:paraId="687B73E4" w14:textId="77777777" w:rsidR="00E07B53" w:rsidRDefault="00E07B53" w:rsidP="00E07B53">
      <w:pPr>
        <w:spacing w:before="240" w:after="120" w:line="288" w:lineRule="auto"/>
        <w:rPr>
          <w:b/>
          <w:sz w:val="24"/>
          <w:szCs w:val="24"/>
        </w:rPr>
      </w:pPr>
      <w:bookmarkStart w:id="20" w:name="_heading=h.bpfskghjftd4" w:colFirst="0" w:colLast="0"/>
      <w:bookmarkEnd w:id="20"/>
      <w:r>
        <w:rPr>
          <w:b/>
          <w:sz w:val="24"/>
          <w:szCs w:val="24"/>
        </w:rPr>
        <w:t>Meeting 09/02/2022</w:t>
      </w:r>
    </w:p>
    <w:p w14:paraId="6319D3AF" w14:textId="77777777" w:rsidR="00E07B53" w:rsidRDefault="00E07B53" w:rsidP="00E07B53">
      <w:pPr>
        <w:spacing w:line="288" w:lineRule="auto"/>
      </w:pPr>
      <w:r>
        <w:t>During this meeting, it was reported that the last milestone still due from November 2021 had been achieved and that the Periodic Report was successfully submitted. First discussions about a possible face-to-face/hybrid meeting over the summer took place and news from the EOSC and EOSC Future were shared. WP leaders also reported on the progress achieved on their respective WPs.</w:t>
      </w:r>
    </w:p>
    <w:p w14:paraId="70DAC2F4" w14:textId="77777777" w:rsidR="00E07B53" w:rsidRDefault="00E07B53" w:rsidP="00E07B53">
      <w:pPr>
        <w:spacing w:before="240" w:after="120" w:line="288" w:lineRule="auto"/>
        <w:rPr>
          <w:b/>
          <w:sz w:val="24"/>
          <w:szCs w:val="24"/>
        </w:rPr>
      </w:pPr>
      <w:bookmarkStart w:id="21" w:name="_heading=h.f2tbc73o9bzt" w:colFirst="0" w:colLast="0"/>
      <w:bookmarkEnd w:id="21"/>
      <w:r>
        <w:rPr>
          <w:b/>
          <w:sz w:val="24"/>
          <w:szCs w:val="24"/>
        </w:rPr>
        <w:t>Meeting 23/02/2022</w:t>
      </w:r>
    </w:p>
    <w:p w14:paraId="1375F771" w14:textId="77777777" w:rsidR="00E07B53" w:rsidRDefault="00E07B53" w:rsidP="00E07B53">
      <w:pPr>
        <w:spacing w:line="288" w:lineRule="auto"/>
      </w:pPr>
      <w:r>
        <w:t>This meeting focused on a general review of WP8. The WP leader T. Holm Rod and A. Götz reported on the progress achieved, the main pending tasks and challenges. A review was made of the tasks and deliverables. The list of outcomes which need to be maintained were identified. These include the two platforms pan-</w:t>
      </w:r>
      <w:r>
        <w:lastRenderedPageBreak/>
        <w:t>learning.org and pan-training.org (by ExPaNDS) which were in the process of being merged into a joint training platform. The main challenge was and will be the production of quality training material and updating it regularly. The material for photons was identified as still lacking in quantity even if it is slowly increasing. Photon facilities were strongly encouraged to upload existing material and to adapt the training platform for their facilities. A lack of compute resources was identified which should be addressed during PaNOSC by the cloud resources to be procured in WP6.</w:t>
      </w:r>
    </w:p>
    <w:p w14:paraId="2FA253A3" w14:textId="77777777" w:rsidR="00E07B53" w:rsidRDefault="00E07B53" w:rsidP="00E07B53">
      <w:pPr>
        <w:spacing w:before="240" w:after="120" w:line="288" w:lineRule="auto"/>
        <w:rPr>
          <w:b/>
          <w:sz w:val="24"/>
          <w:szCs w:val="24"/>
        </w:rPr>
      </w:pPr>
      <w:bookmarkStart w:id="22" w:name="_heading=h.tahdpljysr75" w:colFirst="0" w:colLast="0"/>
      <w:bookmarkEnd w:id="22"/>
      <w:r>
        <w:rPr>
          <w:b/>
          <w:sz w:val="24"/>
          <w:szCs w:val="24"/>
        </w:rPr>
        <w:t>Meeting 02/03/2022</w:t>
      </w:r>
    </w:p>
    <w:p w14:paraId="016F66CA" w14:textId="77777777" w:rsidR="00E07B53" w:rsidRDefault="00E07B53" w:rsidP="00E07B53">
      <w:pPr>
        <w:spacing w:line="288" w:lineRule="auto"/>
      </w:pPr>
      <w:r>
        <w:t>The meeting started with J. Bodera reporting the feedback obtained from the EC on the Periodic Report submitted in January. The report needed to be resubmitted within 15 days explaining some minor deviations for ESS and EGI. After these initial remarks, the meeting focused on sustainability and the best approach to assess the value proposition and ensure that services do not disappear after the project (and funding) ends.</w:t>
      </w:r>
    </w:p>
    <w:p w14:paraId="29C70D4E" w14:textId="77777777" w:rsidR="00E07B53" w:rsidRDefault="00E07B53" w:rsidP="00E07B53">
      <w:pPr>
        <w:spacing w:before="240" w:after="120" w:line="288" w:lineRule="auto"/>
        <w:rPr>
          <w:b/>
          <w:sz w:val="24"/>
          <w:szCs w:val="24"/>
        </w:rPr>
      </w:pPr>
      <w:bookmarkStart w:id="23" w:name="_heading=h.y8fqf38zzr80" w:colFirst="0" w:colLast="0"/>
      <w:bookmarkEnd w:id="23"/>
      <w:r>
        <w:rPr>
          <w:b/>
          <w:sz w:val="24"/>
          <w:szCs w:val="24"/>
        </w:rPr>
        <w:t>Meeting 09/03/2022</w:t>
      </w:r>
    </w:p>
    <w:p w14:paraId="54562C79" w14:textId="6F6C5C85" w:rsidR="00E07B53" w:rsidRDefault="00E07B53" w:rsidP="00E07B53">
      <w:pPr>
        <w:spacing w:line="288" w:lineRule="auto"/>
        <w:rPr>
          <w:b/>
          <w:sz w:val="24"/>
          <w:szCs w:val="24"/>
        </w:rPr>
      </w:pPr>
      <w:r>
        <w:t>During this meeting, the possibility of organising a joint PaNOSC- ExPaNDS meeting in Prague was discussed.  WP leaders also provided with an update on progress and challenges.</w:t>
      </w:r>
    </w:p>
    <w:p w14:paraId="08F4F9B6" w14:textId="77777777" w:rsidR="00E07B53" w:rsidRDefault="00E07B53" w:rsidP="00E07B53">
      <w:pPr>
        <w:spacing w:before="240" w:after="120" w:line="288" w:lineRule="auto"/>
        <w:rPr>
          <w:b/>
          <w:sz w:val="24"/>
          <w:szCs w:val="24"/>
        </w:rPr>
      </w:pPr>
      <w:r>
        <w:rPr>
          <w:b/>
          <w:sz w:val="24"/>
          <w:szCs w:val="24"/>
        </w:rPr>
        <w:t>Meeting 30/03/2022</w:t>
      </w:r>
    </w:p>
    <w:p w14:paraId="391C6B86" w14:textId="4436FF79" w:rsidR="00E07B53" w:rsidRDefault="00E07B53" w:rsidP="00E07B53">
      <w:pPr>
        <w:spacing w:line="288" w:lineRule="auto"/>
        <w:rPr>
          <w:b/>
          <w:sz w:val="24"/>
          <w:szCs w:val="24"/>
        </w:rPr>
      </w:pPr>
      <w:r>
        <w:t>During this meeting, J. Bodera reported that the resubmitted Periodic Report has been accepted and explained the recommendations that will need to be addressed. T. Richter reported that D3.3 was submitted on time. The draft Grant Agreement amendment that was due to be presented at the upcoming Executive Board meeting in April was discussed.</w:t>
      </w:r>
    </w:p>
    <w:p w14:paraId="1255B432" w14:textId="77777777" w:rsidR="00E07B53" w:rsidRDefault="00E07B53" w:rsidP="00E07B53">
      <w:pPr>
        <w:spacing w:before="240" w:after="120" w:line="288" w:lineRule="auto"/>
        <w:rPr>
          <w:b/>
          <w:sz w:val="24"/>
          <w:szCs w:val="24"/>
        </w:rPr>
      </w:pPr>
      <w:bookmarkStart w:id="24" w:name="_heading=h.dxfjo76lwo1o" w:colFirst="0" w:colLast="0"/>
      <w:bookmarkEnd w:id="24"/>
      <w:r>
        <w:rPr>
          <w:b/>
          <w:sz w:val="24"/>
          <w:szCs w:val="24"/>
        </w:rPr>
        <w:t>Meeting 13/04/2022</w:t>
      </w:r>
    </w:p>
    <w:p w14:paraId="7CEEA4B2" w14:textId="77777777" w:rsidR="00E07B53" w:rsidRDefault="00E07B53" w:rsidP="00E07B53">
      <w:pPr>
        <w:spacing w:line="288" w:lineRule="auto"/>
        <w:rPr>
          <w:b/>
          <w:sz w:val="24"/>
          <w:szCs w:val="24"/>
        </w:rPr>
      </w:pPr>
      <w:r>
        <w:t>J. Bodera reported on the Executive Board meeting that took place on the 1st of April and it was agreed to formally hold a vote regarding the draft Grant Agreement amendment in the next PMC meeting. A survey from the EOSC Association was discussed and news from the EOSC Future project and ExPaNDS were reported.</w:t>
      </w:r>
    </w:p>
    <w:p w14:paraId="6A314C41" w14:textId="77777777" w:rsidR="00E07B53" w:rsidRDefault="00E07B53" w:rsidP="00E07B53">
      <w:pPr>
        <w:spacing w:before="240" w:after="120" w:line="288" w:lineRule="auto"/>
        <w:rPr>
          <w:b/>
          <w:sz w:val="24"/>
          <w:szCs w:val="24"/>
        </w:rPr>
      </w:pPr>
      <w:bookmarkStart w:id="25" w:name="_heading=h.6at8mpc3wncj" w:colFirst="0" w:colLast="0"/>
      <w:bookmarkEnd w:id="25"/>
      <w:r>
        <w:rPr>
          <w:b/>
          <w:sz w:val="24"/>
          <w:szCs w:val="24"/>
        </w:rPr>
        <w:t>Meeting 20/04/2022</w:t>
      </w:r>
    </w:p>
    <w:p w14:paraId="004742BE" w14:textId="77777777" w:rsidR="00E07B53" w:rsidRDefault="00E07B53" w:rsidP="00E07B53">
      <w:pPr>
        <w:spacing w:before="240" w:after="120" w:line="288" w:lineRule="auto"/>
      </w:pPr>
      <w:bookmarkStart w:id="26" w:name="_heading=h.svz45zjhdrif" w:colFirst="0" w:colLast="0"/>
      <w:bookmarkEnd w:id="26"/>
      <w:r>
        <w:t>This meeting focused on the EOSC Association survey, deciding what would be the Key Exploitable Results (KER) from PaNOSC to be included and the best way to proceed.</w:t>
      </w:r>
    </w:p>
    <w:p w14:paraId="48D8206E" w14:textId="77777777" w:rsidR="00E07B53" w:rsidRDefault="00E07B53" w:rsidP="00E07B53">
      <w:pPr>
        <w:spacing w:before="240" w:after="120" w:line="288" w:lineRule="auto"/>
        <w:rPr>
          <w:b/>
          <w:sz w:val="24"/>
          <w:szCs w:val="24"/>
        </w:rPr>
      </w:pPr>
      <w:bookmarkStart w:id="27" w:name="_heading=h.e6cmvl3v75sc" w:colFirst="0" w:colLast="0"/>
      <w:bookmarkEnd w:id="27"/>
      <w:r>
        <w:rPr>
          <w:b/>
          <w:sz w:val="24"/>
          <w:szCs w:val="24"/>
        </w:rPr>
        <w:t>Meeting 27/04/2022</w:t>
      </w:r>
    </w:p>
    <w:p w14:paraId="2660F8A7" w14:textId="77777777" w:rsidR="00E07B53" w:rsidRDefault="00E07B53" w:rsidP="00E07B53">
      <w:pPr>
        <w:spacing w:line="288" w:lineRule="auto"/>
        <w:rPr>
          <w:b/>
          <w:sz w:val="24"/>
          <w:szCs w:val="24"/>
        </w:rPr>
      </w:pPr>
      <w:r>
        <w:t>The draft Grant Agreement amendment was validated via a formal vote and J. Bodera was mandated to engage with the Project Officer to obtain feedback and submit the amendment. The state of the upcoming milestones and deliverables was discussed and reports were received regarding the planned face-to-</w:t>
      </w:r>
      <w:proofErr w:type="gramStart"/>
      <w:r>
        <w:t>face  meeting</w:t>
      </w:r>
      <w:proofErr w:type="gramEnd"/>
      <w:r>
        <w:t>, the EOSC Association survey, ExPaNDS and the EOSC.</w:t>
      </w:r>
    </w:p>
    <w:p w14:paraId="712FD49D" w14:textId="77777777" w:rsidR="00E07B53" w:rsidRDefault="00E07B53" w:rsidP="00E07B53">
      <w:pPr>
        <w:spacing w:before="240" w:after="120" w:line="288" w:lineRule="auto"/>
        <w:rPr>
          <w:b/>
          <w:sz w:val="24"/>
          <w:szCs w:val="24"/>
        </w:rPr>
      </w:pPr>
      <w:bookmarkStart w:id="28" w:name="_heading=h.k4ywroke4oyl" w:colFirst="0" w:colLast="0"/>
      <w:bookmarkEnd w:id="28"/>
      <w:r>
        <w:rPr>
          <w:b/>
          <w:sz w:val="24"/>
          <w:szCs w:val="24"/>
        </w:rPr>
        <w:t>Meetings in May 2022</w:t>
      </w:r>
    </w:p>
    <w:p w14:paraId="45A174E2" w14:textId="13C9D5A7" w:rsidR="00E07B53" w:rsidRPr="00E07B53" w:rsidRDefault="00E07B53" w:rsidP="00E07B53">
      <w:pPr>
        <w:spacing w:line="288" w:lineRule="auto"/>
        <w:rPr>
          <w:b/>
          <w:sz w:val="24"/>
          <w:szCs w:val="24"/>
        </w:rPr>
      </w:pPr>
      <w:r>
        <w:t xml:space="preserve">Due to the proximity of these meetings to the date on which this deliverable is due, unfortunately they cannot be reported in detail. It is expected that the meetings will focus on the deliverables and milestones due at the </w:t>
      </w:r>
      <w:r>
        <w:lastRenderedPageBreak/>
        <w:t>end of May, the organisation of the face-to-face meeting in June and progress achieved with the Grant Agreement amendment. The minutes of all meetings are available in GitHub (</w:t>
      </w:r>
      <w:hyperlink r:id="rId9">
        <w:r>
          <w:rPr>
            <w:color w:val="1155CC"/>
            <w:u w:val="single"/>
          </w:rPr>
          <w:t>https://github.com/panosc-eu/panosc/tree/master/Work%20Packages/WP1%20Management/Meetings/Project%20Management%20Committee</w:t>
        </w:r>
      </w:hyperlink>
      <w:r>
        <w:t>).</w:t>
      </w:r>
    </w:p>
    <w:p w14:paraId="5E0DEEF9" w14:textId="77777777" w:rsidR="00E07B53" w:rsidRDefault="00E07B53" w:rsidP="00E07B53">
      <w:pPr>
        <w:pStyle w:val="Heading1"/>
      </w:pPr>
      <w:bookmarkStart w:id="29" w:name="_heading=h.1t3h5sf" w:colFirst="0" w:colLast="0"/>
      <w:bookmarkStart w:id="30" w:name="_Toc104820991"/>
      <w:bookmarkEnd w:id="29"/>
      <w:r>
        <w:t>Progress of work packages</w:t>
      </w:r>
      <w:bookmarkEnd w:id="30"/>
    </w:p>
    <w:p w14:paraId="57959D5F" w14:textId="77777777" w:rsidR="00E07B53" w:rsidRDefault="00E07B53" w:rsidP="00E07B53">
      <w:pPr>
        <w:pStyle w:val="Heading2"/>
      </w:pPr>
      <w:bookmarkStart w:id="31" w:name="_heading=h.1ksv4uv" w:colFirst="0" w:colLast="0"/>
      <w:bookmarkStart w:id="32" w:name="_Toc104820992"/>
      <w:bookmarkEnd w:id="31"/>
      <w:r>
        <w:t>Work Package 1: Management</w:t>
      </w:r>
      <w:bookmarkEnd w:id="32"/>
    </w:p>
    <w:p w14:paraId="21C33A54" w14:textId="77777777" w:rsidR="00E07B53" w:rsidRDefault="00E07B53" w:rsidP="00E07B53">
      <w:pPr>
        <w:pBdr>
          <w:top w:val="nil"/>
          <w:left w:val="nil"/>
          <w:bottom w:val="nil"/>
          <w:right w:val="nil"/>
          <w:between w:val="nil"/>
        </w:pBdr>
        <w:spacing w:after="200" w:line="288" w:lineRule="auto"/>
      </w:pPr>
      <w:r>
        <w:t xml:space="preserve">Just before the meeting in Copenhagen the last WP1 deliverable (D1.8) was submitted. </w:t>
      </w:r>
    </w:p>
    <w:p w14:paraId="59A162CF" w14:textId="77777777" w:rsidR="00E07B53" w:rsidRDefault="00E07B53" w:rsidP="00E07B53">
      <w:pPr>
        <w:pBdr>
          <w:top w:val="nil"/>
          <w:left w:val="nil"/>
          <w:bottom w:val="nil"/>
          <w:right w:val="nil"/>
          <w:between w:val="nil"/>
        </w:pBdr>
        <w:spacing w:after="200" w:line="288" w:lineRule="auto"/>
      </w:pPr>
      <w:r>
        <w:t>As the project entered the last year of execution, WP1 focused on the following actions:</w:t>
      </w:r>
    </w:p>
    <w:p w14:paraId="1F58852E" w14:textId="77777777" w:rsidR="00E07B53" w:rsidRDefault="00E07B53" w:rsidP="00E07B53">
      <w:pPr>
        <w:numPr>
          <w:ilvl w:val="0"/>
          <w:numId w:val="40"/>
        </w:numPr>
        <w:spacing w:line="288" w:lineRule="auto"/>
      </w:pPr>
      <w:r>
        <w:t>Coordination between partners and organisation of regular PMC meetings</w:t>
      </w:r>
    </w:p>
    <w:p w14:paraId="21F9F15B" w14:textId="77777777" w:rsidR="00E07B53" w:rsidRDefault="00E07B53" w:rsidP="00E07B53">
      <w:pPr>
        <w:numPr>
          <w:ilvl w:val="0"/>
          <w:numId w:val="40"/>
        </w:numPr>
        <w:spacing w:line="288" w:lineRule="auto"/>
      </w:pPr>
      <w:r>
        <w:t>Organisation of the Executive Board meeting</w:t>
      </w:r>
    </w:p>
    <w:p w14:paraId="0CACFA04" w14:textId="77777777" w:rsidR="00E07B53" w:rsidRDefault="00E07B53" w:rsidP="00E07B53">
      <w:pPr>
        <w:numPr>
          <w:ilvl w:val="0"/>
          <w:numId w:val="40"/>
        </w:numPr>
        <w:spacing w:line="288" w:lineRule="auto"/>
      </w:pPr>
      <w:r>
        <w:t>Coordination with ExPaNDS</w:t>
      </w:r>
    </w:p>
    <w:p w14:paraId="630029A4" w14:textId="77777777" w:rsidR="00E07B53" w:rsidRDefault="00E07B53" w:rsidP="00E07B53">
      <w:pPr>
        <w:numPr>
          <w:ilvl w:val="0"/>
          <w:numId w:val="40"/>
        </w:numPr>
        <w:spacing w:line="288" w:lineRule="auto"/>
      </w:pPr>
      <w:r>
        <w:t>Representing PaNOSC at different meetings/conferences</w:t>
      </w:r>
    </w:p>
    <w:p w14:paraId="184A6FA4" w14:textId="77777777" w:rsidR="00E07B53" w:rsidRDefault="00E07B53" w:rsidP="00E07B53">
      <w:pPr>
        <w:numPr>
          <w:ilvl w:val="0"/>
          <w:numId w:val="40"/>
        </w:numPr>
        <w:spacing w:line="288" w:lineRule="auto"/>
      </w:pPr>
      <w:r>
        <w:t>Communication with the PO</w:t>
      </w:r>
    </w:p>
    <w:p w14:paraId="7AA9B21A" w14:textId="77777777" w:rsidR="00E07B53" w:rsidRDefault="00E07B53" w:rsidP="00E07B53">
      <w:pPr>
        <w:numPr>
          <w:ilvl w:val="0"/>
          <w:numId w:val="40"/>
        </w:numPr>
        <w:spacing w:line="288" w:lineRule="auto"/>
      </w:pPr>
      <w:r>
        <w:t>Liaise with other EOSC initiatives (EOSC Association, EOSC Future and other cluster projects)</w:t>
      </w:r>
    </w:p>
    <w:p w14:paraId="5B22933E" w14:textId="77777777" w:rsidR="00E07B53" w:rsidRDefault="00E07B53" w:rsidP="00E07B53">
      <w:pPr>
        <w:numPr>
          <w:ilvl w:val="0"/>
          <w:numId w:val="40"/>
        </w:numPr>
        <w:spacing w:line="288" w:lineRule="auto"/>
      </w:pPr>
      <w:r>
        <w:t>Project monitoring</w:t>
      </w:r>
    </w:p>
    <w:p w14:paraId="58779ED8" w14:textId="77777777" w:rsidR="00E07B53" w:rsidRDefault="00E07B53" w:rsidP="00E07B53">
      <w:pPr>
        <w:numPr>
          <w:ilvl w:val="1"/>
          <w:numId w:val="40"/>
        </w:numPr>
        <w:spacing w:line="288" w:lineRule="auto"/>
      </w:pPr>
      <w:r>
        <w:t>Following progress towards submitting deliverables and milestones</w:t>
      </w:r>
    </w:p>
    <w:p w14:paraId="00159ED6" w14:textId="77777777" w:rsidR="00E07B53" w:rsidRDefault="00E07B53" w:rsidP="00E07B53">
      <w:pPr>
        <w:numPr>
          <w:ilvl w:val="1"/>
          <w:numId w:val="40"/>
        </w:numPr>
        <w:spacing w:line="288" w:lineRule="auto"/>
      </w:pPr>
      <w:r>
        <w:t>Internal financial report</w:t>
      </w:r>
    </w:p>
    <w:p w14:paraId="587B2D77" w14:textId="77777777" w:rsidR="00E07B53" w:rsidRDefault="00E07B53" w:rsidP="00E07B53">
      <w:pPr>
        <w:numPr>
          <w:ilvl w:val="1"/>
          <w:numId w:val="40"/>
        </w:numPr>
        <w:spacing w:line="288" w:lineRule="auto"/>
      </w:pPr>
      <w:r>
        <w:t>Answering ad hoc queries and supporting WP leaders</w:t>
      </w:r>
    </w:p>
    <w:p w14:paraId="088C1124" w14:textId="77777777" w:rsidR="00E07B53" w:rsidRDefault="00E07B53" w:rsidP="00E07B53">
      <w:pPr>
        <w:numPr>
          <w:ilvl w:val="0"/>
          <w:numId w:val="40"/>
        </w:numPr>
        <w:spacing w:line="288" w:lineRule="auto"/>
      </w:pPr>
      <w:r>
        <w:t>Work with WP leaders and partner representatives for the Periodic Report</w:t>
      </w:r>
    </w:p>
    <w:p w14:paraId="007A4A34" w14:textId="77777777" w:rsidR="00E07B53" w:rsidRDefault="00E07B53" w:rsidP="00E07B53">
      <w:pPr>
        <w:numPr>
          <w:ilvl w:val="0"/>
          <w:numId w:val="40"/>
        </w:numPr>
        <w:spacing w:line="288" w:lineRule="auto"/>
      </w:pPr>
      <w:r>
        <w:t>Document the recommendations and assign a responsible team member for each one</w:t>
      </w:r>
    </w:p>
    <w:p w14:paraId="6E7D623D" w14:textId="77777777" w:rsidR="00E07B53" w:rsidRDefault="00E07B53" w:rsidP="00E07B53">
      <w:pPr>
        <w:numPr>
          <w:ilvl w:val="0"/>
          <w:numId w:val="40"/>
        </w:numPr>
        <w:spacing w:line="288" w:lineRule="auto"/>
      </w:pPr>
      <w:r>
        <w:t>Follow-up the implementation of recommendations</w:t>
      </w:r>
    </w:p>
    <w:p w14:paraId="5B2EA496" w14:textId="77777777" w:rsidR="00E07B53" w:rsidRDefault="00E07B53" w:rsidP="00E07B53">
      <w:pPr>
        <w:numPr>
          <w:ilvl w:val="0"/>
          <w:numId w:val="40"/>
        </w:numPr>
        <w:spacing w:line="288" w:lineRule="auto"/>
      </w:pPr>
      <w:r>
        <w:t>Contribute to the organisation of face-to-face meetings</w:t>
      </w:r>
    </w:p>
    <w:p w14:paraId="276CFF90" w14:textId="77777777" w:rsidR="00E07B53" w:rsidRDefault="00E07B53" w:rsidP="00E07B53">
      <w:pPr>
        <w:numPr>
          <w:ilvl w:val="0"/>
          <w:numId w:val="40"/>
        </w:numPr>
        <w:spacing w:line="288" w:lineRule="auto"/>
      </w:pPr>
      <w:r>
        <w:t>Support mailing lists and GitHub management</w:t>
      </w:r>
    </w:p>
    <w:p w14:paraId="1B94EE76" w14:textId="77777777" w:rsidR="00E07B53" w:rsidRDefault="00E07B53" w:rsidP="00E07B53">
      <w:pPr>
        <w:numPr>
          <w:ilvl w:val="0"/>
          <w:numId w:val="40"/>
        </w:numPr>
        <w:spacing w:line="288" w:lineRule="auto"/>
      </w:pPr>
      <w:r>
        <w:t>Lead the work for the Grant Agreement amendment</w:t>
      </w:r>
    </w:p>
    <w:p w14:paraId="3B8CF2B8" w14:textId="77777777" w:rsidR="00E07B53" w:rsidRDefault="00E07B53" w:rsidP="00E07B53">
      <w:pPr>
        <w:spacing w:line="288" w:lineRule="auto"/>
      </w:pPr>
    </w:p>
    <w:p w14:paraId="29484C1F" w14:textId="77777777" w:rsidR="00E07B53" w:rsidRDefault="00E07B53" w:rsidP="00E07B53">
      <w:pPr>
        <w:spacing w:line="288" w:lineRule="auto"/>
      </w:pPr>
      <w:r>
        <w:t xml:space="preserve">The regular meetings and work relationships built since the start of the project enable the WP1 - Management to function well, being proactive and ensuring coordination among project members and with ExPaNDS. </w:t>
      </w:r>
    </w:p>
    <w:p w14:paraId="559CFB7B" w14:textId="77777777" w:rsidR="00E07B53" w:rsidRDefault="00E07B53" w:rsidP="00E07B53">
      <w:pPr>
        <w:spacing w:line="288" w:lineRule="auto"/>
      </w:pPr>
    </w:p>
    <w:p w14:paraId="02687CB2" w14:textId="77777777" w:rsidR="00E07B53" w:rsidRDefault="00E07B53" w:rsidP="00E07B53">
      <w:pPr>
        <w:spacing w:line="288" w:lineRule="auto"/>
      </w:pPr>
      <w:r>
        <w:t>The last six months of project execution will be key to ensure not only that all deliverables are submitted, milestones achieved and a final Periodic Report submitted, but supporting at the same time the work to show and measure the difference PaNOSC is making to the Photon and Neutron (</w:t>
      </w:r>
      <w:proofErr w:type="spellStart"/>
      <w:r>
        <w:t>PaN</w:t>
      </w:r>
      <w:proofErr w:type="spellEnd"/>
      <w:r>
        <w:t>) community.</w:t>
      </w:r>
    </w:p>
    <w:p w14:paraId="7D84786D" w14:textId="77777777" w:rsidR="00E07B53" w:rsidRDefault="00E07B53" w:rsidP="00E07B53">
      <w:pPr>
        <w:pBdr>
          <w:top w:val="nil"/>
          <w:left w:val="nil"/>
          <w:bottom w:val="nil"/>
          <w:right w:val="nil"/>
          <w:between w:val="nil"/>
        </w:pBdr>
        <w:spacing w:line="288" w:lineRule="auto"/>
      </w:pPr>
    </w:p>
    <w:p w14:paraId="5E0CDD8B" w14:textId="77777777" w:rsidR="00E07B53" w:rsidRDefault="00E07B53" w:rsidP="00E07B53">
      <w:pPr>
        <w:pStyle w:val="Heading2"/>
      </w:pPr>
      <w:bookmarkStart w:id="33" w:name="_heading=h.44sinio" w:colFirst="0" w:colLast="0"/>
      <w:bookmarkStart w:id="34" w:name="_Toc104820993"/>
      <w:bookmarkEnd w:id="33"/>
      <w:r>
        <w:t>Work Package 2: Data Policy and Stewardship</w:t>
      </w:r>
      <w:bookmarkEnd w:id="34"/>
    </w:p>
    <w:p w14:paraId="2E9BF64A" w14:textId="77777777" w:rsidR="00E07B53" w:rsidRDefault="00E07B53" w:rsidP="00E07B53">
      <w:pPr>
        <w:spacing w:line="288" w:lineRule="auto"/>
      </w:pPr>
    </w:p>
    <w:p w14:paraId="304431BA" w14:textId="77777777" w:rsidR="00E07B53" w:rsidRDefault="00E07B53" w:rsidP="00E07B53">
      <w:pPr>
        <w:spacing w:after="120" w:line="288" w:lineRule="auto"/>
      </w:pPr>
      <w:r>
        <w:t xml:space="preserve">The planning for tasks related to Work Package 2 officially stopped in month 36, i.e. November 2021. However, the work continues as some objectives require longer approval processes e.g. updating existing data policies, and the needs of data stewardship require effort constantly. </w:t>
      </w:r>
    </w:p>
    <w:p w14:paraId="433472EE" w14:textId="41161CCB" w:rsidR="00E07B53" w:rsidRDefault="00E07B53" w:rsidP="00E07B53">
      <w:pPr>
        <w:spacing w:after="120" w:line="288" w:lineRule="auto"/>
      </w:pPr>
      <w:r>
        <w:lastRenderedPageBreak/>
        <w:t xml:space="preserve">Concerning the data policies, the main change has been that ELI-ERIC officially approved their FAIR data policy based on the PaNOSC framework and published it on </w:t>
      </w:r>
      <w:proofErr w:type="spellStart"/>
      <w:r>
        <w:t>zenodo</w:t>
      </w:r>
      <w:proofErr w:type="spellEnd"/>
      <w:r>
        <w:t xml:space="preserve">: Weeks, Allen, </w:t>
      </w:r>
      <w:proofErr w:type="spellStart"/>
      <w:proofErr w:type="gramStart"/>
      <w:r>
        <w:t>Szabó,Gábor</w:t>
      </w:r>
      <w:proofErr w:type="spellEnd"/>
      <w:proofErr w:type="gramEnd"/>
      <w:r>
        <w:t xml:space="preserve">, </w:t>
      </w:r>
      <w:proofErr w:type="spellStart"/>
      <w:r>
        <w:t>Hvězda</w:t>
      </w:r>
      <w:proofErr w:type="spellEnd"/>
      <w:r>
        <w:t xml:space="preserve">, Roman, Gliksohn, Florian, &amp; </w:t>
      </w:r>
      <w:proofErr w:type="spellStart"/>
      <w:r>
        <w:t>Ivănoaica</w:t>
      </w:r>
      <w:proofErr w:type="spellEnd"/>
      <w:r>
        <w:t xml:space="preserve">, </w:t>
      </w:r>
      <w:proofErr w:type="spellStart"/>
      <w:r>
        <w:t>Teodor</w:t>
      </w:r>
      <w:proofErr w:type="spellEnd"/>
      <w:r>
        <w:t xml:space="preserve">. (2022). ELI ERIC Data Policy (As adopted by the Extreme Light Infrastructure ERIC General Assembly on 17 March 2022.). </w:t>
      </w:r>
      <w:proofErr w:type="spellStart"/>
      <w:r>
        <w:t>Zenodo</w:t>
      </w:r>
      <w:proofErr w:type="spellEnd"/>
      <w:r>
        <w:t xml:space="preserve">. </w:t>
      </w:r>
      <w:hyperlink r:id="rId10">
        <w:r>
          <w:rPr>
            <w:color w:val="1155CC"/>
            <w:u w:val="single"/>
          </w:rPr>
          <w:t>https://doi.org/10.5281/zenodo.6515903</w:t>
        </w:r>
      </w:hyperlink>
      <w:r>
        <w:t xml:space="preserve">. The facilities which already had an open data policy before PaNOSC (ESRF, ESS, ILL) have an ongoing process to update their data policies. In the case of the ESRF, the most significant change over the past year has been the increased publishing of processed data. The most significant addition has been Human Organ Atlas: </w:t>
      </w:r>
      <w:hyperlink r:id="rId11">
        <w:r>
          <w:rPr>
            <w:color w:val="1155CC"/>
            <w:u w:val="single"/>
          </w:rPr>
          <w:t>https://human-organ-atlas.esrf.eu</w:t>
        </w:r>
      </w:hyperlink>
      <w:r>
        <w:t xml:space="preserve"> which has attracted a lot of interest with multiple researchers downloading the open data and </w:t>
      </w:r>
      <w:proofErr w:type="spellStart"/>
      <w:r>
        <w:t>analysing</w:t>
      </w:r>
      <w:proofErr w:type="spellEnd"/>
      <w:r>
        <w:t xml:space="preserve"> it. The Human Organ Atlas is an excellent example of FAIR data being re-used. It will serve as an inspiration for other scientific domains of the advantages of making data open and FAIR. </w:t>
      </w:r>
    </w:p>
    <w:p w14:paraId="4E29DD71" w14:textId="77777777" w:rsidR="00E07B53" w:rsidRDefault="00E07B53" w:rsidP="00E07B53">
      <w:pPr>
        <w:spacing w:after="120" w:line="288" w:lineRule="auto"/>
      </w:pPr>
      <w:r>
        <w:t>The second main topic which has progressed significantly over the last 12 months has been the Data Management Plans. The DMP DS Wizard (</w:t>
      </w:r>
      <w:hyperlink r:id="rId12">
        <w:r>
          <w:rPr>
            <w:color w:val="1155CC"/>
            <w:u w:val="single"/>
          </w:rPr>
          <w:t>https://ds-wizard.org/</w:t>
        </w:r>
      </w:hyperlink>
      <w:r>
        <w:t>) developed by Elixir (a member of EOSC-Life) has been adopted by WP2 as the standard tool. ESS has done significant work in preparing the template and providing a solution to deploy DS Wizard. All WP members helped review the template. The ESS and ESRF have deployed and tested the DS Wizard with real users. The ESRF users were positive about the added value provided by the tool and as a consequence a DMP service is being deployed for all ESRF users. The new service will be provided for users who have to prepare a DMP for funders when data are produced at the ESRF. All ESRF proposals will automatically receive a DMP prefilled with information concerning the ESRF data policy and the data produced during their experiment. The DMP will be used primarily to inform users, they will be encouraged to complete the DMP but not be obliged to fill in the DMP. The DMP will be used as a tool to help users. The other members of PaNOSC are planning on similar approaches for implementing DMPs.</w:t>
      </w:r>
    </w:p>
    <w:p w14:paraId="37210EBE" w14:textId="77777777" w:rsidR="00E07B53" w:rsidRDefault="00E07B53" w:rsidP="00E07B53">
      <w:pPr>
        <w:spacing w:after="200" w:line="288" w:lineRule="auto"/>
      </w:pPr>
      <w:r>
        <w:t xml:space="preserve">European XFEL has established a working group that will coordinate and oversee the update of the Scientific Data Policy, including the introduction of the Data Management Plans. The group falls under the responsibility of the IT and data management (ITDM) and in close collaboration with the data analysis group (DA) and consists of one project lead and one technical lead, including data experts as well as instrument scientists. The group will </w:t>
      </w:r>
      <w:proofErr w:type="spellStart"/>
      <w:r>
        <w:t>analyse</w:t>
      </w:r>
      <w:proofErr w:type="spellEnd"/>
      <w:r>
        <w:t xml:space="preserve"> and report on the current technical implementation, including ad-hoc provisions which fall outside of the published Scientific Data Policy and steps to mitigate any shortage in capacity; propose updated data policy and iterate on it with identified stakeholders; define an adoption process plan for the data policy, including all necessary consultations; prepare the adoption of Scientific Data Policy by Management Board and potentially the Council Ensure that technical steps necessary to implement the Scientific Data Policy are </w:t>
      </w:r>
      <w:proofErr w:type="spellStart"/>
      <w:r>
        <w:t>realised</w:t>
      </w:r>
      <w:proofErr w:type="spellEnd"/>
      <w:r>
        <w:t xml:space="preserve">,  considering the need to </w:t>
      </w:r>
      <w:proofErr w:type="spellStart"/>
      <w:r>
        <w:t>optimise</w:t>
      </w:r>
      <w:proofErr w:type="spellEnd"/>
      <w:r>
        <w:t xml:space="preserve"> data storage efficiency.</w:t>
      </w:r>
    </w:p>
    <w:p w14:paraId="0A3F6EEF" w14:textId="77777777" w:rsidR="00E07B53" w:rsidRDefault="00E07B53" w:rsidP="00E07B53">
      <w:pPr>
        <w:spacing w:after="120" w:line="288" w:lineRule="auto"/>
      </w:pPr>
      <w:r>
        <w:t xml:space="preserve">Issues which still need addressing in WP2 are to ensure data DOIs are produced at all facilities and that open data are available at all sites. Those sites which have adopted an open data policy recently are encouraged to identify users who have published their results to open their data before the end of the embargo period. Another issue which still needs addressing is training and encouraging users to cite data DOIs. This is a practice which is still not being widely adopted in the </w:t>
      </w:r>
      <w:proofErr w:type="spellStart"/>
      <w:r>
        <w:t>PaN</w:t>
      </w:r>
      <w:proofErr w:type="spellEnd"/>
      <w:r>
        <w:t xml:space="preserve"> community. Training users to do this is an ongoing process.</w:t>
      </w:r>
    </w:p>
    <w:p w14:paraId="3E8F8D7B" w14:textId="77777777" w:rsidR="00E07B53" w:rsidRDefault="00E07B53" w:rsidP="00E07B53">
      <w:pPr>
        <w:spacing w:after="120" w:line="288" w:lineRule="auto"/>
      </w:pPr>
      <w:r>
        <w:t>The ESRF has gone through the process of certification of their data repository (</w:t>
      </w:r>
      <w:hyperlink r:id="rId13">
        <w:r>
          <w:rPr>
            <w:color w:val="1155CC"/>
            <w:u w:val="single"/>
          </w:rPr>
          <w:t>https://data.esrf.fr</w:t>
        </w:r>
      </w:hyperlink>
      <w:r>
        <w:t xml:space="preserve">)  by </w:t>
      </w:r>
      <w:proofErr w:type="spellStart"/>
      <w:r>
        <w:t>CoreTrustSeal</w:t>
      </w:r>
      <w:proofErr w:type="spellEnd"/>
      <w:r>
        <w:t xml:space="preserve"> (</w:t>
      </w:r>
      <w:hyperlink r:id="rId14">
        <w:r>
          <w:rPr>
            <w:color w:val="1155CC"/>
            <w:u w:val="single"/>
          </w:rPr>
          <w:t>https://www.coretrustseal.org/</w:t>
        </w:r>
      </w:hyperlink>
      <w:r>
        <w:t xml:space="preserve">) and is waiting for the final approval. Other facilities are encouraged to do the same as part of their ongoing process of implementing trustworthy repositories. </w:t>
      </w:r>
    </w:p>
    <w:p w14:paraId="35E24785" w14:textId="77777777" w:rsidR="00E07B53" w:rsidRDefault="00E07B53">
      <w:pPr>
        <w:widowControl/>
        <w:autoSpaceDE/>
        <w:autoSpaceDN/>
        <w:jc w:val="left"/>
        <w:rPr>
          <w:b/>
          <w:color w:val="231F20"/>
          <w:sz w:val="30"/>
        </w:rPr>
      </w:pPr>
      <w:bookmarkStart w:id="35" w:name="_heading=h.2jxsxqh" w:colFirst="0" w:colLast="0"/>
      <w:bookmarkStart w:id="36" w:name="_Toc104820994"/>
      <w:bookmarkEnd w:id="35"/>
      <w:r>
        <w:br w:type="page"/>
      </w:r>
    </w:p>
    <w:p w14:paraId="24338C8A" w14:textId="085B6946" w:rsidR="00E07B53" w:rsidRDefault="00E07B53" w:rsidP="00E07B53">
      <w:pPr>
        <w:pStyle w:val="Heading2"/>
      </w:pPr>
      <w:r>
        <w:lastRenderedPageBreak/>
        <w:t>Work Package 3: Data Catalogue Services</w:t>
      </w:r>
      <w:bookmarkEnd w:id="36"/>
      <w:r>
        <w:t xml:space="preserve"> </w:t>
      </w:r>
    </w:p>
    <w:p w14:paraId="68A35057" w14:textId="77777777" w:rsidR="00E07B53" w:rsidRDefault="00E07B53" w:rsidP="00E07B53"/>
    <w:p w14:paraId="5C4DFB03" w14:textId="77777777" w:rsidR="00E07B53" w:rsidRDefault="00E07B53" w:rsidP="00E07B53">
      <w:pPr>
        <w:spacing w:line="288" w:lineRule="auto"/>
      </w:pPr>
      <w:r>
        <w:t>In this period, the work package has two deliverables due with the final one following two months after. For that reason, there was a lot of focus on converging the efforts, especially tasks needed to successfully complete the deliverables. The first one, D3.3 Catalogue Service (federation of search APIs</w:t>
      </w:r>
      <w:proofErr w:type="gramStart"/>
      <w:r>
        <w:t>),  was</w:t>
      </w:r>
      <w:proofErr w:type="gramEnd"/>
      <w:r>
        <w:t xml:space="preserve"> submitted at the end of March. This deliverable marks an important achievement. It defines the functionality baseline of the PaNOSC Domain Specific Search as one of the core pillars of our open/FAIR data infrastructure. Between the partners there is now a better, shared understanding of data curation tasks, dataset taxonomies and the types of queries on the data repositories that might be relevant. Following the deployment of the Federated Search Service and the associated Web Frontend we have seen significant momentum to add more features and search functionality. This corroborates the usefulness of the iterative development approach that has been taken. Before more features will be considered, though, we need to ensure there are a significant number of compliant implementations of the common API in its most up to date version. And the quality of the search results depends not only on the correct implementation of the search API and the scoring. The metadata corpus held in the local data catalogues needs to follow the best practices and agreed mappings for queries involving experimental technique, parameters, roles, etc. </w:t>
      </w:r>
    </w:p>
    <w:p w14:paraId="36A38106" w14:textId="77777777" w:rsidR="00E07B53" w:rsidRDefault="00E07B53" w:rsidP="00E07B53">
      <w:pPr>
        <w:spacing w:line="288" w:lineRule="auto"/>
      </w:pPr>
    </w:p>
    <w:p w14:paraId="3999A257" w14:textId="77777777" w:rsidR="00E07B53" w:rsidRDefault="00E07B53" w:rsidP="00E07B53">
      <w:pPr>
        <w:spacing w:line="288" w:lineRule="auto"/>
      </w:pPr>
      <w:r>
        <w:t>That means in terms of software development tasks, we expect to be able to resolve a number of smaller issues in the common code base as they arise during the course of the PaNOSC project and for the coming future. Especially operational stability and fault tolerance are aspects that have not had much attention in the proof of concept operations so far. But the main tasks should be to ensure the local catalogues have a fully compliant connection to the federated search and the local curation of metadata is in a good shape at least for new datasets entering the repositories.</w:t>
      </w:r>
    </w:p>
    <w:p w14:paraId="55F5B14E" w14:textId="77777777" w:rsidR="00E07B53" w:rsidRDefault="00E07B53" w:rsidP="00E07B53">
      <w:pPr>
        <w:spacing w:line="288" w:lineRule="auto"/>
      </w:pPr>
    </w:p>
    <w:p w14:paraId="4D9FE509" w14:textId="77777777" w:rsidR="00E07B53" w:rsidRDefault="00E07B53" w:rsidP="00E07B53">
      <w:pPr>
        <w:spacing w:after="80"/>
      </w:pPr>
      <w:r>
        <w:t xml:space="preserve">The second deliverable D3.5 </w:t>
      </w:r>
      <w:proofErr w:type="spellStart"/>
      <w:r>
        <w:t>NeXus</w:t>
      </w:r>
      <w:proofErr w:type="spellEnd"/>
      <w:r>
        <w:t xml:space="preserve"> Metadata Schema reports on the positive impact of the work package on the </w:t>
      </w:r>
      <w:proofErr w:type="spellStart"/>
      <w:r>
        <w:t>NeXus</w:t>
      </w:r>
      <w:proofErr w:type="spellEnd"/>
      <w:r>
        <w:t xml:space="preserve"> adoption of the partner sites and the effect our contributions had to the community at large. The “Show and Tell” sessions held to survey the status quo at the beginning of the project were very useful specifically to the “newer” facilities, such as ESS, ELI and XFEL. For </w:t>
      </w:r>
      <w:proofErr w:type="gramStart"/>
      <w:r>
        <w:t>example</w:t>
      </w:r>
      <w:proofErr w:type="gramEnd"/>
      <w:r>
        <w:t xml:space="preserve"> the ILL could offer a lot of experience in recording different techniques in somewhat similar ways. XFEL, ESS and ELI have made or prepared individual contributions to </w:t>
      </w:r>
      <w:proofErr w:type="spellStart"/>
      <w:r>
        <w:t>NeXus</w:t>
      </w:r>
      <w:proofErr w:type="spellEnd"/>
      <w:r>
        <w:t xml:space="preserve"> definitions. </w:t>
      </w:r>
      <w:proofErr w:type="gramStart"/>
      <w:r>
        <w:t>So</w:t>
      </w:r>
      <w:proofErr w:type="gramEnd"/>
      <w:r>
        <w:t xml:space="preserve"> the work package had an “upward” effect on the </w:t>
      </w:r>
      <w:proofErr w:type="spellStart"/>
      <w:r>
        <w:t>NeXus</w:t>
      </w:r>
      <w:proofErr w:type="spellEnd"/>
      <w:r>
        <w:t xml:space="preserve"> community. However at least the same amount of work was dedicated to tools and local integrations that are shared as open source projects. The software can be re-used to better write </w:t>
      </w:r>
      <w:proofErr w:type="spellStart"/>
      <w:r>
        <w:t>NeXus</w:t>
      </w:r>
      <w:proofErr w:type="spellEnd"/>
      <w:r>
        <w:t xml:space="preserve"> files with a higher degree of compliance (nexus constructor for example) and commonality or to better </w:t>
      </w:r>
      <w:proofErr w:type="spellStart"/>
      <w:r>
        <w:t>visualise</w:t>
      </w:r>
      <w:proofErr w:type="spellEnd"/>
      <w:r>
        <w:t xml:space="preserve"> and process files using common code (h5web and </w:t>
      </w:r>
      <w:proofErr w:type="spellStart"/>
      <w:r>
        <w:t>scipp</w:t>
      </w:r>
      <w:proofErr w:type="spellEnd"/>
      <w:r>
        <w:t xml:space="preserve"> for example). This is a benefit to the photon and neutron community as a whole.</w:t>
      </w:r>
    </w:p>
    <w:p w14:paraId="0A227319" w14:textId="77777777" w:rsidR="00E07B53" w:rsidRDefault="00E07B53" w:rsidP="00E07B53">
      <w:pPr>
        <w:spacing w:line="288" w:lineRule="auto"/>
      </w:pPr>
      <w:r>
        <w:t xml:space="preserve">The remaining deliverable in the WP is </w:t>
      </w:r>
      <w:proofErr w:type="spellStart"/>
      <w:r>
        <w:t>focussed</w:t>
      </w:r>
      <w:proofErr w:type="spellEnd"/>
      <w:r>
        <w:t xml:space="preserve"> on metadata quality and the local implementation of the data catalogues at partner sites (OAI-PMH harvesting, integration of data sources, search endpoints and compliance with API definition, etc.) Work on that will start immediate after this reporting period.</w:t>
      </w:r>
    </w:p>
    <w:p w14:paraId="66A63DFA" w14:textId="77777777" w:rsidR="00E07B53" w:rsidRDefault="00E07B53" w:rsidP="00E07B53">
      <w:pPr>
        <w:spacing w:line="288" w:lineRule="auto"/>
      </w:pPr>
    </w:p>
    <w:p w14:paraId="2D81EB1A" w14:textId="77777777" w:rsidR="00E07B53" w:rsidRDefault="00E07B53">
      <w:pPr>
        <w:widowControl/>
        <w:autoSpaceDE/>
        <w:autoSpaceDN/>
        <w:jc w:val="left"/>
        <w:rPr>
          <w:b/>
          <w:color w:val="231F20"/>
          <w:sz w:val="30"/>
          <w:szCs w:val="30"/>
        </w:rPr>
      </w:pPr>
      <w:r>
        <w:rPr>
          <w:b/>
          <w:color w:val="231F20"/>
          <w:sz w:val="30"/>
          <w:szCs w:val="30"/>
        </w:rPr>
        <w:br w:type="page"/>
      </w:r>
    </w:p>
    <w:p w14:paraId="12A48CFE" w14:textId="39AC994D" w:rsidR="00E07B53" w:rsidRDefault="00E07B53" w:rsidP="00E07B53">
      <w:pPr>
        <w:spacing w:line="288" w:lineRule="auto"/>
      </w:pPr>
      <w:r>
        <w:rPr>
          <w:b/>
          <w:color w:val="231F20"/>
          <w:sz w:val="30"/>
          <w:szCs w:val="30"/>
        </w:rPr>
        <w:lastRenderedPageBreak/>
        <w:t>Work Package 4: Data Analysis Services</w:t>
      </w:r>
      <w:r>
        <w:t xml:space="preserve"> </w:t>
      </w:r>
    </w:p>
    <w:p w14:paraId="4DC1B8B3" w14:textId="77777777" w:rsidR="00E07B53" w:rsidRDefault="00E07B53" w:rsidP="00E07B53">
      <w:pPr>
        <w:spacing w:line="288" w:lineRule="auto"/>
      </w:pPr>
    </w:p>
    <w:p w14:paraId="1BD78F5C" w14:textId="77777777" w:rsidR="00E07B53" w:rsidRDefault="00E07B53" w:rsidP="00E07B53">
      <w:pPr>
        <w:spacing w:after="200" w:line="288" w:lineRule="auto"/>
      </w:pPr>
      <w:r>
        <w:t xml:space="preserve">VISA development by ILL colleagues (https://github.com/ILLGrenoble) has continued with version 2.2.1 as latest product. Since the last report, additional features for the VISA administration user interface were added, a more generic user authentication management was implemented and improvements for the </w:t>
      </w:r>
      <w:proofErr w:type="spellStart"/>
      <w:r>
        <w:t>Jupyter</w:t>
      </w:r>
      <w:proofErr w:type="spellEnd"/>
      <w:r>
        <w:t xml:space="preserve"> service were made.</w:t>
      </w:r>
    </w:p>
    <w:p w14:paraId="37A37837" w14:textId="77777777" w:rsidR="00E07B53" w:rsidRDefault="00E07B53" w:rsidP="00E07B53">
      <w:pPr>
        <w:spacing w:after="200" w:line="288" w:lineRule="auto"/>
      </w:pPr>
      <w:r>
        <w:t xml:space="preserve">The deployment at PaNOSC sites has seen progress: ESRF have an agreement with two of their beamlines as first users of a production instance of VISA. The microservice deployment has been accomplished, and required software for the needs of the scientists has been installed into the virtual machine image by making use of a Singularity container approach. ESS has VISA ready as service using virtual machine instances based on the demo image. As such, it is already used by the ESS instrument data scientists and software developers. European XFEL have a deployed VISA instance (visa.xfel.eu) interfacing with the DESY OpenStack cloud infrastructure, where microservice (re-)deployment is managed by a Gitlab/Kubernetes continuous integration workflow. The installation is currently providing three possible virtual machine images in demonstration state, one providing crystallographic software. Deployment of VISA at CERIC-ERIC with an interface to </w:t>
      </w:r>
      <w:proofErr w:type="spellStart"/>
      <w:r>
        <w:t>ProxMox</w:t>
      </w:r>
      <w:proofErr w:type="spellEnd"/>
      <w:r>
        <w:t xml:space="preserve"> infrastructure for the virtual machine instances is close to completion.</w:t>
      </w:r>
    </w:p>
    <w:p w14:paraId="1547ADE0" w14:textId="77777777" w:rsidR="00E07B53" w:rsidRDefault="00E07B53" w:rsidP="00E07B53">
      <w:pPr>
        <w:spacing w:after="200" w:line="288" w:lineRule="auto"/>
      </w:pPr>
      <w:r>
        <w:t>As the result of an in-person developers meeting at ESRF in April, the federated search portal has been given a new front-page and web interface design, and is accessible under the URL https://data.panosc.eu. Integration of the web frontend with the federated search API and the metadata catalogue API endpoints has progressed since then.</w:t>
      </w:r>
      <w:r>
        <w:tab/>
        <w:t xml:space="preserve"> </w:t>
      </w:r>
    </w:p>
    <w:p w14:paraId="79E62052" w14:textId="77777777" w:rsidR="00E07B53" w:rsidRDefault="00E07B53" w:rsidP="00E07B53">
      <w:pPr>
        <w:spacing w:line="288" w:lineRule="auto"/>
      </w:pPr>
      <w:r>
        <w:rPr>
          <w:noProof/>
        </w:rPr>
        <w:drawing>
          <wp:inline distT="114300" distB="114300" distL="114300" distR="114300" wp14:anchorId="11055F0C" wp14:editId="161C18F1">
            <wp:extent cx="6208085" cy="1841500"/>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6208085" cy="1841500"/>
                    </a:xfrm>
                    <a:prstGeom prst="rect">
                      <a:avLst/>
                    </a:prstGeom>
                    <a:ln/>
                  </pic:spPr>
                </pic:pic>
              </a:graphicData>
            </a:graphic>
          </wp:inline>
        </w:drawing>
      </w:r>
    </w:p>
    <w:p w14:paraId="0C72E19A" w14:textId="77777777" w:rsidR="00E07B53" w:rsidRDefault="00E07B53" w:rsidP="00E07B53">
      <w:pPr>
        <w:spacing w:after="200" w:line="288" w:lineRule="auto"/>
        <w:rPr>
          <w:i/>
        </w:rPr>
      </w:pPr>
      <w:r>
        <w:rPr>
          <w:i/>
        </w:rPr>
        <w:t>Federated search portal home page (left) and result page with filter options (right).</w:t>
      </w:r>
    </w:p>
    <w:p w14:paraId="3E85576C" w14:textId="55721ECD" w:rsidR="00E07B53" w:rsidRDefault="00E07B53" w:rsidP="00E07B53">
      <w:pPr>
        <w:spacing w:after="200" w:line="288" w:lineRule="auto"/>
      </w:pPr>
      <w:r>
        <w:t xml:space="preserve">Other developments and use cases: The h5web application has been fully integrated to the ESRF data portal as a generic service to browse the Nexus structure of HDF5 files and </w:t>
      </w:r>
      <w:proofErr w:type="spellStart"/>
      <w:r>
        <w:t>visualise</w:t>
      </w:r>
      <w:proofErr w:type="spellEnd"/>
      <w:r>
        <w:t xml:space="preserve"> the data. PaNOSC facilities have meanwhile deployed the h5web tool at their own sites, either for graphical HDF5 display from a </w:t>
      </w:r>
      <w:proofErr w:type="spellStart"/>
      <w:r>
        <w:t>JupyterHub</w:t>
      </w:r>
      <w:proofErr w:type="spellEnd"/>
      <w:r>
        <w:t xml:space="preserve">-based file browser or even with integration to their data catalogue. Posing a different solution for a similar use case, CERIC-ERIC have published h5nuvola (https://gitlab.elettra.eu/panosc/h5nuvola), a framework for the purpose of HDF5 file browsing and </w:t>
      </w:r>
      <w:proofErr w:type="spellStart"/>
      <w:r>
        <w:t>visualisation</w:t>
      </w:r>
      <w:proofErr w:type="spellEnd"/>
      <w:r>
        <w:t xml:space="preserve"> in a web front-end with general-purpose graphical plug-ins, and/or automatic redirection to dedicated applications for context-specific data analysis tasks (e. g. X-ray fluorescence). h5nuvola is integrated to the user office system VUO at the </w:t>
      </w:r>
      <w:proofErr w:type="spellStart"/>
      <w:r>
        <w:t>Elettra</w:t>
      </w:r>
      <w:proofErr w:type="spellEnd"/>
      <w:r>
        <w:t xml:space="preserve"> synchrotron.  </w:t>
      </w:r>
    </w:p>
    <w:p w14:paraId="1C7790BF" w14:textId="77777777" w:rsidR="00E07B53" w:rsidRDefault="00E07B53" w:rsidP="00E07B53">
      <w:pPr>
        <w:pStyle w:val="Heading2"/>
        <w:spacing w:after="240"/>
      </w:pPr>
      <w:bookmarkStart w:id="37" w:name="_heading=h.9eoif6bqalmn" w:colFirst="0" w:colLast="0"/>
      <w:bookmarkStart w:id="38" w:name="_Toc104820995"/>
      <w:bookmarkEnd w:id="37"/>
      <w:r>
        <w:lastRenderedPageBreak/>
        <w:t xml:space="preserve">Work Package 5: Virtual Neutron and </w:t>
      </w:r>
      <w:proofErr w:type="spellStart"/>
      <w:r>
        <w:t>x-raY</w:t>
      </w:r>
      <w:proofErr w:type="spellEnd"/>
      <w:r>
        <w:t xml:space="preserve"> Laboratory (VINYL)</w:t>
      </w:r>
      <w:bookmarkEnd w:id="38"/>
      <w:r>
        <w:t xml:space="preserve"> </w:t>
      </w:r>
    </w:p>
    <w:p w14:paraId="31F89FF1" w14:textId="77777777" w:rsidR="00E07B53" w:rsidRDefault="00E07B53" w:rsidP="00E07B53">
      <w:pPr>
        <w:spacing w:before="240" w:line="288" w:lineRule="auto"/>
      </w:pPr>
      <w:r>
        <w:t>The activities in PaNOSC WP5 have focused on developing further the python library “</w:t>
      </w:r>
      <w:proofErr w:type="spellStart"/>
      <w:r>
        <w:t>libpyvinyl</w:t>
      </w:r>
      <w:proofErr w:type="spellEnd"/>
      <w:r>
        <w:t xml:space="preserve">” which will serve as a foundation for scattering simulation packages, and in this way harmonize their user experience. ESS took part in design, development and documentation of </w:t>
      </w:r>
      <w:proofErr w:type="spellStart"/>
      <w:r>
        <w:t>libpyvinyl</w:t>
      </w:r>
      <w:proofErr w:type="spellEnd"/>
      <w:r>
        <w:t xml:space="preserve"> as well as in the </w:t>
      </w:r>
      <w:proofErr w:type="spellStart"/>
      <w:r>
        <w:t>McStasScript</w:t>
      </w:r>
      <w:proofErr w:type="spellEnd"/>
      <w:r>
        <w:t xml:space="preserve"> package which is a python API for the </w:t>
      </w:r>
      <w:proofErr w:type="spellStart"/>
      <w:r>
        <w:t>McStas</w:t>
      </w:r>
      <w:proofErr w:type="spellEnd"/>
      <w:r>
        <w:t xml:space="preserve"> neutron simulation tool that was started in PaNOSC WP5, and development of this API has continued. This year it was moved onto the </w:t>
      </w:r>
      <w:proofErr w:type="spellStart"/>
      <w:r>
        <w:t>libpyvinyl</w:t>
      </w:r>
      <w:proofErr w:type="spellEnd"/>
      <w:r>
        <w:t xml:space="preserve"> foundation and many new features were added. These new features range from recognizing common </w:t>
      </w:r>
      <w:proofErr w:type="spellStart"/>
      <w:r>
        <w:t>McStas</w:t>
      </w:r>
      <w:proofErr w:type="spellEnd"/>
      <w:r>
        <w:t xml:space="preserve"> errors to full tools that help build complex sample environments. </w:t>
      </w:r>
      <w:proofErr w:type="spellStart"/>
      <w:r>
        <w:t>McStasScript</w:t>
      </w:r>
      <w:proofErr w:type="spellEnd"/>
      <w:r>
        <w:t xml:space="preserve"> also got a fully rewritten documentation presented on a </w:t>
      </w:r>
      <w:proofErr w:type="spellStart"/>
      <w:r>
        <w:t>github</w:t>
      </w:r>
      <w:proofErr w:type="spellEnd"/>
      <w:r>
        <w:t xml:space="preserve"> hosted webpage which have had a large influence on adoption of the code. Several talks were held, mostly in virtual meetings, also with the aim of increasing the userbase of the software. ESS also contributed to the design of the instrument database (see below) which will be the most common entry point for users that need to just run a simulation, and thus potentially has a much larger userbase.</w:t>
      </w:r>
    </w:p>
    <w:p w14:paraId="2A1CAF01" w14:textId="4EF5434F" w:rsidR="00E07B53" w:rsidRPr="00E07B53" w:rsidRDefault="00E07B53" w:rsidP="00E07B53">
      <w:pPr>
        <w:spacing w:before="240" w:line="288" w:lineRule="auto"/>
      </w:pPr>
      <w:r w:rsidRPr="00E07B53">
        <w:t xml:space="preserve">The </w:t>
      </w:r>
      <w:r w:rsidRPr="00E07B53">
        <w:rPr>
          <w:b/>
        </w:rPr>
        <w:t>instrument database</w:t>
      </w:r>
      <w:r w:rsidRPr="00E07B53">
        <w:t xml:space="preserve"> has been revisited with the newer release of the </w:t>
      </w:r>
      <w:proofErr w:type="spellStart"/>
      <w:r w:rsidRPr="00E07B53">
        <w:t>libpyvinyl</w:t>
      </w:r>
      <w:proofErr w:type="spellEnd"/>
      <w:r w:rsidRPr="00E07B53">
        <w:t xml:space="preserve"> library. Instruments at facilities are now described as a python script following the </w:t>
      </w:r>
      <w:proofErr w:type="spellStart"/>
      <w:r w:rsidRPr="00E07B53">
        <w:t>libpyvinyl</w:t>
      </w:r>
      <w:proofErr w:type="spellEnd"/>
      <w:r w:rsidRPr="00E07B53">
        <w:t xml:space="preserve"> API and using </w:t>
      </w:r>
      <w:proofErr w:type="spellStart"/>
      <w:r w:rsidRPr="00E07B53">
        <w:t>McStasScript</w:t>
      </w:r>
      <w:proofErr w:type="spellEnd"/>
      <w:r w:rsidRPr="00E07B53">
        <w:t xml:space="preserve"> and </w:t>
      </w:r>
      <w:proofErr w:type="spellStart"/>
      <w:r w:rsidRPr="00E07B53">
        <w:t>SimEx</w:t>
      </w:r>
      <w:proofErr w:type="spellEnd"/>
      <w:r w:rsidRPr="00E07B53">
        <w:t xml:space="preserve"> as backends and collected in a </w:t>
      </w:r>
      <w:proofErr w:type="spellStart"/>
      <w:r w:rsidRPr="00E07B53">
        <w:t>github</w:t>
      </w:r>
      <w:proofErr w:type="spellEnd"/>
      <w:r w:rsidRPr="00E07B53">
        <w:t xml:space="preserve"> repository. A detailed guide for contributors is provided to allow instrument experts to populate further the repository with detailed descriptions of existing </w:t>
      </w:r>
      <w:proofErr w:type="spellStart"/>
      <w:proofErr w:type="gramStart"/>
      <w:r w:rsidRPr="00E07B53">
        <w:t>instruments.The</w:t>
      </w:r>
      <w:proofErr w:type="spellEnd"/>
      <w:proofErr w:type="gramEnd"/>
      <w:r w:rsidRPr="00E07B53">
        <w:t xml:space="preserve"> </w:t>
      </w:r>
      <w:proofErr w:type="spellStart"/>
      <w:r w:rsidRPr="00E07B53">
        <w:t>committment</w:t>
      </w:r>
      <w:proofErr w:type="spellEnd"/>
      <w:r w:rsidRPr="00E07B53">
        <w:t xml:space="preserve"> of experts from the different facilities ensures the mid and long term sustainability of the repository and its usage. Users running the simulations are facilitated by the common </w:t>
      </w:r>
      <w:proofErr w:type="spellStart"/>
      <w:r w:rsidRPr="00E07B53">
        <w:t>libpyvinyl</w:t>
      </w:r>
      <w:proofErr w:type="spellEnd"/>
      <w:r w:rsidRPr="00E07B53">
        <w:t xml:space="preserve"> API that harmonizes and hides the complexities of the single backends and by a dedicated API for accessing the instrument database and the instrument </w:t>
      </w:r>
      <w:proofErr w:type="spellStart"/>
      <w:proofErr w:type="gramStart"/>
      <w:r w:rsidRPr="00E07B53">
        <w:t>descriptions.Further</w:t>
      </w:r>
      <w:proofErr w:type="spellEnd"/>
      <w:proofErr w:type="gramEnd"/>
      <w:r w:rsidRPr="00E07B53">
        <w:t xml:space="preserve"> flexibility is offered to the facilities that are able to clone and maintain their own repository for specific use cases, but still using the same API to access the simulations.</w:t>
      </w:r>
    </w:p>
    <w:p w14:paraId="297273A9" w14:textId="77777777" w:rsidR="00E07B53" w:rsidRDefault="00E07B53" w:rsidP="00E07B53">
      <w:pPr>
        <w:spacing w:line="288" w:lineRule="auto"/>
      </w:pPr>
    </w:p>
    <w:p w14:paraId="26CBDA03" w14:textId="77777777" w:rsidR="00E07B53" w:rsidRPr="00E07B53" w:rsidRDefault="00E07B53" w:rsidP="00E07B53">
      <w:pPr>
        <w:spacing w:line="288" w:lineRule="auto"/>
      </w:pPr>
      <w:r w:rsidRPr="00E07B53">
        <w:t xml:space="preserve">At CERIC, </w:t>
      </w:r>
      <w:proofErr w:type="gramStart"/>
      <w:r w:rsidRPr="00E07B53">
        <w:t>work  from</w:t>
      </w:r>
      <w:proofErr w:type="gramEnd"/>
      <w:r w:rsidRPr="00E07B53">
        <w:t xml:space="preserve"> Task T5.3 (Photon and Neutron beamline simulation data services) continued in the scope of which CERIC has already developed and demonstrated </w:t>
      </w:r>
      <w:proofErr w:type="spellStart"/>
      <w:r w:rsidRPr="00E07B53">
        <w:t>Oasys</w:t>
      </w:r>
      <w:proofErr w:type="spellEnd"/>
      <w:r w:rsidRPr="00E07B53">
        <w:t xml:space="preserve"> as a web service. Further integration with the rest of the WP5 services was pursued. This specifically calls for a better linkage between the graphical user interface (GUI) of </w:t>
      </w:r>
      <w:proofErr w:type="spellStart"/>
      <w:r w:rsidRPr="00E07B53">
        <w:t>Oasys</w:t>
      </w:r>
      <w:proofErr w:type="spellEnd"/>
      <w:r w:rsidRPr="00E07B53">
        <w:t xml:space="preserve"> and a scripting interface of the notebooks (</w:t>
      </w:r>
      <w:proofErr w:type="spellStart"/>
      <w:r w:rsidRPr="00E07B53">
        <w:t>Simex</w:t>
      </w:r>
      <w:proofErr w:type="spellEnd"/>
      <w:r w:rsidRPr="00E07B53">
        <w:t xml:space="preserve">). An easy-to-deploy solution has been found with the support of CERIC's WP6 where a desktop can be run within the </w:t>
      </w:r>
      <w:proofErr w:type="spellStart"/>
      <w:r w:rsidRPr="00E07B53">
        <w:t>Jupyter</w:t>
      </w:r>
      <w:proofErr w:type="spellEnd"/>
      <w:r w:rsidRPr="00E07B53">
        <w:t xml:space="preserve"> lab instance. This allows for interoperability of notebooks and traditional GUI programs, both sharing the user- and file-space (</w:t>
      </w:r>
      <w:proofErr w:type="spellStart"/>
      <w:r w:rsidRPr="00E07B53">
        <w:t>i</w:t>
      </w:r>
      <w:proofErr w:type="spellEnd"/>
      <w:r w:rsidRPr="00E07B53">
        <w:t xml:space="preserve">. e. datasets, libraries, authentication). Furthermore, the whole solution has been provided as a Docker container. Even though the initial prototype has included only </w:t>
      </w:r>
      <w:proofErr w:type="spellStart"/>
      <w:r w:rsidRPr="00E07B53">
        <w:t>Oasys</w:t>
      </w:r>
      <w:proofErr w:type="spellEnd"/>
      <w:r w:rsidRPr="00E07B53">
        <w:t xml:space="preserve"> software (as per project call), we have correctly predicted that the solution is generic, as </w:t>
      </w:r>
      <w:proofErr w:type="spellStart"/>
      <w:r w:rsidRPr="00E07B53">
        <w:t>McStas</w:t>
      </w:r>
      <w:proofErr w:type="spellEnd"/>
      <w:r w:rsidRPr="00E07B53">
        <w:t xml:space="preserve"> has afterwards also been successfully packaged using the same tech stack. The container is already running as a part of WP8 pan-learning portal. This has exposed our previous work on the beamline database to a wider audience and is paving the way towards integration of </w:t>
      </w:r>
      <w:proofErr w:type="spellStart"/>
      <w:r w:rsidRPr="00E07B53">
        <w:t>Simex</w:t>
      </w:r>
      <w:proofErr w:type="spellEnd"/>
      <w:r w:rsidRPr="00E07B53">
        <w:t xml:space="preserve"> and </w:t>
      </w:r>
      <w:proofErr w:type="spellStart"/>
      <w:r w:rsidRPr="00E07B53">
        <w:t>Oasys</w:t>
      </w:r>
      <w:proofErr w:type="spellEnd"/>
      <w:r w:rsidRPr="00E07B53">
        <w:t xml:space="preserve">, of which a small demonstrator has already been developed. Considering the above, CERIC is tackling the final task, Task T5.5 (Integrated simulation data workflows), by connecting and integrating all the so far developed pieces both within the </w:t>
      </w:r>
      <w:proofErr w:type="spellStart"/>
      <w:r w:rsidRPr="00E07B53">
        <w:t>Oasys</w:t>
      </w:r>
      <w:proofErr w:type="spellEnd"/>
      <w:r w:rsidRPr="00E07B53">
        <w:t xml:space="preserve"> ecosystem as well as </w:t>
      </w:r>
      <w:proofErr w:type="spellStart"/>
      <w:r w:rsidRPr="00E07B53">
        <w:t>fullfilling</w:t>
      </w:r>
      <w:proofErr w:type="spellEnd"/>
      <w:r w:rsidRPr="00E07B53">
        <w:t xml:space="preserve"> the </w:t>
      </w:r>
      <w:proofErr w:type="spellStart"/>
      <w:r w:rsidRPr="00E07B53">
        <w:t>Panosc</w:t>
      </w:r>
      <w:proofErr w:type="spellEnd"/>
      <w:r w:rsidRPr="00E07B53">
        <w:t xml:space="preserve"> objectives of simulation codes interoperability and fully web-based access.</w:t>
      </w:r>
    </w:p>
    <w:p w14:paraId="757760BB" w14:textId="77777777" w:rsidR="00E07B53" w:rsidRPr="00E07B53" w:rsidRDefault="00E07B53" w:rsidP="00E07B53">
      <w:pPr>
        <w:spacing w:line="288" w:lineRule="auto"/>
      </w:pPr>
    </w:p>
    <w:p w14:paraId="7FC6D63F" w14:textId="77777777" w:rsidR="00E07B53" w:rsidRDefault="00E07B53" w:rsidP="00E07B53">
      <w:pPr>
        <w:spacing w:line="288" w:lineRule="auto"/>
        <w:rPr>
          <w:sz w:val="20"/>
          <w:szCs w:val="20"/>
        </w:rPr>
      </w:pPr>
      <w:r w:rsidRPr="00E07B53">
        <w:t xml:space="preserve">At European XFEL, the design and implementation of the BaseData and </w:t>
      </w:r>
      <w:proofErr w:type="spellStart"/>
      <w:r w:rsidRPr="00E07B53">
        <w:t>BaseFormat</w:t>
      </w:r>
      <w:proofErr w:type="spellEnd"/>
      <w:r w:rsidRPr="00E07B53">
        <w:t xml:space="preserve"> classes for </w:t>
      </w:r>
      <w:proofErr w:type="spellStart"/>
      <w:r w:rsidRPr="00E07B53">
        <w:t>libpyvinyl</w:t>
      </w:r>
      <w:proofErr w:type="spellEnd"/>
      <w:r w:rsidRPr="00E07B53">
        <w:t xml:space="preserve"> were carried out. The BaseData class is a representation of the data flow between two calculators. A specialized Data class can be created for a kind of data with similar attributes based on the abstract BaseData class. The </w:t>
      </w:r>
      <w:r w:rsidRPr="00E07B53">
        <w:lastRenderedPageBreak/>
        <w:t xml:space="preserve">abstract class provides useful helper functions and a template for the Data interface so that no specific read and write functions are needed to develop the specialized Data class. Only the required keys of data need to be defined. A Specialized Data class connects to multiple specialized format classes, which are responsible for communications between the python objects in the Data class and the data stored in the specific format on the hard disk. </w:t>
      </w:r>
      <w:proofErr w:type="spellStart"/>
      <w:r w:rsidRPr="00E07B53">
        <w:t>EuXFEL</w:t>
      </w:r>
      <w:proofErr w:type="spellEnd"/>
      <w:r w:rsidRPr="00E07B53">
        <w:t xml:space="preserve"> also contributed an example instrument to </w:t>
      </w:r>
      <w:proofErr w:type="spellStart"/>
      <w:r w:rsidRPr="00E07B53">
        <w:t>libpyvinyl</w:t>
      </w:r>
      <w:proofErr w:type="spellEnd"/>
      <w:r w:rsidRPr="00E07B53">
        <w:t xml:space="preserve"> as its integration test and a demonstration of its usage. The simple example shows how one can create a complex simulation instrument easily with </w:t>
      </w:r>
      <w:proofErr w:type="spellStart"/>
      <w:r w:rsidRPr="00E07B53">
        <w:t>libpyvinyl</w:t>
      </w:r>
      <w:proofErr w:type="spellEnd"/>
      <w:r w:rsidRPr="00E07B53">
        <w:t xml:space="preserve">. The relevant parts of the documentation of </w:t>
      </w:r>
      <w:proofErr w:type="spellStart"/>
      <w:r w:rsidRPr="00E07B53">
        <w:t>libpyvinyl</w:t>
      </w:r>
      <w:proofErr w:type="spellEnd"/>
      <w:r w:rsidRPr="00E07B53">
        <w:t xml:space="preserve"> were also contributed by European XFEL. </w:t>
      </w:r>
      <w:proofErr w:type="spellStart"/>
      <w:r w:rsidRPr="00E07B53">
        <w:t>Adopction</w:t>
      </w:r>
      <w:proofErr w:type="spellEnd"/>
      <w:r w:rsidRPr="00E07B53">
        <w:t xml:space="preserve"> of the latest </w:t>
      </w:r>
      <w:proofErr w:type="spellStart"/>
      <w:r w:rsidRPr="00E07B53">
        <w:t>libpyvinyl</w:t>
      </w:r>
      <w:proofErr w:type="spellEnd"/>
      <w:r w:rsidRPr="00E07B53">
        <w:t xml:space="preserve"> in </w:t>
      </w:r>
      <w:proofErr w:type="spellStart"/>
      <w:r w:rsidRPr="00E07B53">
        <w:t>SimEx</w:t>
      </w:r>
      <w:proofErr w:type="spellEnd"/>
      <w:r w:rsidRPr="00E07B53">
        <w:t>-Lite, the lightweight python API for the platform to simulate the experiments at advanced photon sources, is ongoing. The users can then simulate the single-particle imaging experiment easily with the python package.</w:t>
      </w:r>
      <w:r>
        <w:rPr>
          <w:sz w:val="20"/>
          <w:szCs w:val="20"/>
        </w:rPr>
        <w:t xml:space="preserve"> </w:t>
      </w:r>
    </w:p>
    <w:p w14:paraId="0A1639E2" w14:textId="77777777" w:rsidR="00E07B53" w:rsidRDefault="00E07B53" w:rsidP="00E07B53">
      <w:pPr>
        <w:pStyle w:val="Heading2"/>
        <w:spacing w:after="240"/>
      </w:pPr>
      <w:bookmarkStart w:id="39" w:name="_heading=h.2s8eyo1" w:colFirst="0" w:colLast="0"/>
      <w:bookmarkStart w:id="40" w:name="_Toc104820996"/>
      <w:bookmarkEnd w:id="39"/>
      <w:r>
        <w:t>Work Package 6: EOSC integration</w:t>
      </w:r>
      <w:bookmarkEnd w:id="40"/>
      <w:r>
        <w:t xml:space="preserve"> </w:t>
      </w:r>
    </w:p>
    <w:p w14:paraId="11B7447C" w14:textId="77777777" w:rsidR="00E07B53" w:rsidRDefault="00E07B53" w:rsidP="00E07B53">
      <w:pPr>
        <w:spacing w:after="240" w:line="276" w:lineRule="auto"/>
        <w:rPr>
          <w:rFonts w:ascii="Muli" w:eastAsia="Muli" w:hAnsi="Muli" w:cs="Muli"/>
        </w:rPr>
      </w:pPr>
      <w:r>
        <w:rPr>
          <w:rFonts w:ascii="Muli" w:eastAsia="Muli" w:hAnsi="Muli" w:cs="Muli"/>
        </w:rPr>
        <w:t xml:space="preserve">After the adoption of the data transfer solutions by the user </w:t>
      </w:r>
      <w:proofErr w:type="gramStart"/>
      <w:r>
        <w:rPr>
          <w:rFonts w:ascii="Muli" w:eastAsia="Muli" w:hAnsi="Muli" w:cs="Muli"/>
        </w:rPr>
        <w:t>community,  the</w:t>
      </w:r>
      <w:proofErr w:type="gramEnd"/>
      <w:r>
        <w:rPr>
          <w:rFonts w:ascii="Muli" w:eastAsia="Muli" w:hAnsi="Muli" w:cs="Muli"/>
        </w:rPr>
        <w:t xml:space="preserve"> last year of the WP6 efforts are dedicated to the onboarding of researchers to PaNOSC services, more precisely </w:t>
      </w:r>
      <w:proofErr w:type="spellStart"/>
      <w:r>
        <w:rPr>
          <w:rFonts w:ascii="Muli" w:eastAsia="Muli" w:hAnsi="Muli" w:cs="Muli"/>
        </w:rPr>
        <w:t>UmbrellaID</w:t>
      </w:r>
      <w:proofErr w:type="spellEnd"/>
      <w:r>
        <w:rPr>
          <w:rFonts w:ascii="Muli" w:eastAsia="Muli" w:hAnsi="Muli" w:cs="Muli"/>
        </w:rPr>
        <w:t xml:space="preserve"> and VISA. </w:t>
      </w:r>
    </w:p>
    <w:p w14:paraId="3ECAF10F" w14:textId="77777777" w:rsidR="00E07B53" w:rsidRDefault="00E07B53" w:rsidP="00E07B53">
      <w:pPr>
        <w:spacing w:after="240" w:line="276" w:lineRule="auto"/>
        <w:rPr>
          <w:rFonts w:ascii="Muli" w:eastAsia="Muli" w:hAnsi="Muli" w:cs="Muli"/>
        </w:rPr>
      </w:pPr>
      <w:r>
        <w:rPr>
          <w:rFonts w:ascii="Muli" w:eastAsia="Muli" w:hAnsi="Muli" w:cs="Muli"/>
        </w:rPr>
        <w:t xml:space="preserve">Efforts on </w:t>
      </w:r>
      <w:proofErr w:type="spellStart"/>
      <w:r>
        <w:rPr>
          <w:rFonts w:ascii="Muli" w:eastAsia="Muli" w:hAnsi="Muli" w:cs="Muli"/>
        </w:rPr>
        <w:t>UmbrellaID</w:t>
      </w:r>
      <w:proofErr w:type="spellEnd"/>
      <w:r>
        <w:rPr>
          <w:rFonts w:ascii="Muli" w:eastAsia="Muli" w:hAnsi="Muli" w:cs="Muli"/>
        </w:rPr>
        <w:t xml:space="preserve"> are concentrated on the comprehensive outreach to the </w:t>
      </w:r>
      <w:proofErr w:type="spellStart"/>
      <w:r>
        <w:rPr>
          <w:rFonts w:ascii="Muli" w:eastAsia="Muli" w:hAnsi="Muli" w:cs="Muli"/>
        </w:rPr>
        <w:t>PaN</w:t>
      </w:r>
      <w:proofErr w:type="spellEnd"/>
      <w:r>
        <w:rPr>
          <w:rFonts w:ascii="Muli" w:eastAsia="Muli" w:hAnsi="Muli" w:cs="Muli"/>
        </w:rPr>
        <w:t xml:space="preserve"> community </w:t>
      </w:r>
      <w:proofErr w:type="gramStart"/>
      <w:r>
        <w:rPr>
          <w:rFonts w:ascii="Muli" w:eastAsia="Muli" w:hAnsi="Muli" w:cs="Muli"/>
        </w:rPr>
        <w:t>RIs  as</w:t>
      </w:r>
      <w:proofErr w:type="gramEnd"/>
      <w:r>
        <w:rPr>
          <w:rFonts w:ascii="Muli" w:eastAsia="Muli" w:hAnsi="Muli" w:cs="Muli"/>
        </w:rPr>
        <w:t xml:space="preserve"> well as actively participating in the development of the EOSC AAI federation as driven by the EOSC Future project.  </w:t>
      </w:r>
    </w:p>
    <w:p w14:paraId="0A8EA624" w14:textId="77777777" w:rsidR="00E07B53" w:rsidRDefault="00E07B53" w:rsidP="00E07B53">
      <w:pPr>
        <w:spacing w:after="240" w:line="276" w:lineRule="auto"/>
        <w:rPr>
          <w:rFonts w:ascii="Muli" w:eastAsia="Muli" w:hAnsi="Muli" w:cs="Muli"/>
        </w:rPr>
      </w:pPr>
      <w:r>
        <w:rPr>
          <w:rFonts w:ascii="Muli" w:eastAsia="Muli" w:hAnsi="Muli" w:cs="Muli"/>
        </w:rPr>
        <w:t xml:space="preserve">An </w:t>
      </w:r>
      <w:proofErr w:type="spellStart"/>
      <w:r>
        <w:rPr>
          <w:rFonts w:ascii="Muli" w:eastAsia="Muli" w:hAnsi="Muli" w:cs="Muli"/>
        </w:rPr>
        <w:t>UmbrellaID</w:t>
      </w:r>
      <w:proofErr w:type="spellEnd"/>
      <w:r>
        <w:rPr>
          <w:rFonts w:ascii="Muli" w:eastAsia="Muli" w:hAnsi="Muli" w:cs="Muli"/>
        </w:rPr>
        <w:t xml:space="preserve"> online workshop </w:t>
      </w:r>
      <w:hyperlink r:id="rId16">
        <w:r>
          <w:rPr>
            <w:rFonts w:ascii="Muli" w:eastAsia="Muli" w:hAnsi="Muli" w:cs="Muli"/>
            <w:color w:val="1155CC"/>
            <w:u w:val="single"/>
          </w:rPr>
          <w:t>https://indico.psi.ch/event/12701/</w:t>
        </w:r>
      </w:hyperlink>
      <w:r>
        <w:rPr>
          <w:rFonts w:ascii="Muli" w:eastAsia="Muli" w:hAnsi="Muli" w:cs="Muli"/>
        </w:rPr>
        <w:t xml:space="preserve"> was </w:t>
      </w:r>
      <w:proofErr w:type="spellStart"/>
      <w:r>
        <w:rPr>
          <w:rFonts w:ascii="Muli" w:eastAsia="Muli" w:hAnsi="Muli" w:cs="Muli"/>
        </w:rPr>
        <w:t>organised</w:t>
      </w:r>
      <w:proofErr w:type="spellEnd"/>
      <w:r>
        <w:rPr>
          <w:rFonts w:ascii="Muli" w:eastAsia="Muli" w:hAnsi="Muli" w:cs="Muli"/>
        </w:rPr>
        <w:t xml:space="preserve"> in collaboration with the </w:t>
      </w:r>
      <w:proofErr w:type="spellStart"/>
      <w:r>
        <w:rPr>
          <w:rFonts w:ascii="Muli" w:eastAsia="Muli" w:hAnsi="Muli" w:cs="Muli"/>
        </w:rPr>
        <w:t>ExPANDS</w:t>
      </w:r>
      <w:proofErr w:type="spellEnd"/>
      <w:r>
        <w:rPr>
          <w:rFonts w:ascii="Muli" w:eastAsia="Muli" w:hAnsi="Muli" w:cs="Muli"/>
        </w:rPr>
        <w:t xml:space="preserve"> project in May 2022. This workshop was dedicated to the </w:t>
      </w:r>
      <w:proofErr w:type="spellStart"/>
      <w:r>
        <w:rPr>
          <w:rFonts w:ascii="Muli" w:eastAsia="Muli" w:hAnsi="Muli" w:cs="Muli"/>
        </w:rPr>
        <w:t>PaN</w:t>
      </w:r>
      <w:proofErr w:type="spellEnd"/>
      <w:r>
        <w:rPr>
          <w:rFonts w:ascii="Muli" w:eastAsia="Muli" w:hAnsi="Muli" w:cs="Muli"/>
        </w:rPr>
        <w:t xml:space="preserve"> community IT staff members who want to enable community AAI for their users. This workshop included presentations on </w:t>
      </w:r>
      <w:proofErr w:type="spellStart"/>
      <w:r>
        <w:rPr>
          <w:rFonts w:ascii="Muli" w:eastAsia="Muli" w:hAnsi="Muli" w:cs="Muli"/>
        </w:rPr>
        <w:t>UmbrellaID</w:t>
      </w:r>
      <w:proofErr w:type="spellEnd"/>
      <w:r>
        <w:rPr>
          <w:rFonts w:ascii="Muli" w:eastAsia="Muli" w:hAnsi="Muli" w:cs="Muli"/>
        </w:rPr>
        <w:t xml:space="preserve">, EOSC AAI, and a hands-on session on connecting services to </w:t>
      </w:r>
      <w:proofErr w:type="spellStart"/>
      <w:r>
        <w:rPr>
          <w:rFonts w:ascii="Muli" w:eastAsia="Muli" w:hAnsi="Muli" w:cs="Muli"/>
        </w:rPr>
        <w:t>UmbrellaID</w:t>
      </w:r>
      <w:proofErr w:type="spellEnd"/>
      <w:r>
        <w:rPr>
          <w:rFonts w:ascii="Muli" w:eastAsia="Muli" w:hAnsi="Muli" w:cs="Muli"/>
        </w:rPr>
        <w:t xml:space="preserve">. This was a very successful training attended by more than 40 infrastructure experts and software developers from the </w:t>
      </w:r>
      <w:proofErr w:type="spellStart"/>
      <w:r>
        <w:rPr>
          <w:rFonts w:ascii="Muli" w:eastAsia="Muli" w:hAnsi="Muli" w:cs="Muli"/>
        </w:rPr>
        <w:t>PaN</w:t>
      </w:r>
      <w:proofErr w:type="spellEnd"/>
      <w:r>
        <w:rPr>
          <w:rFonts w:ascii="Muli" w:eastAsia="Muli" w:hAnsi="Muli" w:cs="Muli"/>
        </w:rPr>
        <w:t xml:space="preserve"> community.</w:t>
      </w:r>
    </w:p>
    <w:p w14:paraId="1D8876D1" w14:textId="77777777" w:rsidR="00E07B53" w:rsidRDefault="00E07B53" w:rsidP="00E07B53">
      <w:pPr>
        <w:spacing w:after="240" w:line="276" w:lineRule="auto"/>
        <w:rPr>
          <w:rFonts w:ascii="Muli" w:eastAsia="Muli" w:hAnsi="Muli" w:cs="Muli"/>
        </w:rPr>
      </w:pPr>
      <w:r>
        <w:rPr>
          <w:rFonts w:ascii="Muli" w:eastAsia="Muli" w:hAnsi="Muli" w:cs="Muli"/>
        </w:rPr>
        <w:t>The cloud procurement using the OCRE framework has been completed and ESRF is now expecting to have amazon cloud access very soon. ESS, ELI and ESRF have provided use cases for this access.</w:t>
      </w:r>
    </w:p>
    <w:p w14:paraId="1742EB32" w14:textId="77777777" w:rsidR="00E07B53" w:rsidRDefault="00E07B53" w:rsidP="00E07B53">
      <w:pPr>
        <w:spacing w:after="240" w:line="276" w:lineRule="auto"/>
        <w:rPr>
          <w:rFonts w:ascii="Muli" w:eastAsia="Muli" w:hAnsi="Muli" w:cs="Muli"/>
        </w:rPr>
      </w:pPr>
      <w:r>
        <w:rPr>
          <w:rFonts w:ascii="Muli" w:eastAsia="Muli" w:hAnsi="Muli" w:cs="Muli"/>
        </w:rPr>
        <w:t xml:space="preserve">VISA service has been deployed at the ESRF and has received very positive feedback for training purposes and data analyses from the ESRF scientists; it should be open to the large community of users in June 2022. For ESRF it was necessary to adapt VISA to include access to GPUs and to HPC clusters in order to meet users requirements.  These developments are now available for others involved in deploying VISA.  WP6 has also been following up with other </w:t>
      </w:r>
      <w:proofErr w:type="spellStart"/>
      <w:r>
        <w:rPr>
          <w:rFonts w:ascii="Muli" w:eastAsia="Muli" w:hAnsi="Muli" w:cs="Muli"/>
        </w:rPr>
        <w:t>PaN</w:t>
      </w:r>
      <w:proofErr w:type="spellEnd"/>
      <w:r>
        <w:rPr>
          <w:rFonts w:ascii="Muli" w:eastAsia="Muli" w:hAnsi="Muli" w:cs="Muli"/>
        </w:rPr>
        <w:t xml:space="preserve"> RIs for deploying VISA service.</w:t>
      </w:r>
    </w:p>
    <w:p w14:paraId="4BB03857" w14:textId="2C77270E" w:rsidR="00882E71" w:rsidRDefault="00E07B53" w:rsidP="00882E71">
      <w:pPr>
        <w:spacing w:after="200" w:line="288" w:lineRule="auto"/>
        <w:rPr>
          <w:i/>
        </w:rPr>
      </w:pPr>
      <w:r>
        <w:rPr>
          <w:rFonts w:ascii="Muli" w:eastAsia="Muli" w:hAnsi="Muli" w:cs="Muli"/>
          <w:noProof/>
        </w:rPr>
        <w:lastRenderedPageBreak/>
        <w:drawing>
          <wp:inline distT="114300" distB="114300" distL="114300" distR="114300" wp14:anchorId="4EF59743" wp14:editId="3EB8CAA5">
            <wp:extent cx="6208085" cy="34925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6208085" cy="3492500"/>
                    </a:xfrm>
                    <a:prstGeom prst="rect">
                      <a:avLst/>
                    </a:prstGeom>
                    <a:ln/>
                  </pic:spPr>
                </pic:pic>
              </a:graphicData>
            </a:graphic>
          </wp:inline>
        </w:drawing>
      </w:r>
      <w:r w:rsidR="00882E71">
        <w:rPr>
          <w:rFonts w:ascii="Muli" w:eastAsia="Muli" w:hAnsi="Muli" w:cs="Muli"/>
        </w:rPr>
        <w:br/>
      </w:r>
      <w:r w:rsidR="00882E71">
        <w:rPr>
          <w:i/>
        </w:rPr>
        <w:t>Screenshot of VISA instance at ESRF</w:t>
      </w:r>
      <w:r w:rsidR="00882E71">
        <w:rPr>
          <w:i/>
        </w:rPr>
        <w:t>.</w:t>
      </w:r>
    </w:p>
    <w:p w14:paraId="74B0285F" w14:textId="77777777" w:rsidR="00E07B53" w:rsidRDefault="00E07B53" w:rsidP="00E07B53">
      <w:pPr>
        <w:spacing w:after="240" w:line="276" w:lineRule="auto"/>
        <w:rPr>
          <w:rFonts w:ascii="Muli" w:eastAsia="Muli" w:hAnsi="Muli" w:cs="Muli"/>
        </w:rPr>
      </w:pPr>
      <w:r>
        <w:rPr>
          <w:rFonts w:ascii="Muli" w:eastAsia="Muli" w:hAnsi="Muli" w:cs="Muli"/>
        </w:rPr>
        <w:t xml:space="preserve">While deploying VISA we also quickly understood the need to facilitate software provisioning, </w:t>
      </w:r>
      <w:proofErr w:type="gramStart"/>
      <w:r>
        <w:rPr>
          <w:rFonts w:ascii="Muli" w:eastAsia="Muli" w:hAnsi="Muli" w:cs="Muli"/>
        </w:rPr>
        <w:t>We</w:t>
      </w:r>
      <w:proofErr w:type="gramEnd"/>
      <w:r>
        <w:rPr>
          <w:rFonts w:ascii="Muli" w:eastAsia="Muli" w:hAnsi="Muli" w:cs="Muli"/>
        </w:rPr>
        <w:t xml:space="preserve"> survey the </w:t>
      </w:r>
      <w:proofErr w:type="spellStart"/>
      <w:r>
        <w:rPr>
          <w:rFonts w:ascii="Muli" w:eastAsia="Muli" w:hAnsi="Muli" w:cs="Muli"/>
        </w:rPr>
        <w:t>the</w:t>
      </w:r>
      <w:proofErr w:type="spellEnd"/>
      <w:r>
        <w:rPr>
          <w:rFonts w:ascii="Muli" w:eastAsia="Muli" w:hAnsi="Muli" w:cs="Muli"/>
        </w:rPr>
        <w:t xml:space="preserve"> technologies used by the other communities and retained for further exploration the use of light containers like </w:t>
      </w:r>
      <w:proofErr w:type="spellStart"/>
      <w:r>
        <w:rPr>
          <w:rFonts w:ascii="Muli" w:eastAsia="Muli" w:hAnsi="Muli" w:cs="Muli"/>
        </w:rPr>
        <w:t>Apptainer</w:t>
      </w:r>
      <w:proofErr w:type="spellEnd"/>
      <w:r>
        <w:rPr>
          <w:rFonts w:ascii="Muli" w:eastAsia="Muli" w:hAnsi="Muli" w:cs="Muli"/>
        </w:rPr>
        <w:t xml:space="preserve"> (formerly Singularity) and CVMFS (CERN VM FS) for making software available to </w:t>
      </w:r>
      <w:proofErr w:type="spellStart"/>
      <w:r>
        <w:rPr>
          <w:rFonts w:ascii="Muli" w:eastAsia="Muli" w:hAnsi="Muli" w:cs="Muli"/>
        </w:rPr>
        <w:t>RIsl</w:t>
      </w:r>
      <w:proofErr w:type="spellEnd"/>
      <w:r>
        <w:rPr>
          <w:rFonts w:ascii="Muli" w:eastAsia="Muli" w:hAnsi="Muli" w:cs="Muli"/>
        </w:rPr>
        <w:t xml:space="preserve"> HPC and remote clouds.</w:t>
      </w:r>
    </w:p>
    <w:p w14:paraId="0128C51D" w14:textId="6C250CE6" w:rsidR="00E07B53" w:rsidRPr="00E07B53" w:rsidRDefault="00E07B53" w:rsidP="00E07B53">
      <w:pPr>
        <w:spacing w:after="240" w:line="276" w:lineRule="auto"/>
        <w:rPr>
          <w:rFonts w:ascii="Muli" w:eastAsia="Muli" w:hAnsi="Muli" w:cs="Muli"/>
        </w:rPr>
      </w:pPr>
      <w:r>
        <w:rPr>
          <w:rFonts w:ascii="Muli" w:eastAsia="Muli" w:hAnsi="Muli" w:cs="Muli"/>
        </w:rPr>
        <w:t>WP6 activities were also presented at the Science Mesh Workshop "</w:t>
      </w:r>
      <w:hyperlink r:id="rId18">
        <w:r>
          <w:rPr>
            <w:rFonts w:ascii="Muli" w:eastAsia="Muli" w:hAnsi="Muli" w:cs="Muli"/>
            <w:color w:val="1155CC"/>
            <w:u w:val="single"/>
          </w:rPr>
          <w:t>Global Platform for Scientific Collaboration</w:t>
        </w:r>
      </w:hyperlink>
      <w:r>
        <w:rPr>
          <w:rFonts w:ascii="Muli" w:eastAsia="Muli" w:hAnsi="Muli" w:cs="Muli"/>
        </w:rPr>
        <w:t xml:space="preserve">" </w:t>
      </w:r>
      <w:proofErr w:type="spellStart"/>
      <w:r>
        <w:rPr>
          <w:rFonts w:ascii="Muli" w:eastAsia="Muli" w:hAnsi="Muli" w:cs="Muli"/>
        </w:rPr>
        <w:t>organised</w:t>
      </w:r>
      <w:proofErr w:type="spellEnd"/>
      <w:r>
        <w:rPr>
          <w:rFonts w:ascii="Muli" w:eastAsia="Muli" w:hAnsi="Muli" w:cs="Muli"/>
        </w:rPr>
        <w:t xml:space="preserve"> by the H2020 CS3MESH4EOSC project in January 2022.</w:t>
      </w:r>
    </w:p>
    <w:p w14:paraId="141E9765" w14:textId="77777777" w:rsidR="00E07B53" w:rsidRDefault="00E07B53" w:rsidP="00E07B53">
      <w:pPr>
        <w:pStyle w:val="Heading2"/>
        <w:spacing w:after="240"/>
      </w:pPr>
      <w:bookmarkStart w:id="41" w:name="_heading=h.4i7ojhp" w:colFirst="0" w:colLast="0"/>
      <w:bookmarkStart w:id="42" w:name="_Toc104820997"/>
      <w:bookmarkEnd w:id="41"/>
      <w:r>
        <w:t>Work Package 7: Sustainability</w:t>
      </w:r>
      <w:bookmarkEnd w:id="42"/>
      <w:r>
        <w:t xml:space="preserve"> </w:t>
      </w:r>
    </w:p>
    <w:p w14:paraId="74A2B776" w14:textId="77777777" w:rsidR="00E07B53" w:rsidRDefault="00E07B53" w:rsidP="00E07B53">
      <w:pPr>
        <w:rPr>
          <w:rFonts w:ascii="Muli" w:eastAsia="Muli" w:hAnsi="Muli" w:cs="Muli"/>
        </w:rPr>
      </w:pPr>
      <w:r>
        <w:rPr>
          <w:rFonts w:ascii="Muli" w:eastAsia="Muli" w:hAnsi="Muli" w:cs="Muli"/>
        </w:rPr>
        <w:t xml:space="preserve">This work package kept tracking closely the development of the other activities of the project. The deliverable on metrics and costs of the EOSC was </w:t>
      </w:r>
      <w:proofErr w:type="spellStart"/>
      <w:r>
        <w:rPr>
          <w:rFonts w:ascii="Muli" w:eastAsia="Muli" w:hAnsi="Muli" w:cs="Muli"/>
        </w:rPr>
        <w:t>finalised</w:t>
      </w:r>
      <w:proofErr w:type="spellEnd"/>
      <w:r>
        <w:rPr>
          <w:rFonts w:ascii="Muli" w:eastAsia="Muli" w:hAnsi="Muli" w:cs="Muli"/>
        </w:rPr>
        <w:t xml:space="preserve">, and then reviewed internally due to the feedback received by the project officer. On the basis of this deliverable, a shorter publication is being prepared, to improve the presentation of the information. Although the suggestion was to prepare a blueprint, this may not be possible. However, the publication focuses on the main outcomes and obstacles, and describes the methodology used, to make it as similar as possible to a blueprint. We expect that this publication, once ready, will increase the visibility of the information contained in the deliverable. </w:t>
      </w:r>
    </w:p>
    <w:p w14:paraId="216510EF" w14:textId="77777777" w:rsidR="00E07B53" w:rsidRDefault="00E07B53" w:rsidP="00E07B53">
      <w:pPr>
        <w:rPr>
          <w:rFonts w:ascii="Muli" w:eastAsia="Muli" w:hAnsi="Muli" w:cs="Muli"/>
        </w:rPr>
      </w:pPr>
      <w:r>
        <w:rPr>
          <w:rFonts w:ascii="Muli" w:eastAsia="Muli" w:hAnsi="Muli" w:cs="Muli"/>
        </w:rPr>
        <w:t xml:space="preserve">In addition, the business models presented or </w:t>
      </w:r>
      <w:proofErr w:type="spellStart"/>
      <w:proofErr w:type="gramStart"/>
      <w:r>
        <w:rPr>
          <w:rFonts w:ascii="Muli" w:eastAsia="Muli" w:hAnsi="Muli" w:cs="Muli"/>
        </w:rPr>
        <w:t>hypothesised</w:t>
      </w:r>
      <w:proofErr w:type="spellEnd"/>
      <w:r>
        <w:rPr>
          <w:rFonts w:ascii="Muli" w:eastAsia="Muli" w:hAnsi="Muli" w:cs="Muli"/>
        </w:rPr>
        <w:t xml:space="preserve">  in</w:t>
      </w:r>
      <w:proofErr w:type="gramEnd"/>
      <w:r>
        <w:rPr>
          <w:rFonts w:ascii="Muli" w:eastAsia="Muli" w:hAnsi="Muli" w:cs="Muli"/>
        </w:rPr>
        <w:t xml:space="preserve"> the past were reviewed in function of the developments and the context. These business models are being tested with the canvas approach and will be defined for consultation with the directors of facilities and other relevant funders. This feedback will be used to define the proposal for the sustainability of the </w:t>
      </w:r>
      <w:proofErr w:type="spellStart"/>
      <w:r>
        <w:rPr>
          <w:rFonts w:ascii="Muli" w:eastAsia="Muli" w:hAnsi="Muli" w:cs="Muli"/>
        </w:rPr>
        <w:t>PaN</w:t>
      </w:r>
      <w:proofErr w:type="spellEnd"/>
      <w:r>
        <w:rPr>
          <w:rFonts w:ascii="Muli" w:eastAsia="Muli" w:hAnsi="Muli" w:cs="Muli"/>
        </w:rPr>
        <w:t xml:space="preserve"> EOSC (last deliverable).</w:t>
      </w:r>
    </w:p>
    <w:p w14:paraId="7679889F" w14:textId="646CC631" w:rsidR="00E07B53" w:rsidRDefault="00E07B53" w:rsidP="00E07B53">
      <w:pPr>
        <w:rPr>
          <w:rFonts w:ascii="Muli" w:eastAsia="Muli" w:hAnsi="Muli" w:cs="Muli"/>
        </w:rPr>
      </w:pPr>
      <w:r>
        <w:rPr>
          <w:rFonts w:ascii="Muli" w:eastAsia="Muli" w:hAnsi="Muli" w:cs="Muli"/>
        </w:rPr>
        <w:t xml:space="preserve">In parallel to these activities, the partners have contributed by keeping a straight liaison activity with the other four cluster projects, and actively contributing to some task forces of the EOSC Association. In particular, the partners were actively involved in the task force “sustaining EOSC” where one stream studies the sustainability of the federation of data. To this stream, PaNOSC partners have contributed with the point of view of the Research Infrastructures that run physical infrastructures (not only data), in defining the costs involved and possible models for the sustainability. This exchange has also been very informative for WP7, since the task </w:t>
      </w:r>
      <w:r>
        <w:rPr>
          <w:rFonts w:ascii="Muli" w:eastAsia="Muli" w:hAnsi="Muli" w:cs="Muli"/>
        </w:rPr>
        <w:lastRenderedPageBreak/>
        <w:t>force collected use cases of communities that managed to be sustainable, therefore good practices examples.</w:t>
      </w:r>
    </w:p>
    <w:p w14:paraId="2F7B36DF" w14:textId="77777777" w:rsidR="00E07B53" w:rsidRDefault="00E07B53" w:rsidP="00E07B53">
      <w:pPr>
        <w:pStyle w:val="Heading2"/>
        <w:spacing w:after="240"/>
      </w:pPr>
      <w:bookmarkStart w:id="43" w:name="_heading=h.17dp8vu" w:colFirst="0" w:colLast="0"/>
      <w:bookmarkStart w:id="44" w:name="_Toc104820998"/>
      <w:bookmarkEnd w:id="43"/>
      <w:r>
        <w:t>Work Package 8: Staff and User Training</w:t>
      </w:r>
      <w:bookmarkEnd w:id="44"/>
      <w:r>
        <w:t xml:space="preserve"> </w:t>
      </w:r>
    </w:p>
    <w:p w14:paraId="24F4CD46" w14:textId="77777777" w:rsidR="00E07B53" w:rsidRDefault="00E07B53" w:rsidP="00E07B53">
      <w:r>
        <w:t xml:space="preserve">During the last six month we have seen an increased upload of material for photon sources, particularly in relation to MS8.5: e-learning virtual facilities, which have resulted in a number of </w:t>
      </w:r>
      <w:proofErr w:type="spellStart"/>
      <w:r>
        <w:t>Jupyter</w:t>
      </w:r>
      <w:proofErr w:type="spellEnd"/>
      <w:r>
        <w:t xml:space="preserve"> notebooks executable from the e-learning platform. These in turn form the seeds for a subsequent summer school (Task 8.8). A Hercules 2022 course: Introduction to OASYS is now developed as a </w:t>
      </w:r>
      <w:proofErr w:type="spellStart"/>
      <w:r>
        <w:t>moodle</w:t>
      </w:r>
      <w:proofErr w:type="spellEnd"/>
      <w:r>
        <w:t xml:space="preserve"> course. Furthermore, engagement beyond the PaNOSC/</w:t>
      </w:r>
      <w:proofErr w:type="spellStart"/>
      <w:r>
        <w:t>ExPANDS</w:t>
      </w:r>
      <w:proofErr w:type="spellEnd"/>
      <w:r>
        <w:t xml:space="preserve"> community has been shown with </w:t>
      </w:r>
      <w:proofErr w:type="spellStart"/>
      <w:r>
        <w:t>utilisation</w:t>
      </w:r>
      <w:proofErr w:type="spellEnd"/>
      <w:r>
        <w:t xml:space="preserve"> by staff at Vrije Universiteit Amsterdam to deliver a course including executable </w:t>
      </w:r>
      <w:proofErr w:type="spellStart"/>
      <w:r>
        <w:t>Jupyter</w:t>
      </w:r>
      <w:proofErr w:type="spellEnd"/>
      <w:r>
        <w:t xml:space="preserve"> Notebooks. </w:t>
      </w:r>
    </w:p>
    <w:p w14:paraId="5E73BC1D" w14:textId="77777777" w:rsidR="00E07B53" w:rsidRDefault="00E07B53" w:rsidP="00E07B53"/>
    <w:p w14:paraId="19047B88" w14:textId="77777777" w:rsidR="00E07B53" w:rsidRDefault="00E07B53" w:rsidP="00E07B53">
      <w:r>
        <w:t xml:space="preserve">A major achievement is the launching of the training portal </w:t>
      </w:r>
      <w:hyperlink r:id="rId19">
        <w:r>
          <w:rPr>
            <w:color w:val="1155CC"/>
            <w:u w:val="single"/>
          </w:rPr>
          <w:t>https://pan-training.eu</w:t>
        </w:r>
      </w:hyperlink>
      <w:r>
        <w:t xml:space="preserve"> in collaboration with ExPaNDS. The training portal contains both a training catalogue delivered by ExPaNDS and an e-learning platform, pan-learning.org, provided by PaNOSC. Moreover, the entire platform, incl. pan-learning.org, has been redesigned. As a </w:t>
      </w:r>
      <w:proofErr w:type="gramStart"/>
      <w:r>
        <w:t>result</w:t>
      </w:r>
      <w:proofErr w:type="gramEnd"/>
      <w:r>
        <w:t xml:space="preserve"> pan-learning.org is now leaner and easier to maintain; The WordPress layer, inherited from https://e-neutrons.org has for instance been removed. As a result of the merge with the training portal, </w:t>
      </w:r>
      <w:hyperlink r:id="rId20">
        <w:r>
          <w:rPr>
            <w:color w:val="1155CC"/>
            <w:u w:val="single"/>
          </w:rPr>
          <w:t>https://pan-learning.org</w:t>
        </w:r>
      </w:hyperlink>
      <w:r>
        <w:t xml:space="preserve"> now redirects to </w:t>
      </w:r>
      <w:hyperlink r:id="rId21">
        <w:r>
          <w:rPr>
            <w:color w:val="1155CC"/>
            <w:u w:val="single"/>
          </w:rPr>
          <w:t>https://e-learning.pan-training.eu</w:t>
        </w:r>
      </w:hyperlink>
      <w:r>
        <w:t xml:space="preserve">. </w:t>
      </w:r>
      <w:r>
        <w:tab/>
        <w:t xml:space="preserve">A major and related achievement is that </w:t>
      </w:r>
      <w:proofErr w:type="spellStart"/>
      <w:r>
        <w:t>UmbrellaID</w:t>
      </w:r>
      <w:proofErr w:type="spellEnd"/>
      <w:r>
        <w:t xml:space="preserve"> can now be used for authentication and authorization of users of training portal. </w:t>
      </w:r>
      <w:r>
        <w:tab/>
      </w:r>
    </w:p>
    <w:p w14:paraId="5C03BF76" w14:textId="77777777" w:rsidR="00E07B53" w:rsidRDefault="00E07B53" w:rsidP="00E07B53"/>
    <w:p w14:paraId="16D4EE68" w14:textId="77777777" w:rsidR="00E07B53" w:rsidRDefault="00E07B53" w:rsidP="00E07B53">
      <w:r>
        <w:t xml:space="preserve">Deliverable 8.1 was completed end of 2021. The corresponding report gives an overview of the current status of implementing FAIR at the PaNOSC partner facilities including associated training and concludes with lessons learned. </w:t>
      </w:r>
    </w:p>
    <w:p w14:paraId="01CACBC6" w14:textId="77777777" w:rsidR="00E07B53" w:rsidRDefault="00E07B53" w:rsidP="00E07B53"/>
    <w:p w14:paraId="5BF8230D" w14:textId="77777777" w:rsidR="00E07B53" w:rsidRDefault="00E07B53" w:rsidP="00E07B53">
      <w:r>
        <w:t>A workshop (</w:t>
      </w:r>
      <w:hyperlink r:id="rId22">
        <w:r>
          <w:rPr>
            <w:color w:val="1155CC"/>
            <w:u w:val="single"/>
          </w:rPr>
          <w:t>https://indico.esss.lu.se/event/3015/</w:t>
        </w:r>
      </w:hyperlink>
      <w:r>
        <w:t xml:space="preserve">) took place in Copenhagen 11th-12th May, 2022 with the sole purpose of organising a PaNOSC summer school (Task 8.8). The two major resource holders in WP8, ESS and ELI as well as CERIC-EIRC, participated face-to-face, whereas ILL and ESRF joined online. </w:t>
      </w:r>
    </w:p>
    <w:p w14:paraId="59658570" w14:textId="77777777" w:rsidR="00E07B53" w:rsidRDefault="00E07B53" w:rsidP="00E07B53">
      <w:r>
        <w:tab/>
      </w:r>
      <w:r>
        <w:tab/>
      </w:r>
      <w:r>
        <w:tab/>
      </w:r>
      <w:r>
        <w:rPr>
          <w:noProof/>
        </w:rPr>
        <w:drawing>
          <wp:inline distT="114300" distB="114300" distL="114300" distR="114300" wp14:anchorId="5242E598" wp14:editId="6B6EE743">
            <wp:extent cx="6210300" cy="3080302"/>
            <wp:effectExtent l="25400" t="25400" r="25400" b="25400"/>
            <wp:docPr id="10"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3"/>
                    <a:srcRect t="14913" b="19078"/>
                    <a:stretch>
                      <a:fillRect/>
                    </a:stretch>
                  </pic:blipFill>
                  <pic:spPr>
                    <a:xfrm>
                      <a:off x="0" y="0"/>
                      <a:ext cx="6210300" cy="3080302"/>
                    </a:xfrm>
                    <a:prstGeom prst="rect">
                      <a:avLst/>
                    </a:prstGeom>
                    <a:ln w="25400">
                      <a:solidFill>
                        <a:srgbClr val="17365D"/>
                      </a:solidFill>
                      <a:prstDash val="solid"/>
                    </a:ln>
                  </pic:spPr>
                </pic:pic>
              </a:graphicData>
            </a:graphic>
          </wp:inline>
        </w:drawing>
      </w:r>
    </w:p>
    <w:p w14:paraId="26BCF0C2" w14:textId="77777777" w:rsidR="00E07B53" w:rsidRDefault="00E07B53" w:rsidP="00E07B53">
      <w:pPr>
        <w:rPr>
          <w:i/>
        </w:rPr>
      </w:pPr>
      <w:r>
        <w:rPr>
          <w:i/>
        </w:rPr>
        <w:t xml:space="preserve">WP8 workshop in Copenhagen. From left to right: T.H. Rod, A. McCluskey, P.K. </w:t>
      </w:r>
      <w:proofErr w:type="spellStart"/>
      <w:r>
        <w:rPr>
          <w:i/>
        </w:rPr>
        <w:t>Willendrup</w:t>
      </w:r>
      <w:proofErr w:type="spellEnd"/>
      <w:r>
        <w:rPr>
          <w:i/>
        </w:rPr>
        <w:t xml:space="preserve">, M. </w:t>
      </w:r>
      <w:proofErr w:type="spellStart"/>
      <w:r>
        <w:rPr>
          <w:i/>
        </w:rPr>
        <w:t>Bertelsen</w:t>
      </w:r>
      <w:proofErr w:type="spellEnd"/>
      <w:r>
        <w:rPr>
          <w:i/>
        </w:rPr>
        <w:t xml:space="preserve"> (ESS), T. </w:t>
      </w:r>
      <w:proofErr w:type="spellStart"/>
      <w:r>
        <w:rPr>
          <w:i/>
        </w:rPr>
        <w:t>Ivănoaica</w:t>
      </w:r>
      <w:proofErr w:type="spellEnd"/>
      <w:r>
        <w:rPr>
          <w:i/>
        </w:rPr>
        <w:t xml:space="preserve">, M.U. </w:t>
      </w:r>
      <w:proofErr w:type="spellStart"/>
      <w:r>
        <w:rPr>
          <w:i/>
        </w:rPr>
        <w:t>Kahaly</w:t>
      </w:r>
      <w:proofErr w:type="spellEnd"/>
      <w:r>
        <w:rPr>
          <w:i/>
        </w:rPr>
        <w:t xml:space="preserve"> (ELI), A. Hafner (CERIC-ERIC). Photo taken by P. </w:t>
      </w:r>
      <w:proofErr w:type="spellStart"/>
      <w:r>
        <w:rPr>
          <w:i/>
        </w:rPr>
        <w:t>Aulin</w:t>
      </w:r>
      <w:proofErr w:type="spellEnd"/>
      <w:r>
        <w:rPr>
          <w:i/>
        </w:rPr>
        <w:t xml:space="preserve"> (ESS) who also participated.  </w:t>
      </w:r>
    </w:p>
    <w:p w14:paraId="396CF880" w14:textId="77777777" w:rsidR="00E07B53" w:rsidRDefault="00E07B53" w:rsidP="00E07B53"/>
    <w:p w14:paraId="24861EEB" w14:textId="77777777" w:rsidR="00E07B53" w:rsidRDefault="00E07B53" w:rsidP="00E07B53">
      <w:r>
        <w:lastRenderedPageBreak/>
        <w:t xml:space="preserve">As a result of the workshop, the summer school is now scheduled to take place September 12th-16th in Szeged, Hungary at ELI-Alps. A </w:t>
      </w:r>
      <w:proofErr w:type="spellStart"/>
      <w:r>
        <w:t>programme</w:t>
      </w:r>
      <w:proofErr w:type="spellEnd"/>
      <w:r>
        <w:t xml:space="preserve"> with speakers was drafted and subsequently approved by PMC at a meeting May 18th, 2022. The summer school will make use of blended learning using the developed </w:t>
      </w:r>
      <w:hyperlink r:id="rId24">
        <w:r>
          <w:rPr>
            <w:color w:val="1155CC"/>
            <w:u w:val="single"/>
          </w:rPr>
          <w:t>https://pan-training.eu</w:t>
        </w:r>
      </w:hyperlink>
      <w:r>
        <w:t xml:space="preserve"> system for hands-on exercises. Deliverable 8.3 (Teaching material for users) has been delayed to match summer school given that they are intrinsically linked – as additional teaching material is being developed for the school.</w:t>
      </w:r>
    </w:p>
    <w:p w14:paraId="485CDDBC" w14:textId="77777777" w:rsidR="00E07B53" w:rsidRDefault="00E07B53" w:rsidP="00E07B53"/>
    <w:p w14:paraId="531AE172" w14:textId="3BFC42B5" w:rsidR="00E07B53" w:rsidRDefault="00E07B53" w:rsidP="00E07B53">
      <w:r>
        <w:t xml:space="preserve">Finally, the leadership of WP8 has been handed over to Andrew McCluskey, an Instrument Data Scientist at ESS, who also chaired the aforementioned workshop. </w:t>
      </w:r>
      <w:r>
        <w:tab/>
        <w:t xml:space="preserve"> </w:t>
      </w:r>
    </w:p>
    <w:p w14:paraId="4947BAB7" w14:textId="77777777" w:rsidR="00E07B53" w:rsidRDefault="00E07B53" w:rsidP="00E07B53">
      <w:pPr>
        <w:pStyle w:val="Heading2"/>
        <w:spacing w:after="240"/>
      </w:pPr>
      <w:bookmarkStart w:id="45" w:name="_heading=h.1ci93xb" w:colFirst="0" w:colLast="0"/>
      <w:bookmarkStart w:id="46" w:name="_Toc104820999"/>
      <w:bookmarkEnd w:id="45"/>
      <w:r>
        <w:t>Work Package 9: Outreach/Communication and Dissemination/ Impact</w:t>
      </w:r>
      <w:bookmarkEnd w:id="46"/>
      <w:r>
        <w:t xml:space="preserve"> </w:t>
      </w:r>
    </w:p>
    <w:p w14:paraId="5FD2D253" w14:textId="193B8544" w:rsidR="00E07B53" w:rsidRDefault="00E07B53" w:rsidP="00E07B53">
      <w:pPr>
        <w:spacing w:line="288" w:lineRule="auto"/>
        <w:rPr>
          <w:rFonts w:ascii="Muli" w:eastAsia="Muli" w:hAnsi="Muli" w:cs="Muli"/>
          <w:color w:val="231F20"/>
        </w:rPr>
      </w:pPr>
      <w:r>
        <w:rPr>
          <w:rFonts w:ascii="Muli" w:eastAsia="Muli" w:hAnsi="Muli" w:cs="Muli"/>
          <w:color w:val="231F20"/>
        </w:rPr>
        <w:t>In the frame of WP9, the regular activities carried out in the previous period have been further implemented between November 2021 and May 2022.</w:t>
      </w:r>
    </w:p>
    <w:p w14:paraId="1B7439E7" w14:textId="77777777" w:rsidR="00E07B53" w:rsidRDefault="00E07B53" w:rsidP="00E07B53">
      <w:pPr>
        <w:spacing w:line="288" w:lineRule="auto"/>
        <w:rPr>
          <w:rFonts w:ascii="Muli" w:eastAsia="Muli" w:hAnsi="Muli" w:cs="Muli"/>
          <w:color w:val="231F20"/>
        </w:rPr>
      </w:pPr>
    </w:p>
    <w:p w14:paraId="35DB9DCF" w14:textId="76273F9C" w:rsidR="00E07B53" w:rsidRDefault="00E07B53" w:rsidP="00E07B53">
      <w:pPr>
        <w:spacing w:line="288" w:lineRule="auto"/>
        <w:rPr>
          <w:rFonts w:ascii="Muli" w:eastAsia="Muli" w:hAnsi="Muli" w:cs="Muli"/>
          <w:color w:val="231F20"/>
        </w:rPr>
      </w:pPr>
      <w:r>
        <w:rPr>
          <w:rFonts w:ascii="Muli" w:eastAsia="Muli" w:hAnsi="Muli" w:cs="Muli"/>
          <w:color w:val="231F20"/>
        </w:rPr>
        <w:t>These implied continuous interaction with all WP leaders to promote the main outcomes and events in the various WPs through the project’s online channels and mailing lists.</w:t>
      </w:r>
    </w:p>
    <w:p w14:paraId="4541D801" w14:textId="54DE0F3C" w:rsidR="00E07B53" w:rsidRDefault="00E07B53" w:rsidP="00E07B53">
      <w:pPr>
        <w:spacing w:line="288" w:lineRule="auto"/>
        <w:rPr>
          <w:rFonts w:ascii="Muli" w:eastAsia="Muli" w:hAnsi="Muli" w:cs="Muli"/>
          <w:color w:val="231F20"/>
        </w:rPr>
      </w:pPr>
      <w:r>
        <w:rPr>
          <w:rFonts w:ascii="Muli" w:eastAsia="Muli" w:hAnsi="Muli" w:cs="Muli"/>
          <w:color w:val="231F20"/>
        </w:rPr>
        <w:t>Jointly with ExPaNDS, a proposal to take part in the ICRI2022 conference with a satellite event has been submitted. If accepted, our 3</w:t>
      </w:r>
      <w:r>
        <w:rPr>
          <w:rFonts w:ascii="Muli" w:eastAsia="Muli" w:hAnsi="Muli" w:cs="Muli"/>
          <w:color w:val="231F20"/>
          <w:vertAlign w:val="superscript"/>
        </w:rPr>
        <w:t>rd</w:t>
      </w:r>
      <w:r>
        <w:rPr>
          <w:rFonts w:ascii="Muli" w:eastAsia="Muli" w:hAnsi="Muli" w:cs="Muli"/>
          <w:color w:val="231F20"/>
        </w:rPr>
        <w:t xml:space="preserve"> </w:t>
      </w:r>
      <w:proofErr w:type="spellStart"/>
      <w:r>
        <w:rPr>
          <w:rFonts w:ascii="Muli" w:eastAsia="Muli" w:hAnsi="Muli" w:cs="Muli"/>
          <w:color w:val="231F20"/>
        </w:rPr>
        <w:t>PaN</w:t>
      </w:r>
      <w:proofErr w:type="spellEnd"/>
      <w:r>
        <w:rPr>
          <w:rFonts w:ascii="Muli" w:eastAsia="Muli" w:hAnsi="Muli" w:cs="Muli"/>
          <w:color w:val="231F20"/>
        </w:rPr>
        <w:t xml:space="preserve"> EOSC Symposium would be added to the ICRI2022 </w:t>
      </w:r>
      <w:proofErr w:type="spellStart"/>
      <w:r>
        <w:rPr>
          <w:rFonts w:ascii="Muli" w:eastAsia="Muli" w:hAnsi="Muli" w:cs="Muli"/>
          <w:color w:val="231F20"/>
        </w:rPr>
        <w:t>programme</w:t>
      </w:r>
      <w:proofErr w:type="spellEnd"/>
      <w:r>
        <w:rPr>
          <w:rFonts w:ascii="Muli" w:eastAsia="Muli" w:hAnsi="Muli" w:cs="Muli"/>
          <w:color w:val="231F20"/>
        </w:rPr>
        <w:t>, thus increasing the possibility of also attracting ICRI’s participants to our final event.</w:t>
      </w:r>
    </w:p>
    <w:p w14:paraId="0A0874FC" w14:textId="77777777" w:rsidR="00E07B53" w:rsidRDefault="00E07B53" w:rsidP="00E07B53">
      <w:pPr>
        <w:spacing w:line="288" w:lineRule="auto"/>
        <w:rPr>
          <w:rFonts w:ascii="Muli" w:eastAsia="Muli" w:hAnsi="Muli" w:cs="Muli"/>
          <w:color w:val="231F20"/>
        </w:rPr>
      </w:pPr>
      <w:r>
        <w:rPr>
          <w:rFonts w:ascii="Muli" w:eastAsia="Muli" w:hAnsi="Muli" w:cs="Muli"/>
          <w:color w:val="231F20"/>
        </w:rPr>
        <w:t xml:space="preserve">Another proposal was submitted to the science dissemination event ESOF 2022, taking place in Leiden in July 2022, with the title: </w:t>
      </w:r>
      <w:r>
        <w:rPr>
          <w:rFonts w:ascii="Muli" w:eastAsia="Muli" w:hAnsi="Muli" w:cs="Muli"/>
          <w:i/>
          <w:color w:val="231F20"/>
        </w:rPr>
        <w:t xml:space="preserve">Open Data for healthier societies: a virtuous </w:t>
      </w:r>
      <w:proofErr w:type="gramStart"/>
      <w:r>
        <w:rPr>
          <w:rFonts w:ascii="Muli" w:eastAsia="Muli" w:hAnsi="Muli" w:cs="Muli"/>
          <w:i/>
          <w:color w:val="231F20"/>
        </w:rPr>
        <w:t>cycle?</w:t>
      </w:r>
      <w:r>
        <w:rPr>
          <w:rFonts w:ascii="Muli" w:eastAsia="Muli" w:hAnsi="Muli" w:cs="Muli"/>
          <w:color w:val="231F20"/>
        </w:rPr>
        <w:t>,</w:t>
      </w:r>
      <w:proofErr w:type="gramEnd"/>
      <w:r>
        <w:rPr>
          <w:rFonts w:ascii="Muli" w:eastAsia="Muli" w:hAnsi="Muli" w:cs="Muli"/>
          <w:color w:val="231F20"/>
        </w:rPr>
        <w:t xml:space="preserve"> which was selected to be included as an online session under the theme Healthy Societies as part of the ESOF2022 </w:t>
      </w:r>
      <w:proofErr w:type="spellStart"/>
      <w:r>
        <w:rPr>
          <w:rFonts w:ascii="Muli" w:eastAsia="Muli" w:hAnsi="Muli" w:cs="Muli"/>
          <w:color w:val="231F20"/>
        </w:rPr>
        <w:t>Programme</w:t>
      </w:r>
      <w:proofErr w:type="spellEnd"/>
      <w:r>
        <w:rPr>
          <w:rFonts w:ascii="Muli" w:eastAsia="Muli" w:hAnsi="Muli" w:cs="Muli"/>
          <w:color w:val="231F20"/>
        </w:rPr>
        <w:t>.</w:t>
      </w:r>
    </w:p>
    <w:p w14:paraId="017C9A21" w14:textId="7DAC6A2F" w:rsidR="00E07B53" w:rsidRDefault="00E07B53" w:rsidP="00E07B53">
      <w:pPr>
        <w:spacing w:line="288" w:lineRule="auto"/>
        <w:rPr>
          <w:rFonts w:ascii="Muli" w:eastAsia="Muli" w:hAnsi="Muli" w:cs="Muli"/>
          <w:color w:val="231F20"/>
        </w:rPr>
      </w:pPr>
      <w:r>
        <w:rPr>
          <w:rFonts w:ascii="Muli" w:eastAsia="Muli" w:hAnsi="Muli" w:cs="Muli"/>
          <w:color w:val="231F20"/>
        </w:rPr>
        <w:t xml:space="preserve">Moreover, WP9 has been collaborating with PaNOSC WP1 and with ExPaNDS, to </w:t>
      </w:r>
      <w:proofErr w:type="spellStart"/>
      <w:r>
        <w:rPr>
          <w:rFonts w:ascii="Muli" w:eastAsia="Muli" w:hAnsi="Muli" w:cs="Muli"/>
          <w:color w:val="231F20"/>
        </w:rPr>
        <w:t>organise</w:t>
      </w:r>
      <w:proofErr w:type="spellEnd"/>
      <w:r>
        <w:rPr>
          <w:rFonts w:ascii="Muli" w:eastAsia="Muli" w:hAnsi="Muli" w:cs="Muli"/>
          <w:color w:val="231F20"/>
        </w:rPr>
        <w:t xml:space="preserve"> a face-to-face meeting in the last semester of the project, and involving WP leaders of the two projects to discuss the next steps to be taken before the projects end.</w:t>
      </w:r>
    </w:p>
    <w:p w14:paraId="5A728362" w14:textId="77777777" w:rsidR="00E07B53" w:rsidRDefault="00E07B53" w:rsidP="00E07B53">
      <w:pPr>
        <w:spacing w:line="288" w:lineRule="auto"/>
        <w:rPr>
          <w:rFonts w:ascii="Muli" w:eastAsia="Muli" w:hAnsi="Muli" w:cs="Muli"/>
          <w:color w:val="231F20"/>
        </w:rPr>
      </w:pPr>
    </w:p>
    <w:p w14:paraId="24318868" w14:textId="77777777" w:rsidR="00E07B53" w:rsidRDefault="00E07B53" w:rsidP="00E07B53">
      <w:pPr>
        <w:spacing w:line="288" w:lineRule="auto"/>
        <w:rPr>
          <w:rFonts w:ascii="Muli" w:eastAsia="Muli" w:hAnsi="Muli" w:cs="Muli"/>
          <w:color w:val="231F20"/>
        </w:rPr>
      </w:pPr>
      <w:r>
        <w:rPr>
          <w:rFonts w:ascii="Muli" w:eastAsia="Muli" w:hAnsi="Muli" w:cs="Muli"/>
          <w:color w:val="231F20"/>
        </w:rPr>
        <w:t xml:space="preserve">For a wider outreach to the user community of users of photon and neutron facilities, user meetings and workshops have been targeted also in this semester, and the scientific data management system developed within PaNOSC, and specifically at ELI-ERIC, was presented at the ELI Alps user workshop in November 2021. To further promote the activities, disseminate the results of the project among the </w:t>
      </w:r>
      <w:proofErr w:type="spellStart"/>
      <w:r>
        <w:rPr>
          <w:rFonts w:ascii="Muli" w:eastAsia="Muli" w:hAnsi="Muli" w:cs="Muli"/>
          <w:color w:val="231F20"/>
        </w:rPr>
        <w:t>PaN</w:t>
      </w:r>
      <w:proofErr w:type="spellEnd"/>
      <w:r>
        <w:rPr>
          <w:rFonts w:ascii="Muli" w:eastAsia="Muli" w:hAnsi="Muli" w:cs="Muli"/>
          <w:color w:val="231F20"/>
        </w:rPr>
        <w:t xml:space="preserve"> user community, and discuss sustainability, contacts with the LENS and LEAPS initiatives have also been continuous.</w:t>
      </w:r>
    </w:p>
    <w:p w14:paraId="1B4ABBE7" w14:textId="77777777" w:rsidR="00E07B53" w:rsidRDefault="00E07B53" w:rsidP="00E07B53">
      <w:pPr>
        <w:spacing w:line="288" w:lineRule="auto"/>
        <w:rPr>
          <w:rFonts w:ascii="Muli" w:eastAsia="Muli" w:hAnsi="Muli" w:cs="Muli"/>
          <w:color w:val="231F20"/>
        </w:rPr>
      </w:pPr>
      <w:r>
        <w:rPr>
          <w:rFonts w:ascii="Muli" w:eastAsia="Muli" w:hAnsi="Muli" w:cs="Muli"/>
          <w:color w:val="231F20"/>
        </w:rPr>
        <w:t>Several users learnt about OASYS, one of the services developed within PaNOSC for experiments’ simulation and remote access, in a dedicated session at the Hercules school 2022.</w:t>
      </w:r>
    </w:p>
    <w:p w14:paraId="1D173BCA" w14:textId="77777777" w:rsidR="00E07B53" w:rsidRDefault="00E07B53" w:rsidP="00E07B53">
      <w:pPr>
        <w:spacing w:line="288" w:lineRule="auto"/>
        <w:rPr>
          <w:rFonts w:ascii="Muli" w:eastAsia="Muli" w:hAnsi="Muli" w:cs="Muli"/>
          <w:color w:val="231F20"/>
        </w:rPr>
      </w:pPr>
      <w:r>
        <w:rPr>
          <w:rFonts w:ascii="Muli" w:eastAsia="Muli" w:hAnsi="Muli" w:cs="Muli"/>
          <w:color w:val="231F20"/>
        </w:rPr>
        <w:t xml:space="preserve"> </w:t>
      </w:r>
    </w:p>
    <w:p w14:paraId="1F5D6C52" w14:textId="77777777" w:rsidR="00E07B53" w:rsidRDefault="00E07B53" w:rsidP="00E07B53">
      <w:pPr>
        <w:spacing w:line="288" w:lineRule="auto"/>
        <w:rPr>
          <w:rFonts w:ascii="Muli" w:eastAsia="Muli" w:hAnsi="Muli" w:cs="Muli"/>
          <w:color w:val="231F20"/>
        </w:rPr>
      </w:pPr>
      <w:r>
        <w:rPr>
          <w:rFonts w:ascii="Muli" w:eastAsia="Muli" w:hAnsi="Muli" w:cs="Muli"/>
          <w:color w:val="231F20"/>
        </w:rPr>
        <w:t xml:space="preserve">In line with the plan to increase the visibility and enhance the adoption of FAIR data practices across the </w:t>
      </w:r>
      <w:proofErr w:type="spellStart"/>
      <w:r>
        <w:rPr>
          <w:rFonts w:ascii="Muli" w:eastAsia="Muli" w:hAnsi="Muli" w:cs="Muli"/>
          <w:color w:val="231F20"/>
        </w:rPr>
        <w:t>PaN</w:t>
      </w:r>
      <w:proofErr w:type="spellEnd"/>
      <w:r>
        <w:rPr>
          <w:rFonts w:ascii="Muli" w:eastAsia="Muli" w:hAnsi="Muli" w:cs="Muli"/>
          <w:color w:val="231F20"/>
        </w:rPr>
        <w:t xml:space="preserve"> community, some of the services developed in the project have been presented through video interviews and demos – published on the PaNOSC YouTube channel and the website, and distributed via PaNOSC and the partners’ social media channels, newsletters and mailing lists:</w:t>
      </w:r>
    </w:p>
    <w:p w14:paraId="5E113CE6" w14:textId="77777777" w:rsidR="00E07B53" w:rsidRDefault="00E07B53" w:rsidP="00E07B53">
      <w:pPr>
        <w:numPr>
          <w:ilvl w:val="0"/>
          <w:numId w:val="45"/>
        </w:numPr>
        <w:spacing w:line="288" w:lineRule="auto"/>
        <w:rPr>
          <w:rFonts w:ascii="Muli" w:eastAsia="Muli" w:hAnsi="Muli" w:cs="Muli"/>
        </w:rPr>
      </w:pPr>
      <w:r>
        <w:rPr>
          <w:rFonts w:ascii="Muli" w:eastAsia="Muli" w:hAnsi="Muli" w:cs="Muli"/>
          <w:color w:val="231F20"/>
        </w:rPr>
        <w:t xml:space="preserve">Video interview with Andrea </w:t>
      </w:r>
      <w:proofErr w:type="spellStart"/>
      <w:r>
        <w:rPr>
          <w:rFonts w:ascii="Muli" w:eastAsia="Muli" w:hAnsi="Muli" w:cs="Muli"/>
          <w:color w:val="231F20"/>
        </w:rPr>
        <w:t>Lorenzon</w:t>
      </w:r>
      <w:proofErr w:type="spellEnd"/>
      <w:r>
        <w:rPr>
          <w:rFonts w:ascii="Muli" w:eastAsia="Muli" w:hAnsi="Muli" w:cs="Muli"/>
          <w:color w:val="231F20"/>
        </w:rPr>
        <w:t xml:space="preserve"> on H5nuvola for HDF5 data </w:t>
      </w:r>
      <w:proofErr w:type="spellStart"/>
      <w:r>
        <w:rPr>
          <w:rFonts w:ascii="Muli" w:eastAsia="Muli" w:hAnsi="Muli" w:cs="Muli"/>
          <w:color w:val="231F20"/>
        </w:rPr>
        <w:t>visualisation</w:t>
      </w:r>
      <w:proofErr w:type="spellEnd"/>
      <w:r>
        <w:rPr>
          <w:rFonts w:ascii="Muli" w:eastAsia="Muli" w:hAnsi="Muli" w:cs="Muli"/>
          <w:color w:val="231F20"/>
        </w:rPr>
        <w:t xml:space="preserve"> and analysis (+DEMO):</w:t>
      </w:r>
      <w:hyperlink r:id="rId25">
        <w:r>
          <w:rPr>
            <w:rFonts w:ascii="Muli" w:eastAsia="Muli" w:hAnsi="Muli" w:cs="Muli"/>
            <w:color w:val="231F20"/>
          </w:rPr>
          <w:t xml:space="preserve"> </w:t>
        </w:r>
      </w:hyperlink>
      <w:hyperlink r:id="rId26">
        <w:r>
          <w:rPr>
            <w:rFonts w:ascii="Muli" w:eastAsia="Muli" w:hAnsi="Muli" w:cs="Muli"/>
            <w:color w:val="0000FF"/>
            <w:u w:val="single"/>
          </w:rPr>
          <w:t>https://youtu.be/BRYKtunF98k</w:t>
        </w:r>
      </w:hyperlink>
    </w:p>
    <w:p w14:paraId="565A211A" w14:textId="77777777" w:rsidR="00E07B53" w:rsidRDefault="00E07B53" w:rsidP="00E07B53">
      <w:pPr>
        <w:numPr>
          <w:ilvl w:val="0"/>
          <w:numId w:val="45"/>
        </w:numPr>
        <w:spacing w:line="288" w:lineRule="auto"/>
        <w:rPr>
          <w:rFonts w:ascii="Muli" w:eastAsia="Muli" w:hAnsi="Muli" w:cs="Muli"/>
        </w:rPr>
      </w:pPr>
      <w:r>
        <w:rPr>
          <w:rFonts w:ascii="Muli" w:eastAsia="Muli" w:hAnsi="Muli" w:cs="Muli"/>
          <w:color w:val="231F20"/>
        </w:rPr>
        <w:t>Video interview with Dr Claire Walsh on the Human Organ Atlas:</w:t>
      </w:r>
      <w:hyperlink r:id="rId27">
        <w:r>
          <w:rPr>
            <w:rFonts w:ascii="Muli" w:eastAsia="Muli" w:hAnsi="Muli" w:cs="Muli"/>
            <w:color w:val="231F20"/>
          </w:rPr>
          <w:t xml:space="preserve"> </w:t>
        </w:r>
      </w:hyperlink>
      <w:hyperlink r:id="rId28">
        <w:r>
          <w:rPr>
            <w:rFonts w:ascii="Muli" w:eastAsia="Muli" w:hAnsi="Muli" w:cs="Muli"/>
            <w:color w:val="0000FF"/>
            <w:u w:val="single"/>
          </w:rPr>
          <w:t>https://youtu.be/VqGvjOpmsBo</w:t>
        </w:r>
      </w:hyperlink>
    </w:p>
    <w:p w14:paraId="5AB4C6FF" w14:textId="77777777" w:rsidR="00E07B53" w:rsidRDefault="00E07B53" w:rsidP="00E07B53">
      <w:pPr>
        <w:spacing w:line="288" w:lineRule="auto"/>
        <w:rPr>
          <w:rFonts w:ascii="Muli" w:eastAsia="Muli" w:hAnsi="Muli" w:cs="Muli"/>
          <w:color w:val="231F20"/>
        </w:rPr>
      </w:pPr>
      <w:r>
        <w:rPr>
          <w:rFonts w:ascii="Muli" w:eastAsia="Muli" w:hAnsi="Muli" w:cs="Muli"/>
          <w:color w:val="231F20"/>
        </w:rPr>
        <w:t xml:space="preserve"> </w:t>
      </w:r>
    </w:p>
    <w:p w14:paraId="64431BB2" w14:textId="77777777" w:rsidR="00E07B53" w:rsidRDefault="00E07B53" w:rsidP="00E07B53">
      <w:pPr>
        <w:spacing w:line="288" w:lineRule="auto"/>
        <w:rPr>
          <w:rFonts w:ascii="Muli" w:eastAsia="Muli" w:hAnsi="Muli" w:cs="Muli"/>
          <w:color w:val="231F20"/>
        </w:rPr>
      </w:pPr>
      <w:r>
        <w:rPr>
          <w:rFonts w:ascii="Muli" w:eastAsia="Muli" w:hAnsi="Muli" w:cs="Muli"/>
          <w:color w:val="231F20"/>
        </w:rPr>
        <w:t xml:space="preserve">In addition, in WP9, interviews with </w:t>
      </w:r>
      <w:proofErr w:type="spellStart"/>
      <w:r>
        <w:rPr>
          <w:rFonts w:ascii="Muli" w:eastAsia="Muli" w:hAnsi="Muli" w:cs="Muli"/>
          <w:color w:val="231F20"/>
        </w:rPr>
        <w:t>PaN</w:t>
      </w:r>
      <w:proofErr w:type="spellEnd"/>
      <w:r>
        <w:rPr>
          <w:rFonts w:ascii="Muli" w:eastAsia="Muli" w:hAnsi="Muli" w:cs="Muli"/>
          <w:color w:val="231F20"/>
        </w:rPr>
        <w:t xml:space="preserve"> users on their views on Open Data and Open Science were released:</w:t>
      </w:r>
    </w:p>
    <w:p w14:paraId="7D8A6D8D" w14:textId="77777777" w:rsidR="00E07B53" w:rsidRDefault="00E07B53" w:rsidP="00E07B53">
      <w:pPr>
        <w:numPr>
          <w:ilvl w:val="0"/>
          <w:numId w:val="44"/>
        </w:numPr>
        <w:spacing w:line="288" w:lineRule="auto"/>
        <w:rPr>
          <w:rFonts w:ascii="Muli" w:eastAsia="Muli" w:hAnsi="Muli" w:cs="Muli"/>
        </w:rPr>
      </w:pPr>
      <w:r>
        <w:rPr>
          <w:rFonts w:ascii="Muli" w:eastAsia="Muli" w:hAnsi="Muli" w:cs="Muli"/>
          <w:color w:val="231F20"/>
        </w:rPr>
        <w:lastRenderedPageBreak/>
        <w:t xml:space="preserve">Video Interview with Dr Stella </w:t>
      </w:r>
      <w:proofErr w:type="spellStart"/>
      <w:r>
        <w:rPr>
          <w:rFonts w:ascii="Muli" w:eastAsia="Muli" w:hAnsi="Muli" w:cs="Muli"/>
          <w:color w:val="231F20"/>
        </w:rPr>
        <w:t>d’Ambrumenil</w:t>
      </w:r>
      <w:proofErr w:type="spellEnd"/>
      <w:r>
        <w:rPr>
          <w:rFonts w:ascii="Muli" w:eastAsia="Muli" w:hAnsi="Muli" w:cs="Muli"/>
          <w:color w:val="231F20"/>
        </w:rPr>
        <w:t xml:space="preserve"> on Open Data:</w:t>
      </w:r>
      <w:hyperlink r:id="rId29">
        <w:r>
          <w:rPr>
            <w:rFonts w:ascii="Muli" w:eastAsia="Muli" w:hAnsi="Muli" w:cs="Muli"/>
            <w:color w:val="231F20"/>
          </w:rPr>
          <w:t xml:space="preserve"> </w:t>
        </w:r>
      </w:hyperlink>
      <w:hyperlink r:id="rId30">
        <w:r>
          <w:rPr>
            <w:rFonts w:ascii="Muli" w:eastAsia="Muli" w:hAnsi="Muli" w:cs="Muli"/>
            <w:color w:val="0000FF"/>
            <w:u w:val="single"/>
          </w:rPr>
          <w:t>https://youtu.be/eMf9R7nE52o</w:t>
        </w:r>
      </w:hyperlink>
    </w:p>
    <w:p w14:paraId="4299BE06" w14:textId="77777777" w:rsidR="00E07B53" w:rsidRDefault="00E07B53" w:rsidP="00E07B53">
      <w:pPr>
        <w:numPr>
          <w:ilvl w:val="0"/>
          <w:numId w:val="44"/>
        </w:numPr>
        <w:spacing w:line="288" w:lineRule="auto"/>
        <w:rPr>
          <w:rFonts w:ascii="Muli" w:eastAsia="Muli" w:hAnsi="Muli" w:cs="Muli"/>
        </w:rPr>
      </w:pPr>
      <w:r>
        <w:rPr>
          <w:rFonts w:ascii="Muli" w:eastAsia="Muli" w:hAnsi="Muli" w:cs="Muli"/>
          <w:color w:val="231F20"/>
        </w:rPr>
        <w:t xml:space="preserve">Video interview with Alessandra </w:t>
      </w:r>
      <w:proofErr w:type="spellStart"/>
      <w:r>
        <w:rPr>
          <w:rFonts w:ascii="Muli" w:eastAsia="Muli" w:hAnsi="Muli" w:cs="Muli"/>
          <w:color w:val="231F20"/>
        </w:rPr>
        <w:t>Gianoncelli</w:t>
      </w:r>
      <w:proofErr w:type="spellEnd"/>
      <w:r>
        <w:rPr>
          <w:rFonts w:ascii="Muli" w:eastAsia="Muli" w:hAnsi="Muli" w:cs="Muli"/>
          <w:color w:val="231F20"/>
        </w:rPr>
        <w:t xml:space="preserve"> on FAIR data:</w:t>
      </w:r>
      <w:hyperlink r:id="rId31">
        <w:r>
          <w:rPr>
            <w:rFonts w:ascii="Muli" w:eastAsia="Muli" w:hAnsi="Muli" w:cs="Muli"/>
            <w:color w:val="231F20"/>
          </w:rPr>
          <w:t xml:space="preserve"> </w:t>
        </w:r>
      </w:hyperlink>
      <w:hyperlink r:id="rId32">
        <w:r>
          <w:rPr>
            <w:rFonts w:ascii="Muli" w:eastAsia="Muli" w:hAnsi="Muli" w:cs="Muli"/>
            <w:color w:val="0000FF"/>
            <w:u w:val="single"/>
          </w:rPr>
          <w:t>https://youtu.be/5KAzaFp1jPk</w:t>
        </w:r>
      </w:hyperlink>
    </w:p>
    <w:p w14:paraId="1F1BB324" w14:textId="77777777" w:rsidR="00E07B53" w:rsidRDefault="00E07B53" w:rsidP="00E07B53">
      <w:pPr>
        <w:numPr>
          <w:ilvl w:val="0"/>
          <w:numId w:val="44"/>
        </w:numPr>
        <w:spacing w:line="288" w:lineRule="auto"/>
        <w:rPr>
          <w:rFonts w:ascii="Muli" w:eastAsia="Muli" w:hAnsi="Muli" w:cs="Muli"/>
        </w:rPr>
      </w:pPr>
      <w:r>
        <w:rPr>
          <w:rFonts w:ascii="Muli" w:eastAsia="Muli" w:hAnsi="Muli" w:cs="Muli"/>
          <w:color w:val="231F20"/>
        </w:rPr>
        <w:t xml:space="preserve">Video interview with </w:t>
      </w:r>
      <w:proofErr w:type="spellStart"/>
      <w:r>
        <w:rPr>
          <w:rFonts w:ascii="Muli" w:eastAsia="Muli" w:hAnsi="Muli" w:cs="Muli"/>
          <w:color w:val="231F20"/>
        </w:rPr>
        <w:t>Mousumi</w:t>
      </w:r>
      <w:proofErr w:type="spellEnd"/>
      <w:r>
        <w:rPr>
          <w:rFonts w:ascii="Muli" w:eastAsia="Muli" w:hAnsi="Muli" w:cs="Muli"/>
          <w:color w:val="231F20"/>
        </w:rPr>
        <w:t xml:space="preserve"> Upadhyay </w:t>
      </w:r>
      <w:proofErr w:type="spellStart"/>
      <w:r>
        <w:rPr>
          <w:rFonts w:ascii="Muli" w:eastAsia="Muli" w:hAnsi="Muli" w:cs="Muli"/>
          <w:color w:val="231F20"/>
        </w:rPr>
        <w:t>Kahaly</w:t>
      </w:r>
      <w:proofErr w:type="spellEnd"/>
      <w:r>
        <w:rPr>
          <w:rFonts w:ascii="Muli" w:eastAsia="Muli" w:hAnsi="Muli" w:cs="Muli"/>
          <w:color w:val="231F20"/>
        </w:rPr>
        <w:t xml:space="preserve"> on FAIR data:</w:t>
      </w:r>
      <w:hyperlink r:id="rId33">
        <w:r>
          <w:rPr>
            <w:rFonts w:ascii="Muli" w:eastAsia="Muli" w:hAnsi="Muli" w:cs="Muli"/>
            <w:color w:val="231F20"/>
          </w:rPr>
          <w:t xml:space="preserve"> </w:t>
        </w:r>
      </w:hyperlink>
      <w:hyperlink r:id="rId34">
        <w:r>
          <w:rPr>
            <w:rFonts w:ascii="Muli" w:eastAsia="Muli" w:hAnsi="Muli" w:cs="Muli"/>
            <w:color w:val="0000FF"/>
            <w:u w:val="single"/>
          </w:rPr>
          <w:t>https://youtu.be/eHFYl9HEInU</w:t>
        </w:r>
      </w:hyperlink>
    </w:p>
    <w:p w14:paraId="04B42015" w14:textId="77777777" w:rsidR="00E07B53" w:rsidRDefault="00E07B53" w:rsidP="00E07B53">
      <w:pPr>
        <w:spacing w:line="288" w:lineRule="auto"/>
        <w:rPr>
          <w:rFonts w:ascii="Muli" w:eastAsia="Muli" w:hAnsi="Muli" w:cs="Muli"/>
          <w:color w:val="231F20"/>
        </w:rPr>
      </w:pPr>
      <w:r>
        <w:rPr>
          <w:rFonts w:ascii="Muli" w:eastAsia="Muli" w:hAnsi="Muli" w:cs="Muli"/>
          <w:color w:val="231F20"/>
        </w:rPr>
        <w:t xml:space="preserve"> </w:t>
      </w:r>
    </w:p>
    <w:p w14:paraId="0D3F7B5B" w14:textId="77777777" w:rsidR="00E07B53" w:rsidRDefault="00E07B53" w:rsidP="00E07B53">
      <w:pPr>
        <w:spacing w:line="288" w:lineRule="auto"/>
        <w:rPr>
          <w:rFonts w:ascii="Muli" w:eastAsia="Muli" w:hAnsi="Muli" w:cs="Muli"/>
          <w:color w:val="231F20"/>
        </w:rPr>
      </w:pPr>
      <w:r>
        <w:rPr>
          <w:rFonts w:ascii="Muli" w:eastAsia="Muli" w:hAnsi="Muli" w:cs="Muli"/>
          <w:color w:val="231F20"/>
        </w:rPr>
        <w:t>Four out of the five above-listed videos have also been included in the Women in Science section of the PaNOSC website, to highlight the contribution of women to scientific research and to the adoption of FAIR data practices.</w:t>
      </w:r>
    </w:p>
    <w:p w14:paraId="576C0E99" w14:textId="77777777" w:rsidR="00E07B53" w:rsidRDefault="00E07B53" w:rsidP="00E07B53">
      <w:pPr>
        <w:spacing w:line="288" w:lineRule="auto"/>
        <w:rPr>
          <w:rFonts w:ascii="Muli" w:eastAsia="Muli" w:hAnsi="Muli" w:cs="Muli"/>
          <w:color w:val="231F20"/>
        </w:rPr>
      </w:pPr>
      <w:r>
        <w:rPr>
          <w:rFonts w:ascii="Muli" w:eastAsia="Muli" w:hAnsi="Muli" w:cs="Muli"/>
          <w:color w:val="231F20"/>
        </w:rPr>
        <w:t xml:space="preserve">On the basis of the metrics collected on </w:t>
      </w:r>
      <w:proofErr w:type="spellStart"/>
      <w:r>
        <w:rPr>
          <w:rFonts w:ascii="Muli" w:eastAsia="Muli" w:hAnsi="Muli" w:cs="Muli"/>
          <w:color w:val="231F20"/>
        </w:rPr>
        <w:t>PanOSC’s</w:t>
      </w:r>
      <w:proofErr w:type="spellEnd"/>
      <w:r>
        <w:rPr>
          <w:rFonts w:ascii="Muli" w:eastAsia="Muli" w:hAnsi="Muli" w:cs="Muli"/>
          <w:color w:val="231F20"/>
        </w:rPr>
        <w:t xml:space="preserve"> YouTube channel, as of 3 May 2022, all PaNOSC published videos reached over 3988 views, with a 28,6% increase over the previous reporting period.</w:t>
      </w:r>
    </w:p>
    <w:p w14:paraId="6778FACA" w14:textId="77777777" w:rsidR="00E07B53" w:rsidRDefault="00E07B53" w:rsidP="00E07B53">
      <w:pPr>
        <w:spacing w:line="288" w:lineRule="auto"/>
        <w:rPr>
          <w:rFonts w:ascii="Muli" w:eastAsia="Muli" w:hAnsi="Muli" w:cs="Muli"/>
          <w:color w:val="231F20"/>
        </w:rPr>
      </w:pPr>
      <w:r>
        <w:rPr>
          <w:rFonts w:ascii="Muli" w:eastAsia="Muli" w:hAnsi="Muli" w:cs="Muli"/>
          <w:color w:val="231F20"/>
        </w:rPr>
        <w:t xml:space="preserve"> </w:t>
      </w:r>
    </w:p>
    <w:p w14:paraId="273A1736" w14:textId="77777777" w:rsidR="00E07B53" w:rsidRDefault="00E07B53" w:rsidP="00E07B53">
      <w:pPr>
        <w:spacing w:line="288" w:lineRule="auto"/>
        <w:rPr>
          <w:rFonts w:ascii="Muli" w:eastAsia="Muli" w:hAnsi="Muli" w:cs="Muli"/>
          <w:color w:val="231F20"/>
        </w:rPr>
      </w:pPr>
      <w:r>
        <w:rPr>
          <w:rFonts w:ascii="Muli" w:eastAsia="Muli" w:hAnsi="Muli" w:cs="Muli"/>
          <w:color w:val="231F20"/>
        </w:rPr>
        <w:t>Also, eight new factual examples (reaching a total of 30) of the use of the services being developed in the project were published to showcase current practices in data stewardship, data transfer, (remote) data analysis, and data and experiments’ simulation. One of the newly published use cases relates to VISA, the Virtual Infrastructure Scientific Analysis. Initially developed as part of PaNOSC, VISA has been seen as a flagship product for performing remote data analysis with its benefits being widely adopted. However, the platform is not limited to Photon and Neutron facilities, and can also be used in other research domains.</w:t>
      </w:r>
    </w:p>
    <w:p w14:paraId="7A9947CF" w14:textId="77777777" w:rsidR="00E07B53" w:rsidRDefault="00E07B53" w:rsidP="00E07B53">
      <w:pPr>
        <w:spacing w:line="288" w:lineRule="auto"/>
        <w:rPr>
          <w:rFonts w:ascii="Muli" w:eastAsia="Muli" w:hAnsi="Muli" w:cs="Muli"/>
          <w:color w:val="231F20"/>
        </w:rPr>
      </w:pPr>
      <w:r>
        <w:rPr>
          <w:rFonts w:ascii="Muli" w:eastAsia="Muli" w:hAnsi="Muli" w:cs="Muli"/>
          <w:color w:val="231F20"/>
        </w:rPr>
        <w:t>VISA was also presented at the 14</w:t>
      </w:r>
      <w:r>
        <w:rPr>
          <w:rFonts w:ascii="Muli" w:eastAsia="Muli" w:hAnsi="Muli" w:cs="Muli"/>
          <w:color w:val="231F20"/>
          <w:vertAlign w:val="superscript"/>
        </w:rPr>
        <w:t>th</w:t>
      </w:r>
      <w:r>
        <w:rPr>
          <w:rFonts w:ascii="Muli" w:eastAsia="Muli" w:hAnsi="Muli" w:cs="Muli"/>
          <w:color w:val="231F20"/>
        </w:rPr>
        <w:t xml:space="preserve"> International Conference on Synchrotron Radiation Instrumentation</w:t>
      </w:r>
      <w:r>
        <w:rPr>
          <w:rFonts w:ascii="Muli" w:eastAsia="Muli" w:hAnsi="Muli" w:cs="Muli"/>
          <w:color w:val="231F20"/>
          <w:vertAlign w:val="superscript"/>
        </w:rPr>
        <w:footnoteReference w:id="4"/>
      </w:r>
      <w:r>
        <w:rPr>
          <w:rFonts w:ascii="Muli" w:eastAsia="Muli" w:hAnsi="Muli" w:cs="Muli"/>
          <w:color w:val="231F20"/>
        </w:rPr>
        <w:t xml:space="preserve">  held in March 2022, which targeted the worldwide synchrotron radiation and free-electron laser community.</w:t>
      </w:r>
    </w:p>
    <w:p w14:paraId="6564BE31" w14:textId="77777777" w:rsidR="00E07B53" w:rsidRDefault="00E07B53" w:rsidP="00E07B53">
      <w:pPr>
        <w:spacing w:line="288" w:lineRule="auto"/>
        <w:rPr>
          <w:rFonts w:ascii="Muli" w:eastAsia="Muli" w:hAnsi="Muli" w:cs="Muli"/>
          <w:color w:val="231F20"/>
        </w:rPr>
      </w:pPr>
      <w:r>
        <w:rPr>
          <w:rFonts w:ascii="Muli" w:eastAsia="Muli" w:hAnsi="Muli" w:cs="Muli"/>
          <w:color w:val="231F20"/>
        </w:rPr>
        <w:t xml:space="preserve"> </w:t>
      </w:r>
    </w:p>
    <w:p w14:paraId="64E15084" w14:textId="77777777" w:rsidR="00E07B53" w:rsidRDefault="00E07B53" w:rsidP="00E07B53">
      <w:pPr>
        <w:spacing w:line="288" w:lineRule="auto"/>
        <w:rPr>
          <w:rFonts w:ascii="Muli" w:eastAsia="Muli" w:hAnsi="Muli" w:cs="Muli"/>
          <w:color w:val="231F20"/>
        </w:rPr>
      </w:pPr>
      <w:r>
        <w:rPr>
          <w:rFonts w:ascii="Muli" w:eastAsia="Muli" w:hAnsi="Muli" w:cs="Muli"/>
          <w:color w:val="231F20"/>
        </w:rPr>
        <w:t>Collaboration with other EOSC projects has also been continued. PaNOSC contributed to the Science Mesh workshop in January 2022, targeting researchers, educators, data curators and analysts, as well as system developers, providers and administrators, and policy makers, to highlight the needs of ESFRI clusters and their related infrastructures in terms of data synch and share. In the same month, PaNOSC also took part in the 3rd ESFRI-EOSC Workshop on RIs and EOSC, which brought together ESFRI, ESFRI RIs and EOSC stakeholders, to showcase and better comprehend the EOSC concept, including the Open Science and “FAIR” policy agenda, and the vision for the future, along with the EOSC value proposition for its users, and ensure an optimal federation of clusters and RIs with EOSC.</w:t>
      </w:r>
    </w:p>
    <w:p w14:paraId="32DAB551" w14:textId="77777777" w:rsidR="00E07B53" w:rsidRDefault="00E07B53" w:rsidP="00E07B53">
      <w:pPr>
        <w:spacing w:line="288" w:lineRule="auto"/>
        <w:rPr>
          <w:rFonts w:ascii="Muli" w:eastAsia="Muli" w:hAnsi="Muli" w:cs="Muli"/>
          <w:color w:val="231F20"/>
        </w:rPr>
      </w:pPr>
      <w:r>
        <w:rPr>
          <w:rFonts w:ascii="Muli" w:eastAsia="Muli" w:hAnsi="Muli" w:cs="Muli"/>
          <w:color w:val="231F20"/>
        </w:rPr>
        <w:t>Finally, in April 2022, PaNOSC was invited to join the closing session of the SSHOC conference, where Rudolf Dimper highlighted the need to join forces across clusters to reach interdisciplinarity, to exchange knowledge and expertise, and speaking up as a single voice to stakeholders.</w:t>
      </w:r>
    </w:p>
    <w:p w14:paraId="0B6AA458" w14:textId="77777777" w:rsidR="00E07B53" w:rsidRDefault="00E07B53" w:rsidP="00E07B53">
      <w:pPr>
        <w:spacing w:line="288" w:lineRule="auto"/>
        <w:rPr>
          <w:rFonts w:ascii="Muli" w:eastAsia="Muli" w:hAnsi="Muli" w:cs="Muli"/>
          <w:color w:val="231F20"/>
        </w:rPr>
      </w:pPr>
      <w:r>
        <w:rPr>
          <w:rFonts w:ascii="Muli" w:eastAsia="Muli" w:hAnsi="Muli" w:cs="Muli"/>
          <w:color w:val="231F20"/>
        </w:rPr>
        <w:t>Over the entire reporting period, PaNOSC contributed actively to the Science Cluster coordination meetings. The main recurrent subjects concerned sustainability of the project outcomes, structuring of the interactions with the Commission and the EOSC Association, and the active participation in the EOSC Future project.</w:t>
      </w:r>
    </w:p>
    <w:p w14:paraId="152F7520" w14:textId="77777777" w:rsidR="00E07B53" w:rsidRDefault="00E07B53" w:rsidP="00E07B53">
      <w:pPr>
        <w:spacing w:line="288" w:lineRule="auto"/>
        <w:rPr>
          <w:rFonts w:ascii="Muli" w:eastAsia="Muli" w:hAnsi="Muli" w:cs="Muli"/>
          <w:color w:val="231F20"/>
        </w:rPr>
      </w:pPr>
      <w:r>
        <w:rPr>
          <w:rFonts w:ascii="Muli" w:eastAsia="Muli" w:hAnsi="Muli" w:cs="Muli"/>
          <w:color w:val="231F20"/>
        </w:rPr>
        <w:t xml:space="preserve"> </w:t>
      </w:r>
    </w:p>
    <w:p w14:paraId="58AD0618" w14:textId="77777777" w:rsidR="00E07B53" w:rsidRDefault="00E07B53" w:rsidP="00E07B53">
      <w:pPr>
        <w:spacing w:line="288" w:lineRule="auto"/>
        <w:rPr>
          <w:rFonts w:ascii="Muli" w:eastAsia="Muli" w:hAnsi="Muli" w:cs="Muli"/>
          <w:color w:val="231F20"/>
        </w:rPr>
      </w:pPr>
      <w:r>
        <w:rPr>
          <w:rFonts w:ascii="Muli" w:eastAsia="Muli" w:hAnsi="Muli" w:cs="Muli"/>
          <w:color w:val="231F20"/>
        </w:rPr>
        <w:t>Finally, KPIs in WP9 have been continuously monitored, with the goal of further fine-tuning communication and dissemination actions within the project.</w:t>
      </w:r>
    </w:p>
    <w:p w14:paraId="00CFACC6" w14:textId="77777777" w:rsidR="00E07B53" w:rsidRDefault="00E07B53" w:rsidP="00E07B53">
      <w:pPr>
        <w:spacing w:line="288" w:lineRule="auto"/>
      </w:pPr>
    </w:p>
    <w:p w14:paraId="3A23EA8B" w14:textId="77777777" w:rsidR="00E07B53" w:rsidRDefault="00E07B53" w:rsidP="00E07B53">
      <w:pPr>
        <w:widowControl/>
        <w:jc w:val="left"/>
        <w:rPr>
          <w:rFonts w:ascii="Courier New" w:eastAsia="Courier New" w:hAnsi="Courier New" w:cs="Courier New"/>
        </w:rPr>
      </w:pPr>
    </w:p>
    <w:p w14:paraId="79EE3B7F" w14:textId="77777777" w:rsidR="00E07B53" w:rsidRDefault="00E07B53">
      <w:pPr>
        <w:widowControl/>
        <w:autoSpaceDE/>
        <w:autoSpaceDN/>
        <w:jc w:val="left"/>
        <w:rPr>
          <w:rFonts w:ascii="Muli Black" w:eastAsia="Tahoma" w:hAnsi="Muli Black" w:cs="Tahoma"/>
          <w:b/>
          <w:bCs/>
          <w:color w:val="231F20"/>
          <w:sz w:val="44"/>
          <w:szCs w:val="36"/>
        </w:rPr>
      </w:pPr>
      <w:bookmarkStart w:id="47" w:name="_heading=h.3rdcrjn" w:colFirst="0" w:colLast="0"/>
      <w:bookmarkStart w:id="48" w:name="_Toc104821000"/>
      <w:bookmarkEnd w:id="47"/>
      <w:r>
        <w:br w:type="page"/>
      </w:r>
    </w:p>
    <w:p w14:paraId="0EE99C55" w14:textId="75AFF245" w:rsidR="00E07B53" w:rsidRDefault="00E07B53" w:rsidP="00E07B53">
      <w:pPr>
        <w:pStyle w:val="Heading1"/>
      </w:pPr>
      <w:r>
        <w:lastRenderedPageBreak/>
        <w:t>Comparison between actual and forecasted project status</w:t>
      </w:r>
      <w:bookmarkEnd w:id="48"/>
    </w:p>
    <w:p w14:paraId="331F32E9" w14:textId="77777777" w:rsidR="00E07B53" w:rsidRDefault="00E07B53" w:rsidP="00E07B53">
      <w:pPr>
        <w:pBdr>
          <w:top w:val="nil"/>
          <w:left w:val="nil"/>
          <w:bottom w:val="nil"/>
          <w:right w:val="nil"/>
          <w:between w:val="nil"/>
        </w:pBdr>
        <w:spacing w:line="288" w:lineRule="auto"/>
      </w:pPr>
      <w:r>
        <w:t>The following list shows all deliverables and milestones with their current status:</w:t>
      </w:r>
    </w:p>
    <w:p w14:paraId="4EF0D9CE" w14:textId="77777777" w:rsidR="00E07B53" w:rsidRDefault="00E07B53" w:rsidP="00E07B53">
      <w:pPr>
        <w:widowControl/>
        <w:jc w:val="left"/>
      </w:pPr>
    </w:p>
    <w:tbl>
      <w:tblPr>
        <w:tblStyle w:val="PlainTable1"/>
        <w:tblW w:w="9390" w:type="dxa"/>
        <w:tblLayout w:type="fixed"/>
        <w:tblLook w:val="0400" w:firstRow="0" w:lastRow="0" w:firstColumn="0" w:lastColumn="0" w:noHBand="0" w:noVBand="1"/>
      </w:tblPr>
      <w:tblGrid>
        <w:gridCol w:w="1413"/>
        <w:gridCol w:w="5082"/>
        <w:gridCol w:w="1545"/>
        <w:gridCol w:w="1350"/>
      </w:tblGrid>
      <w:tr w:rsidR="00E07B53" w14:paraId="6793ABB2" w14:textId="77777777" w:rsidTr="00E07B53">
        <w:trPr>
          <w:cnfStyle w:val="000000100000" w:firstRow="0" w:lastRow="0" w:firstColumn="0" w:lastColumn="0" w:oddVBand="0" w:evenVBand="0" w:oddHBand="1" w:evenHBand="0" w:firstRowFirstColumn="0" w:firstRowLastColumn="0" w:lastRowFirstColumn="0" w:lastRowLastColumn="0"/>
          <w:trHeight w:val="429"/>
        </w:trPr>
        <w:tc>
          <w:tcPr>
            <w:tcW w:w="1413" w:type="dxa"/>
          </w:tcPr>
          <w:p w14:paraId="08E0806B" w14:textId="77777777" w:rsidR="00E07B53" w:rsidRDefault="00E07B53" w:rsidP="008C3F55">
            <w:pPr>
              <w:widowControl/>
              <w:spacing w:line="276" w:lineRule="auto"/>
              <w:jc w:val="left"/>
              <w:rPr>
                <w:b/>
                <w:sz w:val="18"/>
                <w:szCs w:val="18"/>
              </w:rPr>
            </w:pPr>
            <w:r>
              <w:rPr>
                <w:b/>
                <w:sz w:val="18"/>
                <w:szCs w:val="18"/>
              </w:rPr>
              <w:t>Milestone or Deliverable Id</w:t>
            </w:r>
          </w:p>
        </w:tc>
        <w:tc>
          <w:tcPr>
            <w:tcW w:w="5082" w:type="dxa"/>
          </w:tcPr>
          <w:p w14:paraId="27AB2E69" w14:textId="77777777" w:rsidR="00E07B53" w:rsidRDefault="00E07B53" w:rsidP="008C3F55">
            <w:pPr>
              <w:widowControl/>
              <w:spacing w:line="276" w:lineRule="auto"/>
              <w:jc w:val="left"/>
              <w:rPr>
                <w:b/>
                <w:sz w:val="18"/>
                <w:szCs w:val="18"/>
              </w:rPr>
            </w:pPr>
            <w:r>
              <w:rPr>
                <w:b/>
                <w:sz w:val="18"/>
                <w:szCs w:val="18"/>
              </w:rPr>
              <w:t>Name</w:t>
            </w:r>
          </w:p>
        </w:tc>
        <w:tc>
          <w:tcPr>
            <w:tcW w:w="1545" w:type="dxa"/>
          </w:tcPr>
          <w:p w14:paraId="6D204C0E" w14:textId="77777777" w:rsidR="00E07B53" w:rsidRDefault="00E07B53" w:rsidP="008C3F55">
            <w:pPr>
              <w:widowControl/>
              <w:spacing w:line="276" w:lineRule="auto"/>
              <w:jc w:val="left"/>
              <w:rPr>
                <w:b/>
                <w:sz w:val="18"/>
                <w:szCs w:val="18"/>
              </w:rPr>
            </w:pPr>
            <w:r>
              <w:rPr>
                <w:b/>
                <w:sz w:val="18"/>
                <w:szCs w:val="18"/>
              </w:rPr>
              <w:t>Due Date</w:t>
            </w:r>
          </w:p>
        </w:tc>
        <w:tc>
          <w:tcPr>
            <w:tcW w:w="1350" w:type="dxa"/>
          </w:tcPr>
          <w:p w14:paraId="0B12B418" w14:textId="77777777" w:rsidR="00E07B53" w:rsidRDefault="00E07B53" w:rsidP="008C3F55">
            <w:pPr>
              <w:widowControl/>
              <w:spacing w:line="276" w:lineRule="auto"/>
              <w:jc w:val="left"/>
              <w:rPr>
                <w:b/>
                <w:sz w:val="18"/>
                <w:szCs w:val="18"/>
              </w:rPr>
            </w:pPr>
            <w:r>
              <w:rPr>
                <w:b/>
                <w:sz w:val="18"/>
                <w:szCs w:val="18"/>
              </w:rPr>
              <w:t>Status</w:t>
            </w:r>
          </w:p>
        </w:tc>
      </w:tr>
      <w:tr w:rsidR="00E07B53" w14:paraId="327F1CE9" w14:textId="77777777" w:rsidTr="00E07B53">
        <w:trPr>
          <w:trHeight w:val="224"/>
        </w:trPr>
        <w:tc>
          <w:tcPr>
            <w:tcW w:w="1413" w:type="dxa"/>
          </w:tcPr>
          <w:p w14:paraId="272EC799" w14:textId="77777777" w:rsidR="00E07B53" w:rsidRDefault="00E07B53" w:rsidP="008C3F55">
            <w:pPr>
              <w:widowControl/>
              <w:spacing w:line="276" w:lineRule="auto"/>
              <w:jc w:val="left"/>
              <w:rPr>
                <w:sz w:val="18"/>
                <w:szCs w:val="18"/>
              </w:rPr>
            </w:pPr>
            <w:r>
              <w:rPr>
                <w:sz w:val="18"/>
                <w:szCs w:val="18"/>
              </w:rPr>
              <w:t>D1.1</w:t>
            </w:r>
          </w:p>
        </w:tc>
        <w:tc>
          <w:tcPr>
            <w:tcW w:w="5082" w:type="dxa"/>
          </w:tcPr>
          <w:p w14:paraId="48ABFCB1" w14:textId="77777777" w:rsidR="00E07B53" w:rsidRDefault="00E07B53" w:rsidP="008C3F55">
            <w:pPr>
              <w:widowControl/>
              <w:spacing w:line="276" w:lineRule="auto"/>
              <w:jc w:val="left"/>
              <w:rPr>
                <w:sz w:val="18"/>
                <w:szCs w:val="18"/>
              </w:rPr>
            </w:pPr>
            <w:r>
              <w:rPr>
                <w:sz w:val="18"/>
                <w:szCs w:val="18"/>
              </w:rPr>
              <w:t>Project initiation documentation</w:t>
            </w:r>
          </w:p>
        </w:tc>
        <w:tc>
          <w:tcPr>
            <w:tcW w:w="1545" w:type="dxa"/>
          </w:tcPr>
          <w:p w14:paraId="0909F06A" w14:textId="77777777" w:rsidR="00E07B53" w:rsidRDefault="00E07B53" w:rsidP="008C3F55">
            <w:pPr>
              <w:widowControl/>
              <w:spacing w:line="276" w:lineRule="auto"/>
              <w:jc w:val="right"/>
              <w:rPr>
                <w:sz w:val="18"/>
                <w:szCs w:val="18"/>
              </w:rPr>
            </w:pPr>
            <w:r>
              <w:rPr>
                <w:sz w:val="18"/>
                <w:szCs w:val="18"/>
              </w:rPr>
              <w:t>31-Jan-2019</w:t>
            </w:r>
          </w:p>
        </w:tc>
        <w:tc>
          <w:tcPr>
            <w:tcW w:w="1350" w:type="dxa"/>
          </w:tcPr>
          <w:p w14:paraId="5D58CB60" w14:textId="77777777" w:rsidR="00E07B53" w:rsidRDefault="00E07B53" w:rsidP="008C3F55">
            <w:pPr>
              <w:widowControl/>
              <w:spacing w:line="276" w:lineRule="auto"/>
              <w:jc w:val="left"/>
              <w:rPr>
                <w:sz w:val="18"/>
                <w:szCs w:val="18"/>
              </w:rPr>
            </w:pPr>
            <w:r>
              <w:rPr>
                <w:sz w:val="18"/>
                <w:szCs w:val="18"/>
              </w:rPr>
              <w:t>Submitted</w:t>
            </w:r>
          </w:p>
        </w:tc>
      </w:tr>
      <w:tr w:rsidR="00E07B53" w14:paraId="342008D9" w14:textId="77777777" w:rsidTr="00E07B53">
        <w:trPr>
          <w:cnfStyle w:val="000000100000" w:firstRow="0" w:lastRow="0" w:firstColumn="0" w:lastColumn="0" w:oddVBand="0" w:evenVBand="0" w:oddHBand="1" w:evenHBand="0" w:firstRowFirstColumn="0" w:firstRowLastColumn="0" w:lastRowFirstColumn="0" w:lastRowLastColumn="0"/>
          <w:trHeight w:val="64"/>
        </w:trPr>
        <w:tc>
          <w:tcPr>
            <w:tcW w:w="1413" w:type="dxa"/>
          </w:tcPr>
          <w:p w14:paraId="5184D3DC" w14:textId="77777777" w:rsidR="00E07B53" w:rsidRDefault="00E07B53" w:rsidP="008C3F55">
            <w:pPr>
              <w:widowControl/>
              <w:spacing w:line="276" w:lineRule="auto"/>
              <w:jc w:val="left"/>
              <w:rPr>
                <w:sz w:val="18"/>
                <w:szCs w:val="18"/>
              </w:rPr>
            </w:pPr>
            <w:r>
              <w:rPr>
                <w:sz w:val="18"/>
                <w:szCs w:val="18"/>
              </w:rPr>
              <w:t>D1.2</w:t>
            </w:r>
          </w:p>
        </w:tc>
        <w:tc>
          <w:tcPr>
            <w:tcW w:w="5082" w:type="dxa"/>
          </w:tcPr>
          <w:p w14:paraId="6FC0881E" w14:textId="77777777" w:rsidR="00E07B53" w:rsidRDefault="00E07B53" w:rsidP="008C3F55">
            <w:pPr>
              <w:widowControl/>
              <w:spacing w:line="276" w:lineRule="auto"/>
              <w:jc w:val="left"/>
              <w:rPr>
                <w:sz w:val="18"/>
                <w:szCs w:val="18"/>
              </w:rPr>
            </w:pPr>
            <w:r>
              <w:rPr>
                <w:sz w:val="18"/>
                <w:szCs w:val="18"/>
              </w:rPr>
              <w:t>Data Management Plan</w:t>
            </w:r>
          </w:p>
        </w:tc>
        <w:tc>
          <w:tcPr>
            <w:tcW w:w="1545" w:type="dxa"/>
          </w:tcPr>
          <w:p w14:paraId="4832E800" w14:textId="77777777" w:rsidR="00E07B53" w:rsidRDefault="00E07B53" w:rsidP="008C3F55">
            <w:pPr>
              <w:widowControl/>
              <w:spacing w:line="276" w:lineRule="auto"/>
              <w:jc w:val="right"/>
              <w:rPr>
                <w:sz w:val="18"/>
                <w:szCs w:val="18"/>
              </w:rPr>
            </w:pPr>
            <w:r>
              <w:rPr>
                <w:sz w:val="18"/>
                <w:szCs w:val="18"/>
              </w:rPr>
              <w:t>31-May-2019</w:t>
            </w:r>
          </w:p>
        </w:tc>
        <w:tc>
          <w:tcPr>
            <w:tcW w:w="1350" w:type="dxa"/>
          </w:tcPr>
          <w:p w14:paraId="63FB20A3" w14:textId="77777777" w:rsidR="00E07B53" w:rsidRDefault="00E07B53" w:rsidP="008C3F55">
            <w:pPr>
              <w:widowControl/>
              <w:spacing w:line="276" w:lineRule="auto"/>
              <w:jc w:val="left"/>
              <w:rPr>
                <w:sz w:val="18"/>
                <w:szCs w:val="18"/>
              </w:rPr>
            </w:pPr>
            <w:r>
              <w:rPr>
                <w:sz w:val="18"/>
                <w:szCs w:val="18"/>
              </w:rPr>
              <w:t>Submitted</w:t>
            </w:r>
          </w:p>
        </w:tc>
      </w:tr>
      <w:tr w:rsidR="00E07B53" w14:paraId="323F03C6" w14:textId="77777777" w:rsidTr="00E07B53">
        <w:trPr>
          <w:trHeight w:val="64"/>
        </w:trPr>
        <w:tc>
          <w:tcPr>
            <w:tcW w:w="1413" w:type="dxa"/>
          </w:tcPr>
          <w:p w14:paraId="4C003B6E" w14:textId="77777777" w:rsidR="00E07B53" w:rsidRDefault="00E07B53" w:rsidP="008C3F55">
            <w:pPr>
              <w:widowControl/>
              <w:spacing w:line="276" w:lineRule="auto"/>
              <w:jc w:val="left"/>
              <w:rPr>
                <w:sz w:val="18"/>
                <w:szCs w:val="18"/>
              </w:rPr>
            </w:pPr>
            <w:r>
              <w:rPr>
                <w:sz w:val="18"/>
                <w:szCs w:val="18"/>
              </w:rPr>
              <w:t>D1.3</w:t>
            </w:r>
          </w:p>
        </w:tc>
        <w:tc>
          <w:tcPr>
            <w:tcW w:w="5082" w:type="dxa"/>
          </w:tcPr>
          <w:p w14:paraId="3FF4D98E" w14:textId="77777777" w:rsidR="00E07B53" w:rsidRDefault="00E07B53" w:rsidP="008C3F55">
            <w:pPr>
              <w:widowControl/>
              <w:spacing w:line="276" w:lineRule="auto"/>
              <w:jc w:val="left"/>
              <w:rPr>
                <w:sz w:val="18"/>
                <w:szCs w:val="18"/>
              </w:rPr>
            </w:pPr>
            <w:r>
              <w:rPr>
                <w:sz w:val="18"/>
                <w:szCs w:val="18"/>
              </w:rPr>
              <w:t>Mid-year summary 1</w:t>
            </w:r>
          </w:p>
        </w:tc>
        <w:tc>
          <w:tcPr>
            <w:tcW w:w="1545" w:type="dxa"/>
          </w:tcPr>
          <w:p w14:paraId="2F4AFA53" w14:textId="77777777" w:rsidR="00E07B53" w:rsidRDefault="00E07B53" w:rsidP="008C3F55">
            <w:pPr>
              <w:widowControl/>
              <w:spacing w:line="276" w:lineRule="auto"/>
              <w:jc w:val="right"/>
              <w:rPr>
                <w:sz w:val="18"/>
                <w:szCs w:val="18"/>
              </w:rPr>
            </w:pPr>
            <w:r>
              <w:rPr>
                <w:sz w:val="18"/>
                <w:szCs w:val="18"/>
              </w:rPr>
              <w:t>31-May-2019</w:t>
            </w:r>
          </w:p>
        </w:tc>
        <w:tc>
          <w:tcPr>
            <w:tcW w:w="1350" w:type="dxa"/>
          </w:tcPr>
          <w:p w14:paraId="6A71FE8B" w14:textId="77777777" w:rsidR="00E07B53" w:rsidRDefault="00E07B53" w:rsidP="008C3F55">
            <w:pPr>
              <w:widowControl/>
              <w:spacing w:line="276" w:lineRule="auto"/>
              <w:jc w:val="left"/>
              <w:rPr>
                <w:sz w:val="18"/>
                <w:szCs w:val="18"/>
              </w:rPr>
            </w:pPr>
            <w:r>
              <w:rPr>
                <w:sz w:val="18"/>
                <w:szCs w:val="18"/>
              </w:rPr>
              <w:t>Submitted</w:t>
            </w:r>
          </w:p>
        </w:tc>
      </w:tr>
      <w:tr w:rsidR="00E07B53" w14:paraId="47D6E717" w14:textId="77777777" w:rsidTr="00E07B53">
        <w:trPr>
          <w:cnfStyle w:val="000000100000" w:firstRow="0" w:lastRow="0" w:firstColumn="0" w:lastColumn="0" w:oddVBand="0" w:evenVBand="0" w:oddHBand="1" w:evenHBand="0" w:firstRowFirstColumn="0" w:firstRowLastColumn="0" w:lastRowFirstColumn="0" w:lastRowLastColumn="0"/>
          <w:trHeight w:val="64"/>
        </w:trPr>
        <w:tc>
          <w:tcPr>
            <w:tcW w:w="1413" w:type="dxa"/>
          </w:tcPr>
          <w:p w14:paraId="36807E46" w14:textId="77777777" w:rsidR="00E07B53" w:rsidRDefault="00E07B53" w:rsidP="008C3F55">
            <w:pPr>
              <w:widowControl/>
              <w:spacing w:line="276" w:lineRule="auto"/>
              <w:jc w:val="left"/>
              <w:rPr>
                <w:sz w:val="18"/>
                <w:szCs w:val="18"/>
              </w:rPr>
            </w:pPr>
            <w:r>
              <w:rPr>
                <w:sz w:val="18"/>
                <w:szCs w:val="18"/>
              </w:rPr>
              <w:t>D1.4</w:t>
            </w:r>
          </w:p>
        </w:tc>
        <w:tc>
          <w:tcPr>
            <w:tcW w:w="5082" w:type="dxa"/>
          </w:tcPr>
          <w:p w14:paraId="7A7917DF" w14:textId="77777777" w:rsidR="00E07B53" w:rsidRDefault="00E07B53" w:rsidP="008C3F55">
            <w:pPr>
              <w:widowControl/>
              <w:spacing w:line="276" w:lineRule="auto"/>
              <w:jc w:val="left"/>
              <w:rPr>
                <w:sz w:val="18"/>
                <w:szCs w:val="18"/>
              </w:rPr>
            </w:pPr>
            <w:r>
              <w:rPr>
                <w:sz w:val="18"/>
                <w:szCs w:val="18"/>
              </w:rPr>
              <w:t>Report of annual workshop 1</w:t>
            </w:r>
          </w:p>
        </w:tc>
        <w:tc>
          <w:tcPr>
            <w:tcW w:w="1545" w:type="dxa"/>
          </w:tcPr>
          <w:p w14:paraId="1295BB0E" w14:textId="77777777" w:rsidR="00E07B53" w:rsidRDefault="00E07B53" w:rsidP="008C3F55">
            <w:pPr>
              <w:widowControl/>
              <w:spacing w:line="276" w:lineRule="auto"/>
              <w:jc w:val="right"/>
              <w:rPr>
                <w:sz w:val="18"/>
                <w:szCs w:val="18"/>
              </w:rPr>
            </w:pPr>
            <w:r>
              <w:rPr>
                <w:sz w:val="18"/>
                <w:szCs w:val="18"/>
              </w:rPr>
              <w:t>30-Nov-2019</w:t>
            </w:r>
          </w:p>
        </w:tc>
        <w:tc>
          <w:tcPr>
            <w:tcW w:w="1350" w:type="dxa"/>
          </w:tcPr>
          <w:p w14:paraId="1535B113" w14:textId="77777777" w:rsidR="00E07B53" w:rsidRDefault="00E07B53" w:rsidP="008C3F55">
            <w:pPr>
              <w:widowControl/>
              <w:spacing w:line="276" w:lineRule="auto"/>
              <w:jc w:val="left"/>
              <w:rPr>
                <w:sz w:val="18"/>
                <w:szCs w:val="18"/>
              </w:rPr>
            </w:pPr>
            <w:r>
              <w:rPr>
                <w:sz w:val="18"/>
                <w:szCs w:val="18"/>
              </w:rPr>
              <w:t>Submitted</w:t>
            </w:r>
          </w:p>
        </w:tc>
      </w:tr>
      <w:tr w:rsidR="00E07B53" w14:paraId="48EE43AF" w14:textId="77777777" w:rsidTr="00E07B53">
        <w:trPr>
          <w:trHeight w:val="64"/>
        </w:trPr>
        <w:tc>
          <w:tcPr>
            <w:tcW w:w="1413" w:type="dxa"/>
          </w:tcPr>
          <w:p w14:paraId="1A6C383F" w14:textId="77777777" w:rsidR="00E07B53" w:rsidRDefault="00E07B53" w:rsidP="008C3F55">
            <w:pPr>
              <w:widowControl/>
              <w:spacing w:line="276" w:lineRule="auto"/>
              <w:jc w:val="left"/>
              <w:rPr>
                <w:sz w:val="18"/>
                <w:szCs w:val="18"/>
              </w:rPr>
            </w:pPr>
            <w:r>
              <w:rPr>
                <w:sz w:val="18"/>
                <w:szCs w:val="18"/>
              </w:rPr>
              <w:t>D1.5</w:t>
            </w:r>
          </w:p>
        </w:tc>
        <w:tc>
          <w:tcPr>
            <w:tcW w:w="5082" w:type="dxa"/>
          </w:tcPr>
          <w:p w14:paraId="44B68906" w14:textId="77777777" w:rsidR="00E07B53" w:rsidRDefault="00E07B53" w:rsidP="008C3F55">
            <w:pPr>
              <w:widowControl/>
              <w:spacing w:line="276" w:lineRule="auto"/>
              <w:jc w:val="left"/>
              <w:rPr>
                <w:sz w:val="18"/>
                <w:szCs w:val="18"/>
              </w:rPr>
            </w:pPr>
            <w:r>
              <w:rPr>
                <w:sz w:val="18"/>
                <w:szCs w:val="18"/>
              </w:rPr>
              <w:t>Mid-year summary 2</w:t>
            </w:r>
          </w:p>
        </w:tc>
        <w:tc>
          <w:tcPr>
            <w:tcW w:w="1545" w:type="dxa"/>
          </w:tcPr>
          <w:p w14:paraId="29B3979A" w14:textId="77777777" w:rsidR="00E07B53" w:rsidRDefault="00E07B53" w:rsidP="008C3F55">
            <w:pPr>
              <w:widowControl/>
              <w:spacing w:line="276" w:lineRule="auto"/>
              <w:jc w:val="right"/>
              <w:rPr>
                <w:sz w:val="18"/>
                <w:szCs w:val="18"/>
              </w:rPr>
            </w:pPr>
            <w:r>
              <w:rPr>
                <w:sz w:val="18"/>
                <w:szCs w:val="18"/>
              </w:rPr>
              <w:t>31-May-2020</w:t>
            </w:r>
          </w:p>
        </w:tc>
        <w:tc>
          <w:tcPr>
            <w:tcW w:w="1350" w:type="dxa"/>
          </w:tcPr>
          <w:p w14:paraId="69CBC26A" w14:textId="77777777" w:rsidR="00E07B53" w:rsidRDefault="00E07B53" w:rsidP="008C3F55">
            <w:pPr>
              <w:widowControl/>
              <w:spacing w:line="276" w:lineRule="auto"/>
              <w:jc w:val="left"/>
              <w:rPr>
                <w:sz w:val="18"/>
                <w:szCs w:val="18"/>
              </w:rPr>
            </w:pPr>
            <w:r>
              <w:rPr>
                <w:sz w:val="18"/>
                <w:szCs w:val="18"/>
              </w:rPr>
              <w:t>Submitted</w:t>
            </w:r>
          </w:p>
        </w:tc>
      </w:tr>
      <w:tr w:rsidR="00E07B53" w14:paraId="20AF7082" w14:textId="77777777" w:rsidTr="00E07B53">
        <w:trPr>
          <w:cnfStyle w:val="000000100000" w:firstRow="0" w:lastRow="0" w:firstColumn="0" w:lastColumn="0" w:oddVBand="0" w:evenVBand="0" w:oddHBand="1" w:evenHBand="0" w:firstRowFirstColumn="0" w:firstRowLastColumn="0" w:lastRowFirstColumn="0" w:lastRowLastColumn="0"/>
          <w:trHeight w:val="64"/>
        </w:trPr>
        <w:tc>
          <w:tcPr>
            <w:tcW w:w="1413" w:type="dxa"/>
          </w:tcPr>
          <w:p w14:paraId="77A76EFB" w14:textId="77777777" w:rsidR="00E07B53" w:rsidRDefault="00E07B53" w:rsidP="008C3F55">
            <w:pPr>
              <w:widowControl/>
              <w:spacing w:line="276" w:lineRule="auto"/>
              <w:jc w:val="left"/>
              <w:rPr>
                <w:sz w:val="18"/>
                <w:szCs w:val="18"/>
              </w:rPr>
            </w:pPr>
            <w:r>
              <w:rPr>
                <w:sz w:val="18"/>
                <w:szCs w:val="18"/>
              </w:rPr>
              <w:t>D1.6</w:t>
            </w:r>
          </w:p>
        </w:tc>
        <w:tc>
          <w:tcPr>
            <w:tcW w:w="5082" w:type="dxa"/>
          </w:tcPr>
          <w:p w14:paraId="6D598E4A" w14:textId="5868A349" w:rsidR="00E07B53" w:rsidRDefault="00E07B53" w:rsidP="008C3F55">
            <w:pPr>
              <w:widowControl/>
              <w:spacing w:line="276" w:lineRule="auto"/>
              <w:jc w:val="left"/>
              <w:rPr>
                <w:sz w:val="18"/>
                <w:szCs w:val="18"/>
              </w:rPr>
            </w:pPr>
            <w:r>
              <w:rPr>
                <w:sz w:val="18"/>
                <w:szCs w:val="18"/>
              </w:rPr>
              <w:t>Report of annual workshop 2</w:t>
            </w:r>
          </w:p>
        </w:tc>
        <w:tc>
          <w:tcPr>
            <w:tcW w:w="1545" w:type="dxa"/>
          </w:tcPr>
          <w:p w14:paraId="1FB49782" w14:textId="77777777" w:rsidR="00E07B53" w:rsidRDefault="00E07B53" w:rsidP="008C3F55">
            <w:pPr>
              <w:widowControl/>
              <w:spacing w:line="276" w:lineRule="auto"/>
              <w:jc w:val="right"/>
              <w:rPr>
                <w:sz w:val="18"/>
                <w:szCs w:val="18"/>
              </w:rPr>
            </w:pPr>
            <w:r>
              <w:rPr>
                <w:sz w:val="18"/>
                <w:szCs w:val="18"/>
              </w:rPr>
              <w:t>30-Nov-2020</w:t>
            </w:r>
          </w:p>
        </w:tc>
        <w:tc>
          <w:tcPr>
            <w:tcW w:w="1350" w:type="dxa"/>
          </w:tcPr>
          <w:p w14:paraId="6E251BFB" w14:textId="77777777" w:rsidR="00E07B53" w:rsidRDefault="00E07B53" w:rsidP="008C3F55">
            <w:pPr>
              <w:widowControl/>
              <w:spacing w:line="276" w:lineRule="auto"/>
              <w:jc w:val="left"/>
              <w:rPr>
                <w:sz w:val="18"/>
                <w:szCs w:val="18"/>
              </w:rPr>
            </w:pPr>
            <w:r>
              <w:rPr>
                <w:sz w:val="18"/>
                <w:szCs w:val="18"/>
              </w:rPr>
              <w:t>Submitted</w:t>
            </w:r>
          </w:p>
        </w:tc>
      </w:tr>
      <w:tr w:rsidR="00E07B53" w14:paraId="5CE01AC0" w14:textId="77777777" w:rsidTr="00E07B53">
        <w:trPr>
          <w:trHeight w:val="64"/>
        </w:trPr>
        <w:tc>
          <w:tcPr>
            <w:tcW w:w="1413" w:type="dxa"/>
          </w:tcPr>
          <w:p w14:paraId="057BFCAD" w14:textId="77777777" w:rsidR="00E07B53" w:rsidRDefault="00E07B53" w:rsidP="008C3F55">
            <w:pPr>
              <w:widowControl/>
              <w:spacing w:line="276" w:lineRule="auto"/>
              <w:jc w:val="left"/>
              <w:rPr>
                <w:sz w:val="18"/>
                <w:szCs w:val="18"/>
              </w:rPr>
            </w:pPr>
            <w:r>
              <w:rPr>
                <w:sz w:val="18"/>
                <w:szCs w:val="18"/>
              </w:rPr>
              <w:t>D1.7</w:t>
            </w:r>
          </w:p>
        </w:tc>
        <w:tc>
          <w:tcPr>
            <w:tcW w:w="5082" w:type="dxa"/>
          </w:tcPr>
          <w:p w14:paraId="00993D56" w14:textId="77777777" w:rsidR="00E07B53" w:rsidRDefault="00E07B53" w:rsidP="008C3F55">
            <w:pPr>
              <w:widowControl/>
              <w:spacing w:line="276" w:lineRule="auto"/>
              <w:jc w:val="left"/>
              <w:rPr>
                <w:sz w:val="18"/>
                <w:szCs w:val="18"/>
              </w:rPr>
            </w:pPr>
            <w:r>
              <w:rPr>
                <w:sz w:val="18"/>
                <w:szCs w:val="18"/>
              </w:rPr>
              <w:t>Mid-year summary 3</w:t>
            </w:r>
          </w:p>
        </w:tc>
        <w:tc>
          <w:tcPr>
            <w:tcW w:w="1545" w:type="dxa"/>
          </w:tcPr>
          <w:p w14:paraId="11D2C078" w14:textId="77777777" w:rsidR="00E07B53" w:rsidRDefault="00E07B53" w:rsidP="008C3F55">
            <w:pPr>
              <w:widowControl/>
              <w:spacing w:line="276" w:lineRule="auto"/>
              <w:jc w:val="right"/>
              <w:rPr>
                <w:sz w:val="18"/>
                <w:szCs w:val="18"/>
              </w:rPr>
            </w:pPr>
            <w:r>
              <w:rPr>
                <w:sz w:val="18"/>
                <w:szCs w:val="18"/>
              </w:rPr>
              <w:t>31-May-2021</w:t>
            </w:r>
          </w:p>
        </w:tc>
        <w:tc>
          <w:tcPr>
            <w:tcW w:w="1350" w:type="dxa"/>
          </w:tcPr>
          <w:p w14:paraId="5D2E8639" w14:textId="77777777" w:rsidR="00E07B53" w:rsidRDefault="00E07B53" w:rsidP="008C3F55">
            <w:pPr>
              <w:widowControl/>
              <w:spacing w:line="276" w:lineRule="auto"/>
              <w:jc w:val="left"/>
              <w:rPr>
                <w:sz w:val="18"/>
                <w:szCs w:val="18"/>
              </w:rPr>
            </w:pPr>
            <w:r>
              <w:rPr>
                <w:sz w:val="18"/>
                <w:szCs w:val="18"/>
              </w:rPr>
              <w:t>Submitted</w:t>
            </w:r>
          </w:p>
        </w:tc>
      </w:tr>
      <w:tr w:rsidR="00E07B53" w14:paraId="08A1FAA2" w14:textId="77777777" w:rsidTr="00E07B53">
        <w:trPr>
          <w:cnfStyle w:val="000000100000" w:firstRow="0" w:lastRow="0" w:firstColumn="0" w:lastColumn="0" w:oddVBand="0" w:evenVBand="0" w:oddHBand="1" w:evenHBand="0" w:firstRowFirstColumn="0" w:firstRowLastColumn="0" w:lastRowFirstColumn="0" w:lastRowLastColumn="0"/>
          <w:trHeight w:val="64"/>
        </w:trPr>
        <w:tc>
          <w:tcPr>
            <w:tcW w:w="1413" w:type="dxa"/>
          </w:tcPr>
          <w:p w14:paraId="1C6F1869" w14:textId="77777777" w:rsidR="00E07B53" w:rsidRDefault="00E07B53" w:rsidP="008C3F55">
            <w:pPr>
              <w:widowControl/>
              <w:spacing w:line="276" w:lineRule="auto"/>
              <w:jc w:val="left"/>
              <w:rPr>
                <w:sz w:val="18"/>
                <w:szCs w:val="18"/>
              </w:rPr>
            </w:pPr>
            <w:r>
              <w:rPr>
                <w:sz w:val="18"/>
                <w:szCs w:val="18"/>
              </w:rPr>
              <w:t>D1.8</w:t>
            </w:r>
          </w:p>
        </w:tc>
        <w:tc>
          <w:tcPr>
            <w:tcW w:w="5082" w:type="dxa"/>
          </w:tcPr>
          <w:p w14:paraId="6D0833C2" w14:textId="77777777" w:rsidR="00E07B53" w:rsidRDefault="00E07B53" w:rsidP="008C3F55">
            <w:pPr>
              <w:widowControl/>
              <w:spacing w:line="276" w:lineRule="auto"/>
              <w:jc w:val="left"/>
              <w:rPr>
                <w:sz w:val="18"/>
                <w:szCs w:val="18"/>
              </w:rPr>
            </w:pPr>
            <w:r>
              <w:rPr>
                <w:sz w:val="18"/>
                <w:szCs w:val="18"/>
              </w:rPr>
              <w:t>Report of annual workshop 3</w:t>
            </w:r>
          </w:p>
        </w:tc>
        <w:tc>
          <w:tcPr>
            <w:tcW w:w="1545" w:type="dxa"/>
          </w:tcPr>
          <w:p w14:paraId="6EB67B7B" w14:textId="77777777" w:rsidR="00E07B53" w:rsidRDefault="00E07B53" w:rsidP="008C3F55">
            <w:pPr>
              <w:widowControl/>
              <w:spacing w:line="276" w:lineRule="auto"/>
              <w:jc w:val="right"/>
              <w:rPr>
                <w:sz w:val="18"/>
                <w:szCs w:val="18"/>
              </w:rPr>
            </w:pPr>
            <w:r>
              <w:rPr>
                <w:sz w:val="18"/>
                <w:szCs w:val="18"/>
              </w:rPr>
              <w:t>30-Nov-2021</w:t>
            </w:r>
          </w:p>
        </w:tc>
        <w:tc>
          <w:tcPr>
            <w:tcW w:w="1350" w:type="dxa"/>
          </w:tcPr>
          <w:p w14:paraId="69AC0E00" w14:textId="77777777" w:rsidR="00E07B53" w:rsidRDefault="00E07B53" w:rsidP="008C3F55">
            <w:pPr>
              <w:widowControl/>
              <w:spacing w:line="276" w:lineRule="auto"/>
              <w:jc w:val="left"/>
              <w:rPr>
                <w:sz w:val="18"/>
                <w:szCs w:val="18"/>
              </w:rPr>
            </w:pPr>
            <w:r>
              <w:rPr>
                <w:sz w:val="18"/>
                <w:szCs w:val="18"/>
              </w:rPr>
              <w:t>Submitted</w:t>
            </w:r>
          </w:p>
        </w:tc>
      </w:tr>
      <w:tr w:rsidR="00E07B53" w14:paraId="1C108594" w14:textId="77777777" w:rsidTr="00E07B53">
        <w:trPr>
          <w:trHeight w:val="82"/>
        </w:trPr>
        <w:tc>
          <w:tcPr>
            <w:tcW w:w="1413" w:type="dxa"/>
          </w:tcPr>
          <w:p w14:paraId="4918CA27" w14:textId="77777777" w:rsidR="00E07B53" w:rsidRDefault="00E07B53" w:rsidP="008C3F55">
            <w:pPr>
              <w:widowControl/>
              <w:spacing w:line="276" w:lineRule="auto"/>
              <w:jc w:val="left"/>
              <w:rPr>
                <w:sz w:val="18"/>
                <w:szCs w:val="18"/>
              </w:rPr>
            </w:pPr>
            <w:r>
              <w:rPr>
                <w:sz w:val="18"/>
                <w:szCs w:val="18"/>
              </w:rPr>
              <w:t>D1.9</w:t>
            </w:r>
          </w:p>
        </w:tc>
        <w:tc>
          <w:tcPr>
            <w:tcW w:w="5082" w:type="dxa"/>
          </w:tcPr>
          <w:p w14:paraId="571027F0" w14:textId="77777777" w:rsidR="00E07B53" w:rsidRDefault="00E07B53" w:rsidP="008C3F55">
            <w:pPr>
              <w:widowControl/>
              <w:spacing w:line="276" w:lineRule="auto"/>
              <w:jc w:val="left"/>
              <w:rPr>
                <w:sz w:val="18"/>
                <w:szCs w:val="18"/>
              </w:rPr>
            </w:pPr>
            <w:r>
              <w:rPr>
                <w:sz w:val="18"/>
                <w:szCs w:val="18"/>
              </w:rPr>
              <w:t>Mid-year summary 4</w:t>
            </w:r>
          </w:p>
        </w:tc>
        <w:tc>
          <w:tcPr>
            <w:tcW w:w="1545" w:type="dxa"/>
          </w:tcPr>
          <w:p w14:paraId="21D90000" w14:textId="77777777" w:rsidR="00E07B53" w:rsidRDefault="00E07B53" w:rsidP="008C3F55">
            <w:pPr>
              <w:widowControl/>
              <w:spacing w:line="276" w:lineRule="auto"/>
              <w:jc w:val="right"/>
              <w:rPr>
                <w:sz w:val="18"/>
                <w:szCs w:val="18"/>
              </w:rPr>
            </w:pPr>
            <w:r>
              <w:rPr>
                <w:sz w:val="18"/>
                <w:szCs w:val="18"/>
              </w:rPr>
              <w:t>31-May-2022</w:t>
            </w:r>
          </w:p>
        </w:tc>
        <w:tc>
          <w:tcPr>
            <w:tcW w:w="1350" w:type="dxa"/>
          </w:tcPr>
          <w:p w14:paraId="1CE1C35D" w14:textId="77777777" w:rsidR="00E07B53" w:rsidRDefault="00E07B53" w:rsidP="008C3F55">
            <w:pPr>
              <w:widowControl/>
              <w:spacing w:line="276" w:lineRule="auto"/>
              <w:jc w:val="left"/>
              <w:rPr>
                <w:sz w:val="18"/>
                <w:szCs w:val="18"/>
              </w:rPr>
            </w:pPr>
            <w:r>
              <w:rPr>
                <w:sz w:val="18"/>
                <w:szCs w:val="18"/>
              </w:rPr>
              <w:t>Submitted</w:t>
            </w:r>
          </w:p>
        </w:tc>
      </w:tr>
      <w:tr w:rsidR="00E07B53" w14:paraId="4341CFE8" w14:textId="77777777" w:rsidTr="00E07B53">
        <w:trPr>
          <w:cnfStyle w:val="000000100000" w:firstRow="0" w:lastRow="0" w:firstColumn="0" w:lastColumn="0" w:oddVBand="0" w:evenVBand="0" w:oddHBand="1" w:evenHBand="0" w:firstRowFirstColumn="0" w:firstRowLastColumn="0" w:lastRowFirstColumn="0" w:lastRowLastColumn="0"/>
          <w:trHeight w:val="64"/>
        </w:trPr>
        <w:tc>
          <w:tcPr>
            <w:tcW w:w="1413" w:type="dxa"/>
          </w:tcPr>
          <w:p w14:paraId="40E13A7C" w14:textId="77777777" w:rsidR="00E07B53" w:rsidRDefault="00E07B53" w:rsidP="008C3F55">
            <w:pPr>
              <w:widowControl/>
              <w:spacing w:line="276" w:lineRule="auto"/>
              <w:jc w:val="left"/>
              <w:rPr>
                <w:sz w:val="18"/>
                <w:szCs w:val="18"/>
              </w:rPr>
            </w:pPr>
            <w:r>
              <w:rPr>
                <w:sz w:val="18"/>
                <w:szCs w:val="18"/>
              </w:rPr>
              <w:t>D1.10</w:t>
            </w:r>
          </w:p>
        </w:tc>
        <w:tc>
          <w:tcPr>
            <w:tcW w:w="5082" w:type="dxa"/>
          </w:tcPr>
          <w:p w14:paraId="1B8D77F9" w14:textId="77777777" w:rsidR="00E07B53" w:rsidRDefault="00E07B53" w:rsidP="008C3F55">
            <w:pPr>
              <w:widowControl/>
              <w:spacing w:line="276" w:lineRule="auto"/>
              <w:jc w:val="left"/>
              <w:rPr>
                <w:sz w:val="18"/>
                <w:szCs w:val="18"/>
              </w:rPr>
            </w:pPr>
            <w:r>
              <w:rPr>
                <w:sz w:val="18"/>
                <w:szCs w:val="18"/>
              </w:rPr>
              <w:t>Report of annual workshop 4</w:t>
            </w:r>
          </w:p>
        </w:tc>
        <w:tc>
          <w:tcPr>
            <w:tcW w:w="1545" w:type="dxa"/>
          </w:tcPr>
          <w:p w14:paraId="1D404587" w14:textId="77777777" w:rsidR="00E07B53" w:rsidRDefault="00E07B53" w:rsidP="008C3F55">
            <w:pPr>
              <w:widowControl/>
              <w:spacing w:line="276" w:lineRule="auto"/>
              <w:jc w:val="right"/>
              <w:rPr>
                <w:sz w:val="18"/>
                <w:szCs w:val="18"/>
              </w:rPr>
            </w:pPr>
            <w:r>
              <w:rPr>
                <w:sz w:val="18"/>
                <w:szCs w:val="18"/>
              </w:rPr>
              <w:t>30-Nov-2022</w:t>
            </w:r>
          </w:p>
        </w:tc>
        <w:tc>
          <w:tcPr>
            <w:tcW w:w="1350" w:type="dxa"/>
          </w:tcPr>
          <w:p w14:paraId="45B81D1E" w14:textId="77777777" w:rsidR="00E07B53" w:rsidRDefault="00E07B53" w:rsidP="008C3F55">
            <w:pPr>
              <w:widowControl/>
              <w:spacing w:line="276" w:lineRule="auto"/>
              <w:jc w:val="left"/>
              <w:rPr>
                <w:sz w:val="18"/>
                <w:szCs w:val="18"/>
              </w:rPr>
            </w:pPr>
            <w:r>
              <w:rPr>
                <w:sz w:val="18"/>
                <w:szCs w:val="18"/>
              </w:rPr>
              <w:t xml:space="preserve"> </w:t>
            </w:r>
          </w:p>
        </w:tc>
      </w:tr>
      <w:tr w:rsidR="00E07B53" w14:paraId="1F848952" w14:textId="77777777" w:rsidTr="00E07B53">
        <w:trPr>
          <w:trHeight w:val="64"/>
        </w:trPr>
        <w:tc>
          <w:tcPr>
            <w:tcW w:w="1413" w:type="dxa"/>
          </w:tcPr>
          <w:p w14:paraId="4ED1C01C" w14:textId="77777777" w:rsidR="00E07B53" w:rsidRDefault="00E07B53" w:rsidP="008C3F55">
            <w:pPr>
              <w:widowControl/>
              <w:spacing w:line="276" w:lineRule="auto"/>
              <w:jc w:val="left"/>
              <w:rPr>
                <w:sz w:val="18"/>
                <w:szCs w:val="18"/>
              </w:rPr>
            </w:pPr>
            <w:r>
              <w:rPr>
                <w:sz w:val="18"/>
                <w:szCs w:val="18"/>
              </w:rPr>
              <w:t>D2.1</w:t>
            </w:r>
          </w:p>
        </w:tc>
        <w:tc>
          <w:tcPr>
            <w:tcW w:w="5082" w:type="dxa"/>
          </w:tcPr>
          <w:p w14:paraId="5FC3E14A" w14:textId="77777777" w:rsidR="00E07B53" w:rsidRDefault="00E07B53" w:rsidP="008C3F55">
            <w:pPr>
              <w:widowControl/>
              <w:spacing w:line="276" w:lineRule="auto"/>
              <w:jc w:val="left"/>
              <w:rPr>
                <w:sz w:val="18"/>
                <w:szCs w:val="18"/>
              </w:rPr>
            </w:pPr>
            <w:r>
              <w:rPr>
                <w:sz w:val="18"/>
                <w:szCs w:val="18"/>
              </w:rPr>
              <w:t>PaNOSC data policy</w:t>
            </w:r>
          </w:p>
        </w:tc>
        <w:tc>
          <w:tcPr>
            <w:tcW w:w="1545" w:type="dxa"/>
          </w:tcPr>
          <w:p w14:paraId="78A6BC08" w14:textId="77777777" w:rsidR="00E07B53" w:rsidRDefault="00E07B53" w:rsidP="008C3F55">
            <w:pPr>
              <w:widowControl/>
              <w:spacing w:line="276" w:lineRule="auto"/>
              <w:jc w:val="right"/>
              <w:rPr>
                <w:sz w:val="18"/>
                <w:szCs w:val="18"/>
              </w:rPr>
            </w:pPr>
            <w:r>
              <w:rPr>
                <w:sz w:val="18"/>
                <w:szCs w:val="18"/>
              </w:rPr>
              <w:t>31-May-2020</w:t>
            </w:r>
          </w:p>
        </w:tc>
        <w:tc>
          <w:tcPr>
            <w:tcW w:w="1350" w:type="dxa"/>
          </w:tcPr>
          <w:p w14:paraId="2F886B2E" w14:textId="77777777" w:rsidR="00E07B53" w:rsidRDefault="00E07B53" w:rsidP="008C3F55">
            <w:pPr>
              <w:widowControl/>
              <w:spacing w:line="276" w:lineRule="auto"/>
              <w:jc w:val="left"/>
              <w:rPr>
                <w:sz w:val="18"/>
                <w:szCs w:val="18"/>
              </w:rPr>
            </w:pPr>
            <w:r>
              <w:rPr>
                <w:sz w:val="18"/>
                <w:szCs w:val="18"/>
              </w:rPr>
              <w:t>Submitted</w:t>
            </w:r>
          </w:p>
        </w:tc>
      </w:tr>
      <w:tr w:rsidR="00E07B53" w14:paraId="75D68B8A" w14:textId="77777777" w:rsidTr="00E07B53">
        <w:trPr>
          <w:cnfStyle w:val="000000100000" w:firstRow="0" w:lastRow="0" w:firstColumn="0" w:lastColumn="0" w:oddVBand="0" w:evenVBand="0" w:oddHBand="1" w:evenHBand="0" w:firstRowFirstColumn="0" w:firstRowLastColumn="0" w:lastRowFirstColumn="0" w:lastRowLastColumn="0"/>
          <w:trHeight w:val="64"/>
        </w:trPr>
        <w:tc>
          <w:tcPr>
            <w:tcW w:w="1413" w:type="dxa"/>
          </w:tcPr>
          <w:p w14:paraId="3A94DED0" w14:textId="77777777" w:rsidR="00E07B53" w:rsidRDefault="00E07B53" w:rsidP="008C3F55">
            <w:pPr>
              <w:widowControl/>
              <w:spacing w:line="276" w:lineRule="auto"/>
              <w:jc w:val="left"/>
              <w:rPr>
                <w:sz w:val="18"/>
                <w:szCs w:val="18"/>
              </w:rPr>
            </w:pPr>
            <w:r>
              <w:rPr>
                <w:sz w:val="18"/>
                <w:szCs w:val="18"/>
              </w:rPr>
              <w:t>D2.2</w:t>
            </w:r>
          </w:p>
        </w:tc>
        <w:tc>
          <w:tcPr>
            <w:tcW w:w="5082" w:type="dxa"/>
          </w:tcPr>
          <w:p w14:paraId="7C34AB19" w14:textId="77777777" w:rsidR="00E07B53" w:rsidRDefault="00E07B53" w:rsidP="008C3F55">
            <w:pPr>
              <w:widowControl/>
              <w:spacing w:line="276" w:lineRule="auto"/>
              <w:jc w:val="left"/>
              <w:rPr>
                <w:sz w:val="18"/>
                <w:szCs w:val="18"/>
              </w:rPr>
            </w:pPr>
            <w:r>
              <w:rPr>
                <w:sz w:val="18"/>
                <w:szCs w:val="18"/>
              </w:rPr>
              <w:t>DMP Template</w:t>
            </w:r>
          </w:p>
        </w:tc>
        <w:tc>
          <w:tcPr>
            <w:tcW w:w="1545" w:type="dxa"/>
          </w:tcPr>
          <w:p w14:paraId="0B94E09C" w14:textId="77777777" w:rsidR="00E07B53" w:rsidRDefault="00E07B53" w:rsidP="008C3F55">
            <w:pPr>
              <w:widowControl/>
              <w:spacing w:line="276" w:lineRule="auto"/>
              <w:jc w:val="right"/>
              <w:rPr>
                <w:sz w:val="18"/>
                <w:szCs w:val="18"/>
              </w:rPr>
            </w:pPr>
            <w:r>
              <w:rPr>
                <w:sz w:val="18"/>
                <w:szCs w:val="18"/>
              </w:rPr>
              <w:t>30-Nov-2021</w:t>
            </w:r>
          </w:p>
        </w:tc>
        <w:tc>
          <w:tcPr>
            <w:tcW w:w="1350" w:type="dxa"/>
          </w:tcPr>
          <w:p w14:paraId="69798454" w14:textId="77777777" w:rsidR="00E07B53" w:rsidRDefault="00E07B53" w:rsidP="008C3F55">
            <w:pPr>
              <w:widowControl/>
              <w:spacing w:line="276" w:lineRule="auto"/>
              <w:jc w:val="left"/>
              <w:rPr>
                <w:sz w:val="18"/>
                <w:szCs w:val="18"/>
              </w:rPr>
            </w:pPr>
            <w:r>
              <w:rPr>
                <w:sz w:val="18"/>
                <w:szCs w:val="18"/>
              </w:rPr>
              <w:t>Submitted</w:t>
            </w:r>
          </w:p>
        </w:tc>
      </w:tr>
      <w:tr w:rsidR="00E07B53" w14:paraId="239AB186" w14:textId="77777777" w:rsidTr="00E07B53">
        <w:trPr>
          <w:trHeight w:val="64"/>
        </w:trPr>
        <w:tc>
          <w:tcPr>
            <w:tcW w:w="1413" w:type="dxa"/>
          </w:tcPr>
          <w:p w14:paraId="42B42518" w14:textId="77777777" w:rsidR="00E07B53" w:rsidRDefault="00E07B53" w:rsidP="008C3F55">
            <w:pPr>
              <w:widowControl/>
              <w:spacing w:line="276" w:lineRule="auto"/>
              <w:jc w:val="left"/>
              <w:rPr>
                <w:sz w:val="18"/>
                <w:szCs w:val="18"/>
              </w:rPr>
            </w:pPr>
            <w:r>
              <w:rPr>
                <w:sz w:val="18"/>
                <w:szCs w:val="18"/>
              </w:rPr>
              <w:t>D2.3</w:t>
            </w:r>
          </w:p>
        </w:tc>
        <w:tc>
          <w:tcPr>
            <w:tcW w:w="5082" w:type="dxa"/>
          </w:tcPr>
          <w:p w14:paraId="13FFDC38" w14:textId="77777777" w:rsidR="00E07B53" w:rsidRDefault="00E07B53" w:rsidP="008C3F55">
            <w:pPr>
              <w:widowControl/>
              <w:spacing w:line="276" w:lineRule="auto"/>
              <w:jc w:val="left"/>
              <w:rPr>
                <w:sz w:val="18"/>
                <w:szCs w:val="18"/>
              </w:rPr>
            </w:pPr>
            <w:r>
              <w:rPr>
                <w:sz w:val="18"/>
                <w:szCs w:val="18"/>
              </w:rPr>
              <w:t>Guidelines on implementing Data Policy</w:t>
            </w:r>
          </w:p>
        </w:tc>
        <w:tc>
          <w:tcPr>
            <w:tcW w:w="1545" w:type="dxa"/>
          </w:tcPr>
          <w:p w14:paraId="59B0034B" w14:textId="77777777" w:rsidR="00E07B53" w:rsidRDefault="00E07B53" w:rsidP="008C3F55">
            <w:pPr>
              <w:widowControl/>
              <w:spacing w:line="276" w:lineRule="auto"/>
              <w:jc w:val="right"/>
              <w:rPr>
                <w:sz w:val="18"/>
                <w:szCs w:val="18"/>
              </w:rPr>
            </w:pPr>
            <w:r>
              <w:rPr>
                <w:sz w:val="18"/>
                <w:szCs w:val="18"/>
              </w:rPr>
              <w:t>30-Nov-2020</w:t>
            </w:r>
          </w:p>
        </w:tc>
        <w:tc>
          <w:tcPr>
            <w:tcW w:w="1350" w:type="dxa"/>
          </w:tcPr>
          <w:p w14:paraId="507B41DE" w14:textId="77777777" w:rsidR="00E07B53" w:rsidRDefault="00E07B53" w:rsidP="008C3F55">
            <w:pPr>
              <w:widowControl/>
              <w:spacing w:line="276" w:lineRule="auto"/>
              <w:jc w:val="left"/>
              <w:rPr>
                <w:sz w:val="18"/>
                <w:szCs w:val="18"/>
              </w:rPr>
            </w:pPr>
            <w:r>
              <w:rPr>
                <w:sz w:val="18"/>
                <w:szCs w:val="18"/>
              </w:rPr>
              <w:t>Submitted</w:t>
            </w:r>
          </w:p>
        </w:tc>
      </w:tr>
      <w:tr w:rsidR="00E07B53" w14:paraId="05D9CD53" w14:textId="77777777" w:rsidTr="00E07B53">
        <w:trPr>
          <w:cnfStyle w:val="000000100000" w:firstRow="0" w:lastRow="0" w:firstColumn="0" w:lastColumn="0" w:oddVBand="0" w:evenVBand="0" w:oddHBand="1" w:evenHBand="0" w:firstRowFirstColumn="0" w:firstRowLastColumn="0" w:lastRowFirstColumn="0" w:lastRowLastColumn="0"/>
          <w:trHeight w:val="64"/>
        </w:trPr>
        <w:tc>
          <w:tcPr>
            <w:tcW w:w="1413" w:type="dxa"/>
          </w:tcPr>
          <w:p w14:paraId="00992D49" w14:textId="77777777" w:rsidR="00E07B53" w:rsidRDefault="00E07B53" w:rsidP="008C3F55">
            <w:pPr>
              <w:widowControl/>
              <w:spacing w:line="276" w:lineRule="auto"/>
              <w:jc w:val="left"/>
              <w:rPr>
                <w:sz w:val="18"/>
                <w:szCs w:val="18"/>
              </w:rPr>
            </w:pPr>
            <w:r>
              <w:rPr>
                <w:sz w:val="18"/>
                <w:szCs w:val="18"/>
              </w:rPr>
              <w:t>D2.4</w:t>
            </w:r>
          </w:p>
        </w:tc>
        <w:tc>
          <w:tcPr>
            <w:tcW w:w="5082" w:type="dxa"/>
          </w:tcPr>
          <w:p w14:paraId="0F6B0790" w14:textId="77777777" w:rsidR="00E07B53" w:rsidRDefault="00E07B53" w:rsidP="008C3F55">
            <w:pPr>
              <w:widowControl/>
              <w:spacing w:line="276" w:lineRule="auto"/>
              <w:jc w:val="left"/>
              <w:rPr>
                <w:sz w:val="18"/>
                <w:szCs w:val="18"/>
              </w:rPr>
            </w:pPr>
            <w:r>
              <w:rPr>
                <w:sz w:val="18"/>
                <w:szCs w:val="18"/>
              </w:rPr>
              <w:t>Integration of the policy</w:t>
            </w:r>
          </w:p>
        </w:tc>
        <w:tc>
          <w:tcPr>
            <w:tcW w:w="1545" w:type="dxa"/>
          </w:tcPr>
          <w:p w14:paraId="180DE214" w14:textId="77777777" w:rsidR="00E07B53" w:rsidRDefault="00E07B53" w:rsidP="008C3F55">
            <w:pPr>
              <w:widowControl/>
              <w:spacing w:line="276" w:lineRule="auto"/>
              <w:jc w:val="right"/>
              <w:rPr>
                <w:sz w:val="18"/>
                <w:szCs w:val="18"/>
              </w:rPr>
            </w:pPr>
            <w:r>
              <w:rPr>
                <w:sz w:val="18"/>
                <w:szCs w:val="18"/>
              </w:rPr>
              <w:t>30-Nov-2021</w:t>
            </w:r>
          </w:p>
        </w:tc>
        <w:tc>
          <w:tcPr>
            <w:tcW w:w="1350" w:type="dxa"/>
          </w:tcPr>
          <w:p w14:paraId="67A6D22C" w14:textId="77777777" w:rsidR="00E07B53" w:rsidRDefault="00E07B53" w:rsidP="008C3F55">
            <w:pPr>
              <w:widowControl/>
              <w:spacing w:line="276" w:lineRule="auto"/>
              <w:jc w:val="left"/>
              <w:rPr>
                <w:sz w:val="18"/>
                <w:szCs w:val="18"/>
              </w:rPr>
            </w:pPr>
            <w:r>
              <w:rPr>
                <w:sz w:val="18"/>
                <w:szCs w:val="18"/>
              </w:rPr>
              <w:t>Submitted</w:t>
            </w:r>
          </w:p>
        </w:tc>
      </w:tr>
      <w:tr w:rsidR="00E07B53" w14:paraId="76DE3DAE" w14:textId="77777777" w:rsidTr="00E07B53">
        <w:trPr>
          <w:trHeight w:val="64"/>
        </w:trPr>
        <w:tc>
          <w:tcPr>
            <w:tcW w:w="1413" w:type="dxa"/>
          </w:tcPr>
          <w:p w14:paraId="0FA6912B" w14:textId="77777777" w:rsidR="00E07B53" w:rsidRDefault="00E07B53" w:rsidP="008C3F55">
            <w:pPr>
              <w:widowControl/>
              <w:spacing w:line="276" w:lineRule="auto"/>
              <w:jc w:val="left"/>
              <w:rPr>
                <w:sz w:val="18"/>
                <w:szCs w:val="18"/>
              </w:rPr>
            </w:pPr>
            <w:r>
              <w:rPr>
                <w:sz w:val="18"/>
                <w:szCs w:val="18"/>
              </w:rPr>
              <w:t>D3.1</w:t>
            </w:r>
          </w:p>
        </w:tc>
        <w:tc>
          <w:tcPr>
            <w:tcW w:w="5082" w:type="dxa"/>
          </w:tcPr>
          <w:p w14:paraId="041BD1F3" w14:textId="77777777" w:rsidR="00E07B53" w:rsidRDefault="00E07B53" w:rsidP="008C3F55">
            <w:pPr>
              <w:widowControl/>
              <w:spacing w:line="276" w:lineRule="auto"/>
              <w:jc w:val="left"/>
              <w:rPr>
                <w:sz w:val="18"/>
                <w:szCs w:val="18"/>
              </w:rPr>
            </w:pPr>
            <w:r>
              <w:rPr>
                <w:sz w:val="18"/>
                <w:szCs w:val="18"/>
              </w:rPr>
              <w:t>API definition</w:t>
            </w:r>
          </w:p>
        </w:tc>
        <w:tc>
          <w:tcPr>
            <w:tcW w:w="1545" w:type="dxa"/>
          </w:tcPr>
          <w:p w14:paraId="3A521B03" w14:textId="77777777" w:rsidR="00E07B53" w:rsidRDefault="00E07B53" w:rsidP="008C3F55">
            <w:pPr>
              <w:widowControl/>
              <w:spacing w:line="276" w:lineRule="auto"/>
              <w:jc w:val="right"/>
              <w:rPr>
                <w:sz w:val="18"/>
                <w:szCs w:val="18"/>
              </w:rPr>
            </w:pPr>
            <w:r>
              <w:rPr>
                <w:sz w:val="18"/>
                <w:szCs w:val="18"/>
              </w:rPr>
              <w:t>31-May-2020</w:t>
            </w:r>
          </w:p>
        </w:tc>
        <w:tc>
          <w:tcPr>
            <w:tcW w:w="1350" w:type="dxa"/>
          </w:tcPr>
          <w:p w14:paraId="7AE323B8" w14:textId="77777777" w:rsidR="00E07B53" w:rsidRDefault="00E07B53" w:rsidP="008C3F55">
            <w:pPr>
              <w:widowControl/>
              <w:spacing w:line="276" w:lineRule="auto"/>
              <w:jc w:val="left"/>
              <w:rPr>
                <w:sz w:val="18"/>
                <w:szCs w:val="18"/>
              </w:rPr>
            </w:pPr>
            <w:r>
              <w:rPr>
                <w:sz w:val="18"/>
                <w:szCs w:val="18"/>
              </w:rPr>
              <w:t>Submitted</w:t>
            </w:r>
          </w:p>
        </w:tc>
      </w:tr>
      <w:tr w:rsidR="00E07B53" w14:paraId="6E54317D" w14:textId="77777777" w:rsidTr="00E07B53">
        <w:trPr>
          <w:cnfStyle w:val="000000100000" w:firstRow="0" w:lastRow="0" w:firstColumn="0" w:lastColumn="0" w:oddVBand="0" w:evenVBand="0" w:oddHBand="1" w:evenHBand="0" w:firstRowFirstColumn="0" w:firstRowLastColumn="0" w:lastRowFirstColumn="0" w:lastRowLastColumn="0"/>
          <w:trHeight w:val="197"/>
        </w:trPr>
        <w:tc>
          <w:tcPr>
            <w:tcW w:w="1413" w:type="dxa"/>
          </w:tcPr>
          <w:p w14:paraId="46F13585" w14:textId="77777777" w:rsidR="00E07B53" w:rsidRDefault="00E07B53" w:rsidP="008C3F55">
            <w:pPr>
              <w:widowControl/>
              <w:spacing w:line="276" w:lineRule="auto"/>
              <w:jc w:val="left"/>
              <w:rPr>
                <w:sz w:val="18"/>
                <w:szCs w:val="18"/>
              </w:rPr>
            </w:pPr>
            <w:r>
              <w:rPr>
                <w:sz w:val="18"/>
                <w:szCs w:val="18"/>
              </w:rPr>
              <w:t>D3.2</w:t>
            </w:r>
          </w:p>
        </w:tc>
        <w:tc>
          <w:tcPr>
            <w:tcW w:w="5082" w:type="dxa"/>
          </w:tcPr>
          <w:p w14:paraId="2E9F0C27" w14:textId="77777777" w:rsidR="00E07B53" w:rsidRDefault="00E07B53" w:rsidP="008C3F55">
            <w:pPr>
              <w:widowControl/>
              <w:spacing w:line="276" w:lineRule="auto"/>
              <w:jc w:val="left"/>
              <w:rPr>
                <w:sz w:val="18"/>
                <w:szCs w:val="18"/>
              </w:rPr>
            </w:pPr>
            <w:r>
              <w:rPr>
                <w:sz w:val="18"/>
                <w:szCs w:val="18"/>
              </w:rPr>
              <w:t>Demonstrator implementation</w:t>
            </w:r>
          </w:p>
        </w:tc>
        <w:tc>
          <w:tcPr>
            <w:tcW w:w="1545" w:type="dxa"/>
          </w:tcPr>
          <w:p w14:paraId="26A21008" w14:textId="77777777" w:rsidR="00E07B53" w:rsidRDefault="00E07B53" w:rsidP="008C3F55">
            <w:pPr>
              <w:widowControl/>
              <w:spacing w:line="276" w:lineRule="auto"/>
              <w:jc w:val="right"/>
              <w:rPr>
                <w:sz w:val="18"/>
                <w:szCs w:val="18"/>
              </w:rPr>
            </w:pPr>
            <w:r>
              <w:rPr>
                <w:sz w:val="18"/>
                <w:szCs w:val="18"/>
              </w:rPr>
              <w:t>31-Mar-2021</w:t>
            </w:r>
          </w:p>
        </w:tc>
        <w:tc>
          <w:tcPr>
            <w:tcW w:w="1350" w:type="dxa"/>
          </w:tcPr>
          <w:p w14:paraId="324DD0E8" w14:textId="77777777" w:rsidR="00E07B53" w:rsidRDefault="00E07B53" w:rsidP="008C3F55">
            <w:pPr>
              <w:widowControl/>
              <w:spacing w:line="276" w:lineRule="auto"/>
              <w:jc w:val="left"/>
              <w:rPr>
                <w:sz w:val="18"/>
                <w:szCs w:val="18"/>
              </w:rPr>
            </w:pPr>
            <w:r>
              <w:rPr>
                <w:sz w:val="18"/>
                <w:szCs w:val="18"/>
              </w:rPr>
              <w:t>Submitted</w:t>
            </w:r>
          </w:p>
        </w:tc>
      </w:tr>
      <w:tr w:rsidR="00E07B53" w14:paraId="488195B3" w14:textId="77777777" w:rsidTr="00E07B53">
        <w:trPr>
          <w:trHeight w:val="64"/>
        </w:trPr>
        <w:tc>
          <w:tcPr>
            <w:tcW w:w="1413" w:type="dxa"/>
          </w:tcPr>
          <w:p w14:paraId="2EFB871E" w14:textId="77777777" w:rsidR="00E07B53" w:rsidRDefault="00E07B53" w:rsidP="008C3F55">
            <w:pPr>
              <w:widowControl/>
              <w:spacing w:line="276" w:lineRule="auto"/>
              <w:jc w:val="left"/>
              <w:rPr>
                <w:sz w:val="18"/>
                <w:szCs w:val="18"/>
              </w:rPr>
            </w:pPr>
            <w:r>
              <w:rPr>
                <w:sz w:val="18"/>
                <w:szCs w:val="18"/>
              </w:rPr>
              <w:t>D3.3</w:t>
            </w:r>
          </w:p>
        </w:tc>
        <w:tc>
          <w:tcPr>
            <w:tcW w:w="5082" w:type="dxa"/>
          </w:tcPr>
          <w:p w14:paraId="027B435F" w14:textId="77777777" w:rsidR="00E07B53" w:rsidRDefault="00E07B53" w:rsidP="008C3F55">
            <w:pPr>
              <w:widowControl/>
              <w:spacing w:line="276" w:lineRule="auto"/>
              <w:jc w:val="left"/>
              <w:rPr>
                <w:sz w:val="18"/>
                <w:szCs w:val="18"/>
              </w:rPr>
            </w:pPr>
            <w:r>
              <w:rPr>
                <w:sz w:val="18"/>
                <w:szCs w:val="18"/>
              </w:rPr>
              <w:t>Catalog service</w:t>
            </w:r>
          </w:p>
        </w:tc>
        <w:tc>
          <w:tcPr>
            <w:tcW w:w="1545" w:type="dxa"/>
          </w:tcPr>
          <w:p w14:paraId="4DD45333" w14:textId="77777777" w:rsidR="00E07B53" w:rsidRDefault="00E07B53" w:rsidP="008C3F55">
            <w:pPr>
              <w:widowControl/>
              <w:spacing w:line="276" w:lineRule="auto"/>
              <w:jc w:val="right"/>
              <w:rPr>
                <w:sz w:val="18"/>
                <w:szCs w:val="18"/>
              </w:rPr>
            </w:pPr>
            <w:r>
              <w:rPr>
                <w:sz w:val="18"/>
                <w:szCs w:val="18"/>
              </w:rPr>
              <w:t>31-Mar-2022</w:t>
            </w:r>
          </w:p>
        </w:tc>
        <w:tc>
          <w:tcPr>
            <w:tcW w:w="1350" w:type="dxa"/>
          </w:tcPr>
          <w:p w14:paraId="6588B481" w14:textId="77777777" w:rsidR="00E07B53" w:rsidRDefault="00E07B53" w:rsidP="008C3F55">
            <w:pPr>
              <w:widowControl/>
              <w:spacing w:line="276" w:lineRule="auto"/>
              <w:jc w:val="left"/>
              <w:rPr>
                <w:sz w:val="18"/>
                <w:szCs w:val="18"/>
              </w:rPr>
            </w:pPr>
            <w:r>
              <w:rPr>
                <w:sz w:val="18"/>
                <w:szCs w:val="18"/>
              </w:rPr>
              <w:t>Submitted</w:t>
            </w:r>
          </w:p>
        </w:tc>
      </w:tr>
      <w:tr w:rsidR="00E07B53" w14:paraId="5F5F69E7" w14:textId="77777777" w:rsidTr="00E07B53">
        <w:trPr>
          <w:cnfStyle w:val="000000100000" w:firstRow="0" w:lastRow="0" w:firstColumn="0" w:lastColumn="0" w:oddVBand="0" w:evenVBand="0" w:oddHBand="1" w:evenHBand="0" w:firstRowFirstColumn="0" w:firstRowLastColumn="0" w:lastRowFirstColumn="0" w:lastRowLastColumn="0"/>
          <w:trHeight w:val="64"/>
        </w:trPr>
        <w:tc>
          <w:tcPr>
            <w:tcW w:w="1413" w:type="dxa"/>
          </w:tcPr>
          <w:p w14:paraId="2E58CFE4" w14:textId="77777777" w:rsidR="00E07B53" w:rsidRDefault="00E07B53" w:rsidP="008C3F55">
            <w:pPr>
              <w:widowControl/>
              <w:spacing w:line="276" w:lineRule="auto"/>
              <w:jc w:val="left"/>
              <w:rPr>
                <w:sz w:val="18"/>
                <w:szCs w:val="18"/>
              </w:rPr>
            </w:pPr>
            <w:r>
              <w:rPr>
                <w:sz w:val="18"/>
                <w:szCs w:val="18"/>
              </w:rPr>
              <w:t>D3.4</w:t>
            </w:r>
          </w:p>
        </w:tc>
        <w:tc>
          <w:tcPr>
            <w:tcW w:w="5082" w:type="dxa"/>
          </w:tcPr>
          <w:p w14:paraId="202C2BD5" w14:textId="77777777" w:rsidR="00E07B53" w:rsidRDefault="00E07B53" w:rsidP="008C3F55">
            <w:pPr>
              <w:widowControl/>
              <w:spacing w:line="276" w:lineRule="auto"/>
              <w:jc w:val="left"/>
              <w:rPr>
                <w:sz w:val="18"/>
                <w:szCs w:val="18"/>
              </w:rPr>
            </w:pPr>
            <w:r>
              <w:rPr>
                <w:sz w:val="18"/>
                <w:szCs w:val="18"/>
              </w:rPr>
              <w:t>Implementation Report</w:t>
            </w:r>
          </w:p>
        </w:tc>
        <w:tc>
          <w:tcPr>
            <w:tcW w:w="1545" w:type="dxa"/>
          </w:tcPr>
          <w:p w14:paraId="599A413A" w14:textId="77777777" w:rsidR="00E07B53" w:rsidRDefault="00E07B53" w:rsidP="008C3F55">
            <w:pPr>
              <w:widowControl/>
              <w:spacing w:line="276" w:lineRule="auto"/>
              <w:jc w:val="right"/>
              <w:rPr>
                <w:sz w:val="18"/>
                <w:szCs w:val="18"/>
              </w:rPr>
            </w:pPr>
            <w:r>
              <w:rPr>
                <w:sz w:val="18"/>
                <w:szCs w:val="18"/>
              </w:rPr>
              <w:t>31-Jul-2022</w:t>
            </w:r>
          </w:p>
        </w:tc>
        <w:tc>
          <w:tcPr>
            <w:tcW w:w="1350" w:type="dxa"/>
          </w:tcPr>
          <w:p w14:paraId="0DC5266A" w14:textId="77777777" w:rsidR="00E07B53" w:rsidRDefault="00E07B53" w:rsidP="008C3F55">
            <w:pPr>
              <w:widowControl/>
              <w:spacing w:line="276" w:lineRule="auto"/>
              <w:jc w:val="left"/>
              <w:rPr>
                <w:sz w:val="18"/>
                <w:szCs w:val="18"/>
              </w:rPr>
            </w:pPr>
            <w:r>
              <w:rPr>
                <w:sz w:val="18"/>
                <w:szCs w:val="18"/>
              </w:rPr>
              <w:t xml:space="preserve"> </w:t>
            </w:r>
          </w:p>
        </w:tc>
      </w:tr>
      <w:tr w:rsidR="00E07B53" w14:paraId="7EEF3B0F" w14:textId="77777777" w:rsidTr="00E07B53">
        <w:trPr>
          <w:trHeight w:val="64"/>
        </w:trPr>
        <w:tc>
          <w:tcPr>
            <w:tcW w:w="1413" w:type="dxa"/>
          </w:tcPr>
          <w:p w14:paraId="6A6EA200" w14:textId="77777777" w:rsidR="00E07B53" w:rsidRDefault="00E07B53" w:rsidP="008C3F55">
            <w:pPr>
              <w:widowControl/>
              <w:spacing w:line="276" w:lineRule="auto"/>
              <w:jc w:val="left"/>
              <w:rPr>
                <w:sz w:val="18"/>
                <w:szCs w:val="18"/>
              </w:rPr>
            </w:pPr>
            <w:r>
              <w:rPr>
                <w:sz w:val="18"/>
                <w:szCs w:val="18"/>
              </w:rPr>
              <w:t>D3.5</w:t>
            </w:r>
          </w:p>
        </w:tc>
        <w:tc>
          <w:tcPr>
            <w:tcW w:w="5082" w:type="dxa"/>
          </w:tcPr>
          <w:p w14:paraId="3149C719" w14:textId="77777777" w:rsidR="00E07B53" w:rsidRDefault="00E07B53" w:rsidP="008C3F55">
            <w:pPr>
              <w:widowControl/>
              <w:spacing w:line="276" w:lineRule="auto"/>
              <w:jc w:val="left"/>
              <w:rPr>
                <w:sz w:val="18"/>
                <w:szCs w:val="18"/>
              </w:rPr>
            </w:pPr>
            <w:proofErr w:type="spellStart"/>
            <w:r>
              <w:rPr>
                <w:sz w:val="18"/>
                <w:szCs w:val="18"/>
              </w:rPr>
              <w:t>NeXus</w:t>
            </w:r>
            <w:proofErr w:type="spellEnd"/>
            <w:r>
              <w:rPr>
                <w:sz w:val="18"/>
                <w:szCs w:val="18"/>
              </w:rPr>
              <w:t xml:space="preserve"> Metadata Schema</w:t>
            </w:r>
          </w:p>
        </w:tc>
        <w:tc>
          <w:tcPr>
            <w:tcW w:w="1545" w:type="dxa"/>
          </w:tcPr>
          <w:p w14:paraId="7667CF8A" w14:textId="77777777" w:rsidR="00E07B53" w:rsidRDefault="00E07B53" w:rsidP="008C3F55">
            <w:pPr>
              <w:widowControl/>
              <w:spacing w:line="276" w:lineRule="auto"/>
              <w:jc w:val="right"/>
              <w:rPr>
                <w:sz w:val="18"/>
                <w:szCs w:val="18"/>
              </w:rPr>
            </w:pPr>
            <w:r>
              <w:rPr>
                <w:sz w:val="18"/>
                <w:szCs w:val="18"/>
              </w:rPr>
              <w:t>31-May-2022</w:t>
            </w:r>
          </w:p>
        </w:tc>
        <w:tc>
          <w:tcPr>
            <w:tcW w:w="1350" w:type="dxa"/>
          </w:tcPr>
          <w:p w14:paraId="0791C996" w14:textId="2C034B07" w:rsidR="00E07B53" w:rsidRDefault="00882E71" w:rsidP="008C3F55">
            <w:pPr>
              <w:widowControl/>
              <w:spacing w:line="276" w:lineRule="auto"/>
              <w:jc w:val="left"/>
              <w:rPr>
                <w:color w:val="231F20"/>
                <w:sz w:val="18"/>
                <w:szCs w:val="18"/>
              </w:rPr>
            </w:pPr>
            <w:r>
              <w:rPr>
                <w:sz w:val="18"/>
                <w:szCs w:val="18"/>
              </w:rPr>
              <w:t>Submitted</w:t>
            </w:r>
          </w:p>
        </w:tc>
      </w:tr>
      <w:tr w:rsidR="00E07B53" w14:paraId="388EDEA4" w14:textId="77777777" w:rsidTr="00E07B53">
        <w:trPr>
          <w:cnfStyle w:val="000000100000" w:firstRow="0" w:lastRow="0" w:firstColumn="0" w:lastColumn="0" w:oddVBand="0" w:evenVBand="0" w:oddHBand="1" w:evenHBand="0" w:firstRowFirstColumn="0" w:firstRowLastColumn="0" w:lastRowFirstColumn="0" w:lastRowLastColumn="0"/>
          <w:trHeight w:val="64"/>
        </w:trPr>
        <w:tc>
          <w:tcPr>
            <w:tcW w:w="1413" w:type="dxa"/>
          </w:tcPr>
          <w:p w14:paraId="3AB997CD" w14:textId="77777777" w:rsidR="00E07B53" w:rsidRDefault="00E07B53" w:rsidP="008C3F55">
            <w:pPr>
              <w:widowControl/>
              <w:spacing w:line="276" w:lineRule="auto"/>
              <w:jc w:val="left"/>
              <w:rPr>
                <w:sz w:val="18"/>
                <w:szCs w:val="18"/>
              </w:rPr>
            </w:pPr>
            <w:r>
              <w:rPr>
                <w:sz w:val="18"/>
                <w:szCs w:val="18"/>
              </w:rPr>
              <w:t>D4.1</w:t>
            </w:r>
          </w:p>
        </w:tc>
        <w:tc>
          <w:tcPr>
            <w:tcW w:w="5082" w:type="dxa"/>
          </w:tcPr>
          <w:p w14:paraId="7D0155EE" w14:textId="77777777" w:rsidR="00E07B53" w:rsidRDefault="00E07B53" w:rsidP="008C3F55">
            <w:pPr>
              <w:widowControl/>
              <w:spacing w:line="276" w:lineRule="auto"/>
              <w:jc w:val="left"/>
              <w:rPr>
                <w:sz w:val="18"/>
                <w:szCs w:val="18"/>
              </w:rPr>
            </w:pPr>
            <w:r>
              <w:rPr>
                <w:sz w:val="18"/>
                <w:szCs w:val="18"/>
              </w:rPr>
              <w:t>Report data analysis capture</w:t>
            </w:r>
          </w:p>
        </w:tc>
        <w:tc>
          <w:tcPr>
            <w:tcW w:w="1545" w:type="dxa"/>
          </w:tcPr>
          <w:p w14:paraId="374A9016" w14:textId="77777777" w:rsidR="00E07B53" w:rsidRDefault="00E07B53" w:rsidP="008C3F55">
            <w:pPr>
              <w:widowControl/>
              <w:spacing w:line="276" w:lineRule="auto"/>
              <w:jc w:val="right"/>
              <w:rPr>
                <w:sz w:val="18"/>
                <w:szCs w:val="18"/>
              </w:rPr>
            </w:pPr>
            <w:r>
              <w:rPr>
                <w:sz w:val="18"/>
                <w:szCs w:val="18"/>
              </w:rPr>
              <w:t>30-Nov-2019</w:t>
            </w:r>
          </w:p>
        </w:tc>
        <w:tc>
          <w:tcPr>
            <w:tcW w:w="1350" w:type="dxa"/>
          </w:tcPr>
          <w:p w14:paraId="428662F3" w14:textId="77777777" w:rsidR="00E07B53" w:rsidRDefault="00E07B53" w:rsidP="008C3F55">
            <w:pPr>
              <w:widowControl/>
              <w:spacing w:line="276" w:lineRule="auto"/>
              <w:jc w:val="left"/>
              <w:rPr>
                <w:sz w:val="18"/>
                <w:szCs w:val="18"/>
              </w:rPr>
            </w:pPr>
            <w:r>
              <w:rPr>
                <w:sz w:val="18"/>
                <w:szCs w:val="18"/>
              </w:rPr>
              <w:t>Submitted</w:t>
            </w:r>
          </w:p>
        </w:tc>
      </w:tr>
      <w:tr w:rsidR="00E07B53" w14:paraId="35ED7320" w14:textId="77777777" w:rsidTr="00E07B53">
        <w:trPr>
          <w:trHeight w:val="64"/>
        </w:trPr>
        <w:tc>
          <w:tcPr>
            <w:tcW w:w="1413" w:type="dxa"/>
          </w:tcPr>
          <w:p w14:paraId="5C0015AA" w14:textId="77777777" w:rsidR="00E07B53" w:rsidRDefault="00E07B53" w:rsidP="008C3F55">
            <w:pPr>
              <w:widowControl/>
              <w:spacing w:line="276" w:lineRule="auto"/>
              <w:jc w:val="left"/>
              <w:rPr>
                <w:sz w:val="18"/>
                <w:szCs w:val="18"/>
              </w:rPr>
            </w:pPr>
            <w:r>
              <w:rPr>
                <w:sz w:val="18"/>
                <w:szCs w:val="18"/>
              </w:rPr>
              <w:t>D4.2</w:t>
            </w:r>
          </w:p>
        </w:tc>
        <w:tc>
          <w:tcPr>
            <w:tcW w:w="5082" w:type="dxa"/>
          </w:tcPr>
          <w:p w14:paraId="0A4BFDAB" w14:textId="77777777" w:rsidR="00E07B53" w:rsidRDefault="00E07B53" w:rsidP="008C3F55">
            <w:pPr>
              <w:widowControl/>
              <w:spacing w:line="276" w:lineRule="auto"/>
              <w:jc w:val="left"/>
              <w:rPr>
                <w:sz w:val="18"/>
                <w:szCs w:val="18"/>
              </w:rPr>
            </w:pPr>
            <w:r>
              <w:rPr>
                <w:sz w:val="18"/>
                <w:szCs w:val="18"/>
              </w:rPr>
              <w:t xml:space="preserve">Prototype remote desktop and </w:t>
            </w:r>
            <w:proofErr w:type="spellStart"/>
            <w:r>
              <w:rPr>
                <w:sz w:val="18"/>
                <w:szCs w:val="18"/>
              </w:rPr>
              <w:t>Jupyter</w:t>
            </w:r>
            <w:proofErr w:type="spellEnd"/>
            <w:r>
              <w:rPr>
                <w:sz w:val="18"/>
                <w:szCs w:val="18"/>
              </w:rPr>
              <w:t xml:space="preserve"> service</w:t>
            </w:r>
          </w:p>
        </w:tc>
        <w:tc>
          <w:tcPr>
            <w:tcW w:w="1545" w:type="dxa"/>
          </w:tcPr>
          <w:p w14:paraId="204F339C" w14:textId="77777777" w:rsidR="00E07B53" w:rsidRDefault="00E07B53" w:rsidP="008C3F55">
            <w:pPr>
              <w:widowControl/>
              <w:spacing w:line="276" w:lineRule="auto"/>
              <w:jc w:val="right"/>
              <w:rPr>
                <w:sz w:val="18"/>
                <w:szCs w:val="18"/>
              </w:rPr>
            </w:pPr>
            <w:r>
              <w:rPr>
                <w:sz w:val="18"/>
                <w:szCs w:val="18"/>
              </w:rPr>
              <w:t>31-May-2020</w:t>
            </w:r>
          </w:p>
        </w:tc>
        <w:tc>
          <w:tcPr>
            <w:tcW w:w="1350" w:type="dxa"/>
          </w:tcPr>
          <w:p w14:paraId="197B9AC7" w14:textId="77777777" w:rsidR="00E07B53" w:rsidRDefault="00E07B53" w:rsidP="008C3F55">
            <w:pPr>
              <w:widowControl/>
              <w:spacing w:line="276" w:lineRule="auto"/>
              <w:jc w:val="left"/>
              <w:rPr>
                <w:sz w:val="18"/>
                <w:szCs w:val="18"/>
              </w:rPr>
            </w:pPr>
            <w:r>
              <w:rPr>
                <w:sz w:val="18"/>
                <w:szCs w:val="18"/>
              </w:rPr>
              <w:t>Submitted</w:t>
            </w:r>
          </w:p>
        </w:tc>
      </w:tr>
      <w:tr w:rsidR="00E07B53" w14:paraId="009397F3" w14:textId="77777777" w:rsidTr="00E07B53">
        <w:trPr>
          <w:cnfStyle w:val="000000100000" w:firstRow="0" w:lastRow="0" w:firstColumn="0" w:lastColumn="0" w:oddVBand="0" w:evenVBand="0" w:oddHBand="1" w:evenHBand="0" w:firstRowFirstColumn="0" w:firstRowLastColumn="0" w:lastRowFirstColumn="0" w:lastRowLastColumn="0"/>
          <w:trHeight w:val="64"/>
        </w:trPr>
        <w:tc>
          <w:tcPr>
            <w:tcW w:w="1413" w:type="dxa"/>
          </w:tcPr>
          <w:p w14:paraId="71665A41" w14:textId="77777777" w:rsidR="00E07B53" w:rsidRDefault="00E07B53" w:rsidP="008C3F55">
            <w:pPr>
              <w:widowControl/>
              <w:spacing w:line="276" w:lineRule="auto"/>
              <w:jc w:val="left"/>
              <w:rPr>
                <w:sz w:val="18"/>
                <w:szCs w:val="18"/>
              </w:rPr>
            </w:pPr>
            <w:r>
              <w:rPr>
                <w:sz w:val="18"/>
                <w:szCs w:val="18"/>
              </w:rPr>
              <w:t>D4.3</w:t>
            </w:r>
          </w:p>
        </w:tc>
        <w:tc>
          <w:tcPr>
            <w:tcW w:w="5082" w:type="dxa"/>
          </w:tcPr>
          <w:p w14:paraId="7EA16253" w14:textId="77777777" w:rsidR="00E07B53" w:rsidRDefault="00E07B53" w:rsidP="008C3F55">
            <w:pPr>
              <w:widowControl/>
              <w:spacing w:line="276" w:lineRule="auto"/>
              <w:jc w:val="left"/>
              <w:rPr>
                <w:sz w:val="18"/>
                <w:szCs w:val="18"/>
              </w:rPr>
            </w:pPr>
            <w:r>
              <w:rPr>
                <w:sz w:val="18"/>
                <w:szCs w:val="18"/>
              </w:rPr>
              <w:t xml:space="preserve">Remote desktop and </w:t>
            </w:r>
            <w:proofErr w:type="spellStart"/>
            <w:r>
              <w:rPr>
                <w:sz w:val="18"/>
                <w:szCs w:val="18"/>
              </w:rPr>
              <w:t>Jupyter</w:t>
            </w:r>
            <w:proofErr w:type="spellEnd"/>
            <w:r>
              <w:rPr>
                <w:sz w:val="18"/>
                <w:szCs w:val="18"/>
              </w:rPr>
              <w:t xml:space="preserve"> analysis service deployed at EOSC</w:t>
            </w:r>
          </w:p>
        </w:tc>
        <w:tc>
          <w:tcPr>
            <w:tcW w:w="1545" w:type="dxa"/>
          </w:tcPr>
          <w:p w14:paraId="10460DF4" w14:textId="77777777" w:rsidR="00E07B53" w:rsidRDefault="00E07B53" w:rsidP="008C3F55">
            <w:pPr>
              <w:widowControl/>
              <w:spacing w:line="276" w:lineRule="auto"/>
              <w:jc w:val="right"/>
              <w:rPr>
                <w:sz w:val="18"/>
                <w:szCs w:val="18"/>
              </w:rPr>
            </w:pPr>
            <w:r>
              <w:rPr>
                <w:sz w:val="18"/>
                <w:szCs w:val="18"/>
              </w:rPr>
              <w:t>31-May-2022</w:t>
            </w:r>
          </w:p>
        </w:tc>
        <w:tc>
          <w:tcPr>
            <w:tcW w:w="1350" w:type="dxa"/>
          </w:tcPr>
          <w:p w14:paraId="6A921098" w14:textId="77777777" w:rsidR="00E07B53" w:rsidRDefault="00E07B53" w:rsidP="008C3F55">
            <w:pPr>
              <w:widowControl/>
              <w:spacing w:line="276" w:lineRule="auto"/>
              <w:jc w:val="left"/>
              <w:rPr>
                <w:sz w:val="18"/>
                <w:szCs w:val="18"/>
              </w:rPr>
            </w:pPr>
            <w:r>
              <w:rPr>
                <w:sz w:val="18"/>
                <w:szCs w:val="18"/>
              </w:rPr>
              <w:t>Pending</w:t>
            </w:r>
          </w:p>
        </w:tc>
      </w:tr>
      <w:tr w:rsidR="00E07B53" w14:paraId="037B919C" w14:textId="77777777" w:rsidTr="00E07B53">
        <w:trPr>
          <w:trHeight w:val="64"/>
        </w:trPr>
        <w:tc>
          <w:tcPr>
            <w:tcW w:w="1413" w:type="dxa"/>
          </w:tcPr>
          <w:p w14:paraId="3938FB00" w14:textId="77777777" w:rsidR="00E07B53" w:rsidRDefault="00E07B53" w:rsidP="008C3F55">
            <w:pPr>
              <w:widowControl/>
              <w:spacing w:line="276" w:lineRule="auto"/>
              <w:jc w:val="left"/>
              <w:rPr>
                <w:sz w:val="18"/>
                <w:szCs w:val="18"/>
              </w:rPr>
            </w:pPr>
            <w:r>
              <w:rPr>
                <w:sz w:val="18"/>
                <w:szCs w:val="18"/>
              </w:rPr>
              <w:t>D4.4</w:t>
            </w:r>
          </w:p>
        </w:tc>
        <w:tc>
          <w:tcPr>
            <w:tcW w:w="5082" w:type="dxa"/>
          </w:tcPr>
          <w:p w14:paraId="5A0211E8" w14:textId="77777777" w:rsidR="00E07B53" w:rsidRDefault="00E07B53" w:rsidP="008C3F55">
            <w:pPr>
              <w:widowControl/>
              <w:spacing w:line="276" w:lineRule="auto"/>
              <w:jc w:val="left"/>
              <w:rPr>
                <w:sz w:val="18"/>
                <w:szCs w:val="18"/>
              </w:rPr>
            </w:pPr>
            <w:r>
              <w:rPr>
                <w:sz w:val="18"/>
                <w:szCs w:val="18"/>
              </w:rPr>
              <w:t>Publicly accessible Demonstrator</w:t>
            </w:r>
          </w:p>
        </w:tc>
        <w:tc>
          <w:tcPr>
            <w:tcW w:w="1545" w:type="dxa"/>
          </w:tcPr>
          <w:p w14:paraId="1C75CD98" w14:textId="77777777" w:rsidR="00E07B53" w:rsidRDefault="00E07B53" w:rsidP="008C3F55">
            <w:pPr>
              <w:widowControl/>
              <w:spacing w:line="276" w:lineRule="auto"/>
              <w:jc w:val="right"/>
              <w:rPr>
                <w:sz w:val="18"/>
                <w:szCs w:val="18"/>
              </w:rPr>
            </w:pPr>
            <w:r>
              <w:rPr>
                <w:sz w:val="18"/>
                <w:szCs w:val="18"/>
              </w:rPr>
              <w:t>30-Nov-2022</w:t>
            </w:r>
          </w:p>
        </w:tc>
        <w:tc>
          <w:tcPr>
            <w:tcW w:w="1350" w:type="dxa"/>
          </w:tcPr>
          <w:p w14:paraId="6E5D11AA" w14:textId="77777777" w:rsidR="00E07B53" w:rsidRDefault="00E07B53" w:rsidP="008C3F55">
            <w:pPr>
              <w:widowControl/>
              <w:spacing w:line="276" w:lineRule="auto"/>
              <w:jc w:val="left"/>
              <w:rPr>
                <w:sz w:val="18"/>
                <w:szCs w:val="18"/>
              </w:rPr>
            </w:pPr>
            <w:r>
              <w:rPr>
                <w:sz w:val="18"/>
                <w:szCs w:val="18"/>
              </w:rPr>
              <w:t xml:space="preserve"> </w:t>
            </w:r>
          </w:p>
        </w:tc>
      </w:tr>
      <w:tr w:rsidR="00E07B53" w14:paraId="4A124105" w14:textId="77777777" w:rsidTr="00E07B53">
        <w:trPr>
          <w:cnfStyle w:val="000000100000" w:firstRow="0" w:lastRow="0" w:firstColumn="0" w:lastColumn="0" w:oddVBand="0" w:evenVBand="0" w:oddHBand="1" w:evenHBand="0" w:firstRowFirstColumn="0" w:firstRowLastColumn="0" w:lastRowFirstColumn="0" w:lastRowLastColumn="0"/>
          <w:trHeight w:val="64"/>
        </w:trPr>
        <w:tc>
          <w:tcPr>
            <w:tcW w:w="1413" w:type="dxa"/>
          </w:tcPr>
          <w:p w14:paraId="368DC20C" w14:textId="77777777" w:rsidR="00E07B53" w:rsidRDefault="00E07B53" w:rsidP="008C3F55">
            <w:pPr>
              <w:widowControl/>
              <w:spacing w:line="276" w:lineRule="auto"/>
              <w:jc w:val="left"/>
              <w:rPr>
                <w:sz w:val="18"/>
                <w:szCs w:val="18"/>
              </w:rPr>
            </w:pPr>
            <w:r>
              <w:rPr>
                <w:sz w:val="18"/>
                <w:szCs w:val="18"/>
              </w:rPr>
              <w:t>D5.1</w:t>
            </w:r>
          </w:p>
        </w:tc>
        <w:tc>
          <w:tcPr>
            <w:tcW w:w="5082" w:type="dxa"/>
          </w:tcPr>
          <w:p w14:paraId="775A1EEC" w14:textId="77777777" w:rsidR="00E07B53" w:rsidRDefault="00E07B53" w:rsidP="008C3F55">
            <w:pPr>
              <w:widowControl/>
              <w:spacing w:line="276" w:lineRule="auto"/>
              <w:jc w:val="left"/>
              <w:rPr>
                <w:sz w:val="18"/>
                <w:szCs w:val="18"/>
              </w:rPr>
            </w:pPr>
            <w:r>
              <w:rPr>
                <w:sz w:val="18"/>
                <w:szCs w:val="18"/>
              </w:rPr>
              <w:t>Prototype simulation data formats</w:t>
            </w:r>
          </w:p>
        </w:tc>
        <w:tc>
          <w:tcPr>
            <w:tcW w:w="1545" w:type="dxa"/>
          </w:tcPr>
          <w:p w14:paraId="57613866" w14:textId="77777777" w:rsidR="00E07B53" w:rsidRDefault="00E07B53" w:rsidP="008C3F55">
            <w:pPr>
              <w:widowControl/>
              <w:spacing w:line="276" w:lineRule="auto"/>
              <w:jc w:val="right"/>
              <w:rPr>
                <w:sz w:val="18"/>
                <w:szCs w:val="18"/>
              </w:rPr>
            </w:pPr>
            <w:r>
              <w:rPr>
                <w:sz w:val="18"/>
                <w:szCs w:val="18"/>
              </w:rPr>
              <w:t>30-Nov-2019</w:t>
            </w:r>
          </w:p>
        </w:tc>
        <w:tc>
          <w:tcPr>
            <w:tcW w:w="1350" w:type="dxa"/>
          </w:tcPr>
          <w:p w14:paraId="47BD73DA" w14:textId="77777777" w:rsidR="00E07B53" w:rsidRDefault="00E07B53" w:rsidP="008C3F55">
            <w:pPr>
              <w:widowControl/>
              <w:spacing w:line="276" w:lineRule="auto"/>
              <w:jc w:val="left"/>
              <w:rPr>
                <w:sz w:val="18"/>
                <w:szCs w:val="18"/>
              </w:rPr>
            </w:pPr>
            <w:r>
              <w:rPr>
                <w:sz w:val="18"/>
                <w:szCs w:val="18"/>
              </w:rPr>
              <w:t>Submitted</w:t>
            </w:r>
          </w:p>
        </w:tc>
      </w:tr>
      <w:tr w:rsidR="00E07B53" w14:paraId="44888A17" w14:textId="77777777" w:rsidTr="00E07B53">
        <w:trPr>
          <w:trHeight w:val="64"/>
        </w:trPr>
        <w:tc>
          <w:tcPr>
            <w:tcW w:w="1413" w:type="dxa"/>
          </w:tcPr>
          <w:p w14:paraId="395539F4" w14:textId="77777777" w:rsidR="00E07B53" w:rsidRDefault="00E07B53" w:rsidP="008C3F55">
            <w:pPr>
              <w:widowControl/>
              <w:spacing w:line="276" w:lineRule="auto"/>
              <w:jc w:val="left"/>
              <w:rPr>
                <w:sz w:val="18"/>
                <w:szCs w:val="18"/>
              </w:rPr>
            </w:pPr>
            <w:r>
              <w:rPr>
                <w:sz w:val="18"/>
                <w:szCs w:val="18"/>
              </w:rPr>
              <w:t>D5.2</w:t>
            </w:r>
          </w:p>
        </w:tc>
        <w:tc>
          <w:tcPr>
            <w:tcW w:w="5082" w:type="dxa"/>
          </w:tcPr>
          <w:p w14:paraId="159D1704" w14:textId="77777777" w:rsidR="00E07B53" w:rsidRDefault="00E07B53" w:rsidP="008C3F55">
            <w:pPr>
              <w:widowControl/>
              <w:spacing w:line="276" w:lineRule="auto"/>
              <w:jc w:val="left"/>
              <w:rPr>
                <w:sz w:val="18"/>
                <w:szCs w:val="18"/>
              </w:rPr>
            </w:pPr>
            <w:r>
              <w:rPr>
                <w:sz w:val="18"/>
                <w:szCs w:val="18"/>
              </w:rPr>
              <w:t>Documented simulation APIs</w:t>
            </w:r>
          </w:p>
        </w:tc>
        <w:tc>
          <w:tcPr>
            <w:tcW w:w="1545" w:type="dxa"/>
          </w:tcPr>
          <w:p w14:paraId="4688B1F8" w14:textId="77777777" w:rsidR="00E07B53" w:rsidRDefault="00E07B53" w:rsidP="008C3F55">
            <w:pPr>
              <w:widowControl/>
              <w:spacing w:line="276" w:lineRule="auto"/>
              <w:jc w:val="right"/>
              <w:rPr>
                <w:sz w:val="18"/>
                <w:szCs w:val="18"/>
              </w:rPr>
            </w:pPr>
            <w:r>
              <w:rPr>
                <w:sz w:val="18"/>
                <w:szCs w:val="18"/>
              </w:rPr>
              <w:t>30-Nov-2020</w:t>
            </w:r>
          </w:p>
        </w:tc>
        <w:tc>
          <w:tcPr>
            <w:tcW w:w="1350" w:type="dxa"/>
          </w:tcPr>
          <w:p w14:paraId="052055CF" w14:textId="77777777" w:rsidR="00E07B53" w:rsidRDefault="00E07B53" w:rsidP="008C3F55">
            <w:pPr>
              <w:widowControl/>
              <w:spacing w:line="276" w:lineRule="auto"/>
              <w:jc w:val="left"/>
              <w:rPr>
                <w:sz w:val="18"/>
                <w:szCs w:val="18"/>
              </w:rPr>
            </w:pPr>
            <w:r>
              <w:rPr>
                <w:sz w:val="18"/>
                <w:szCs w:val="18"/>
              </w:rPr>
              <w:t>Submitted</w:t>
            </w:r>
          </w:p>
        </w:tc>
      </w:tr>
      <w:tr w:rsidR="00E07B53" w14:paraId="2E2CE9B4" w14:textId="77777777" w:rsidTr="00E07B53">
        <w:trPr>
          <w:cnfStyle w:val="000000100000" w:firstRow="0" w:lastRow="0" w:firstColumn="0" w:lastColumn="0" w:oddVBand="0" w:evenVBand="0" w:oddHBand="1" w:evenHBand="0" w:firstRowFirstColumn="0" w:firstRowLastColumn="0" w:lastRowFirstColumn="0" w:lastRowLastColumn="0"/>
          <w:trHeight w:val="132"/>
        </w:trPr>
        <w:tc>
          <w:tcPr>
            <w:tcW w:w="1413" w:type="dxa"/>
          </w:tcPr>
          <w:p w14:paraId="45266E6B" w14:textId="77777777" w:rsidR="00E07B53" w:rsidRDefault="00E07B53" w:rsidP="008C3F55">
            <w:pPr>
              <w:widowControl/>
              <w:spacing w:line="276" w:lineRule="auto"/>
              <w:jc w:val="left"/>
              <w:rPr>
                <w:sz w:val="18"/>
                <w:szCs w:val="18"/>
              </w:rPr>
            </w:pPr>
            <w:r>
              <w:rPr>
                <w:sz w:val="18"/>
                <w:szCs w:val="18"/>
              </w:rPr>
              <w:t>D5.3</w:t>
            </w:r>
          </w:p>
        </w:tc>
        <w:tc>
          <w:tcPr>
            <w:tcW w:w="5082" w:type="dxa"/>
          </w:tcPr>
          <w:p w14:paraId="6E66E572" w14:textId="77777777" w:rsidR="00E07B53" w:rsidRDefault="00E07B53" w:rsidP="008C3F55">
            <w:pPr>
              <w:widowControl/>
              <w:spacing w:line="276" w:lineRule="auto"/>
              <w:jc w:val="left"/>
              <w:rPr>
                <w:sz w:val="18"/>
                <w:szCs w:val="18"/>
              </w:rPr>
            </w:pPr>
            <w:r>
              <w:rPr>
                <w:sz w:val="18"/>
                <w:szCs w:val="18"/>
              </w:rPr>
              <w:t>Documented simulation tasks executable</w:t>
            </w:r>
          </w:p>
        </w:tc>
        <w:tc>
          <w:tcPr>
            <w:tcW w:w="1545" w:type="dxa"/>
          </w:tcPr>
          <w:p w14:paraId="7C7D39CD" w14:textId="77777777" w:rsidR="00E07B53" w:rsidRDefault="00E07B53" w:rsidP="008C3F55">
            <w:pPr>
              <w:widowControl/>
              <w:spacing w:line="276" w:lineRule="auto"/>
              <w:jc w:val="right"/>
              <w:rPr>
                <w:sz w:val="18"/>
                <w:szCs w:val="18"/>
              </w:rPr>
            </w:pPr>
            <w:r>
              <w:rPr>
                <w:sz w:val="18"/>
                <w:szCs w:val="18"/>
              </w:rPr>
              <w:t>31-May-2022</w:t>
            </w:r>
          </w:p>
        </w:tc>
        <w:tc>
          <w:tcPr>
            <w:tcW w:w="1350" w:type="dxa"/>
          </w:tcPr>
          <w:p w14:paraId="6B1F632F" w14:textId="77777777" w:rsidR="00E07B53" w:rsidRDefault="00E07B53" w:rsidP="008C3F55">
            <w:pPr>
              <w:widowControl/>
              <w:spacing w:line="276" w:lineRule="auto"/>
              <w:jc w:val="left"/>
              <w:rPr>
                <w:sz w:val="18"/>
                <w:szCs w:val="18"/>
              </w:rPr>
            </w:pPr>
            <w:r>
              <w:rPr>
                <w:sz w:val="18"/>
                <w:szCs w:val="18"/>
              </w:rPr>
              <w:t>Submitted</w:t>
            </w:r>
          </w:p>
        </w:tc>
      </w:tr>
      <w:tr w:rsidR="00E07B53" w14:paraId="019052CC" w14:textId="77777777" w:rsidTr="00E07B53">
        <w:trPr>
          <w:trHeight w:val="507"/>
        </w:trPr>
        <w:tc>
          <w:tcPr>
            <w:tcW w:w="1413" w:type="dxa"/>
          </w:tcPr>
          <w:p w14:paraId="0C0E59F6" w14:textId="77777777" w:rsidR="00E07B53" w:rsidRDefault="00E07B53" w:rsidP="008C3F55">
            <w:pPr>
              <w:widowControl/>
              <w:spacing w:line="276" w:lineRule="auto"/>
              <w:jc w:val="left"/>
              <w:rPr>
                <w:sz w:val="18"/>
                <w:szCs w:val="18"/>
              </w:rPr>
            </w:pPr>
            <w:r>
              <w:rPr>
                <w:sz w:val="18"/>
                <w:szCs w:val="18"/>
              </w:rPr>
              <w:t>D5.4</w:t>
            </w:r>
          </w:p>
        </w:tc>
        <w:tc>
          <w:tcPr>
            <w:tcW w:w="5082" w:type="dxa"/>
          </w:tcPr>
          <w:p w14:paraId="1D9DF55B" w14:textId="77777777" w:rsidR="00E07B53" w:rsidRDefault="00E07B53" w:rsidP="008C3F55">
            <w:pPr>
              <w:widowControl/>
              <w:spacing w:line="276" w:lineRule="auto"/>
              <w:jc w:val="left"/>
              <w:rPr>
                <w:sz w:val="18"/>
                <w:szCs w:val="18"/>
              </w:rPr>
            </w:pPr>
            <w:r>
              <w:rPr>
                <w:sz w:val="18"/>
                <w:szCs w:val="18"/>
              </w:rPr>
              <w:t>Software tested and released including interactive simulation and analysis workflow</w:t>
            </w:r>
          </w:p>
        </w:tc>
        <w:tc>
          <w:tcPr>
            <w:tcW w:w="1545" w:type="dxa"/>
          </w:tcPr>
          <w:p w14:paraId="4FDA665F" w14:textId="77777777" w:rsidR="00E07B53" w:rsidRDefault="00E07B53" w:rsidP="008C3F55">
            <w:pPr>
              <w:widowControl/>
              <w:spacing w:line="276" w:lineRule="auto"/>
              <w:jc w:val="right"/>
              <w:rPr>
                <w:sz w:val="18"/>
                <w:szCs w:val="18"/>
              </w:rPr>
            </w:pPr>
            <w:r>
              <w:rPr>
                <w:sz w:val="18"/>
                <w:szCs w:val="18"/>
              </w:rPr>
              <w:t>30-Nov-2022</w:t>
            </w:r>
          </w:p>
        </w:tc>
        <w:tc>
          <w:tcPr>
            <w:tcW w:w="1350" w:type="dxa"/>
          </w:tcPr>
          <w:p w14:paraId="08961AD7" w14:textId="77777777" w:rsidR="00E07B53" w:rsidRDefault="00E07B53" w:rsidP="008C3F55">
            <w:pPr>
              <w:widowControl/>
              <w:spacing w:line="276" w:lineRule="auto"/>
              <w:jc w:val="left"/>
              <w:rPr>
                <w:sz w:val="18"/>
                <w:szCs w:val="18"/>
              </w:rPr>
            </w:pPr>
            <w:r>
              <w:rPr>
                <w:sz w:val="18"/>
                <w:szCs w:val="18"/>
              </w:rPr>
              <w:t xml:space="preserve"> </w:t>
            </w:r>
          </w:p>
        </w:tc>
      </w:tr>
      <w:tr w:rsidR="00E07B53" w14:paraId="2AB36FB4" w14:textId="77777777" w:rsidTr="00E07B53">
        <w:trPr>
          <w:cnfStyle w:val="000000100000" w:firstRow="0" w:lastRow="0" w:firstColumn="0" w:lastColumn="0" w:oddVBand="0" w:evenVBand="0" w:oddHBand="1" w:evenHBand="0" w:firstRowFirstColumn="0" w:firstRowLastColumn="0" w:lastRowFirstColumn="0" w:lastRowLastColumn="0"/>
          <w:trHeight w:val="72"/>
        </w:trPr>
        <w:tc>
          <w:tcPr>
            <w:tcW w:w="1413" w:type="dxa"/>
          </w:tcPr>
          <w:p w14:paraId="18C5016D" w14:textId="77777777" w:rsidR="00E07B53" w:rsidRDefault="00E07B53" w:rsidP="008C3F55">
            <w:pPr>
              <w:widowControl/>
              <w:spacing w:line="276" w:lineRule="auto"/>
              <w:jc w:val="left"/>
              <w:rPr>
                <w:sz w:val="18"/>
                <w:szCs w:val="18"/>
              </w:rPr>
            </w:pPr>
            <w:r>
              <w:rPr>
                <w:sz w:val="18"/>
                <w:szCs w:val="18"/>
              </w:rPr>
              <w:t>D6.1</w:t>
            </w:r>
          </w:p>
        </w:tc>
        <w:tc>
          <w:tcPr>
            <w:tcW w:w="5082" w:type="dxa"/>
          </w:tcPr>
          <w:p w14:paraId="58D4779B" w14:textId="77777777" w:rsidR="00E07B53" w:rsidRDefault="00E07B53" w:rsidP="008C3F55">
            <w:pPr>
              <w:widowControl/>
              <w:spacing w:line="276" w:lineRule="auto"/>
              <w:jc w:val="left"/>
              <w:rPr>
                <w:sz w:val="18"/>
                <w:szCs w:val="18"/>
              </w:rPr>
            </w:pPr>
            <w:r>
              <w:rPr>
                <w:sz w:val="18"/>
                <w:szCs w:val="18"/>
              </w:rPr>
              <w:t>Data-hub</w:t>
            </w:r>
          </w:p>
        </w:tc>
        <w:tc>
          <w:tcPr>
            <w:tcW w:w="1545" w:type="dxa"/>
          </w:tcPr>
          <w:p w14:paraId="69FD65D0" w14:textId="77777777" w:rsidR="00E07B53" w:rsidRDefault="00E07B53" w:rsidP="008C3F55">
            <w:pPr>
              <w:widowControl/>
              <w:spacing w:line="276" w:lineRule="auto"/>
              <w:jc w:val="right"/>
              <w:rPr>
                <w:sz w:val="18"/>
                <w:szCs w:val="18"/>
              </w:rPr>
            </w:pPr>
            <w:r>
              <w:rPr>
                <w:sz w:val="18"/>
                <w:szCs w:val="18"/>
              </w:rPr>
              <w:t>31-May-2020</w:t>
            </w:r>
          </w:p>
        </w:tc>
        <w:tc>
          <w:tcPr>
            <w:tcW w:w="1350" w:type="dxa"/>
          </w:tcPr>
          <w:p w14:paraId="3937BF52" w14:textId="77777777" w:rsidR="00E07B53" w:rsidRDefault="00E07B53" w:rsidP="008C3F55">
            <w:pPr>
              <w:widowControl/>
              <w:spacing w:line="276" w:lineRule="auto"/>
              <w:jc w:val="left"/>
              <w:rPr>
                <w:sz w:val="18"/>
                <w:szCs w:val="18"/>
              </w:rPr>
            </w:pPr>
            <w:r>
              <w:rPr>
                <w:sz w:val="18"/>
                <w:szCs w:val="18"/>
              </w:rPr>
              <w:t>Submitted</w:t>
            </w:r>
          </w:p>
        </w:tc>
      </w:tr>
      <w:tr w:rsidR="00E07B53" w14:paraId="149FDAC3" w14:textId="77777777" w:rsidTr="00E07B53">
        <w:trPr>
          <w:trHeight w:val="118"/>
        </w:trPr>
        <w:tc>
          <w:tcPr>
            <w:tcW w:w="1413" w:type="dxa"/>
          </w:tcPr>
          <w:p w14:paraId="40D107BC" w14:textId="77777777" w:rsidR="00E07B53" w:rsidRDefault="00E07B53" w:rsidP="008C3F55">
            <w:pPr>
              <w:widowControl/>
              <w:spacing w:line="276" w:lineRule="auto"/>
              <w:jc w:val="left"/>
              <w:rPr>
                <w:sz w:val="18"/>
                <w:szCs w:val="18"/>
              </w:rPr>
            </w:pPr>
            <w:r>
              <w:rPr>
                <w:sz w:val="18"/>
                <w:szCs w:val="18"/>
              </w:rPr>
              <w:t>D6.2</w:t>
            </w:r>
          </w:p>
        </w:tc>
        <w:tc>
          <w:tcPr>
            <w:tcW w:w="5082" w:type="dxa"/>
          </w:tcPr>
          <w:p w14:paraId="2E228BBE" w14:textId="77777777" w:rsidR="00E07B53" w:rsidRDefault="00E07B53" w:rsidP="008C3F55">
            <w:pPr>
              <w:widowControl/>
              <w:spacing w:line="276" w:lineRule="auto"/>
              <w:jc w:val="left"/>
              <w:rPr>
                <w:sz w:val="18"/>
                <w:szCs w:val="18"/>
              </w:rPr>
            </w:pPr>
            <w:r>
              <w:rPr>
                <w:sz w:val="18"/>
                <w:szCs w:val="18"/>
              </w:rPr>
              <w:t>Compute cloud</w:t>
            </w:r>
          </w:p>
        </w:tc>
        <w:tc>
          <w:tcPr>
            <w:tcW w:w="1545" w:type="dxa"/>
          </w:tcPr>
          <w:p w14:paraId="7E57C6B2" w14:textId="77777777" w:rsidR="00E07B53" w:rsidRDefault="00E07B53" w:rsidP="008C3F55">
            <w:pPr>
              <w:widowControl/>
              <w:spacing w:line="276" w:lineRule="auto"/>
              <w:jc w:val="right"/>
              <w:rPr>
                <w:sz w:val="18"/>
                <w:szCs w:val="18"/>
              </w:rPr>
            </w:pPr>
            <w:r>
              <w:rPr>
                <w:sz w:val="18"/>
                <w:szCs w:val="18"/>
              </w:rPr>
              <w:t>30-Nov-2021</w:t>
            </w:r>
          </w:p>
        </w:tc>
        <w:tc>
          <w:tcPr>
            <w:tcW w:w="1350" w:type="dxa"/>
          </w:tcPr>
          <w:p w14:paraId="086E903B" w14:textId="77777777" w:rsidR="00E07B53" w:rsidRDefault="00E07B53" w:rsidP="008C3F55">
            <w:pPr>
              <w:widowControl/>
              <w:spacing w:line="276" w:lineRule="auto"/>
              <w:jc w:val="left"/>
              <w:rPr>
                <w:sz w:val="18"/>
                <w:szCs w:val="18"/>
              </w:rPr>
            </w:pPr>
            <w:r>
              <w:rPr>
                <w:sz w:val="18"/>
                <w:szCs w:val="18"/>
              </w:rPr>
              <w:t>Submitted</w:t>
            </w:r>
          </w:p>
        </w:tc>
      </w:tr>
      <w:tr w:rsidR="00E07B53" w14:paraId="3CAE34F9" w14:textId="77777777" w:rsidTr="00E07B53">
        <w:trPr>
          <w:cnfStyle w:val="000000100000" w:firstRow="0" w:lastRow="0" w:firstColumn="0" w:lastColumn="0" w:oddVBand="0" w:evenVBand="0" w:oddHBand="1" w:evenHBand="0" w:firstRowFirstColumn="0" w:firstRowLastColumn="0" w:lastRowFirstColumn="0" w:lastRowLastColumn="0"/>
          <w:trHeight w:val="64"/>
        </w:trPr>
        <w:tc>
          <w:tcPr>
            <w:tcW w:w="1413" w:type="dxa"/>
          </w:tcPr>
          <w:p w14:paraId="53982E93" w14:textId="77777777" w:rsidR="00E07B53" w:rsidRDefault="00E07B53" w:rsidP="008C3F55">
            <w:pPr>
              <w:widowControl/>
              <w:spacing w:line="276" w:lineRule="auto"/>
              <w:jc w:val="left"/>
              <w:rPr>
                <w:sz w:val="18"/>
                <w:szCs w:val="18"/>
              </w:rPr>
            </w:pPr>
            <w:r>
              <w:rPr>
                <w:sz w:val="18"/>
                <w:szCs w:val="18"/>
              </w:rPr>
              <w:t>D6.3</w:t>
            </w:r>
          </w:p>
        </w:tc>
        <w:tc>
          <w:tcPr>
            <w:tcW w:w="5082" w:type="dxa"/>
          </w:tcPr>
          <w:p w14:paraId="103F9F0A" w14:textId="77777777" w:rsidR="00E07B53" w:rsidRDefault="00E07B53" w:rsidP="008C3F55">
            <w:pPr>
              <w:widowControl/>
              <w:spacing w:line="276" w:lineRule="auto"/>
              <w:jc w:val="left"/>
              <w:rPr>
                <w:sz w:val="18"/>
                <w:szCs w:val="18"/>
              </w:rPr>
            </w:pPr>
            <w:r>
              <w:rPr>
                <w:sz w:val="18"/>
                <w:szCs w:val="18"/>
              </w:rPr>
              <w:t>AAI</w:t>
            </w:r>
          </w:p>
        </w:tc>
        <w:tc>
          <w:tcPr>
            <w:tcW w:w="1545" w:type="dxa"/>
          </w:tcPr>
          <w:p w14:paraId="73C4E9BE" w14:textId="77777777" w:rsidR="00E07B53" w:rsidRDefault="00E07B53" w:rsidP="008C3F55">
            <w:pPr>
              <w:widowControl/>
              <w:spacing w:line="276" w:lineRule="auto"/>
              <w:jc w:val="right"/>
              <w:rPr>
                <w:sz w:val="18"/>
                <w:szCs w:val="18"/>
              </w:rPr>
            </w:pPr>
            <w:r>
              <w:rPr>
                <w:sz w:val="18"/>
                <w:szCs w:val="18"/>
              </w:rPr>
              <w:t>30-Nov-2021</w:t>
            </w:r>
          </w:p>
        </w:tc>
        <w:tc>
          <w:tcPr>
            <w:tcW w:w="1350" w:type="dxa"/>
          </w:tcPr>
          <w:p w14:paraId="6448172E" w14:textId="77777777" w:rsidR="00E07B53" w:rsidRDefault="00E07B53" w:rsidP="008C3F55">
            <w:pPr>
              <w:widowControl/>
              <w:spacing w:line="276" w:lineRule="auto"/>
              <w:jc w:val="left"/>
              <w:rPr>
                <w:sz w:val="18"/>
                <w:szCs w:val="18"/>
              </w:rPr>
            </w:pPr>
            <w:r>
              <w:rPr>
                <w:sz w:val="18"/>
                <w:szCs w:val="18"/>
              </w:rPr>
              <w:t>Submitted</w:t>
            </w:r>
          </w:p>
        </w:tc>
      </w:tr>
      <w:tr w:rsidR="00E07B53" w14:paraId="15CC288B" w14:textId="77777777" w:rsidTr="00E07B53">
        <w:trPr>
          <w:trHeight w:val="64"/>
        </w:trPr>
        <w:tc>
          <w:tcPr>
            <w:tcW w:w="1413" w:type="dxa"/>
          </w:tcPr>
          <w:p w14:paraId="02331891" w14:textId="77777777" w:rsidR="00E07B53" w:rsidRDefault="00E07B53" w:rsidP="008C3F55">
            <w:pPr>
              <w:widowControl/>
              <w:spacing w:line="276" w:lineRule="auto"/>
              <w:jc w:val="left"/>
              <w:rPr>
                <w:sz w:val="18"/>
                <w:szCs w:val="18"/>
              </w:rPr>
            </w:pPr>
            <w:r>
              <w:rPr>
                <w:sz w:val="18"/>
                <w:szCs w:val="18"/>
              </w:rPr>
              <w:t>D6.4</w:t>
            </w:r>
          </w:p>
        </w:tc>
        <w:tc>
          <w:tcPr>
            <w:tcW w:w="5082" w:type="dxa"/>
          </w:tcPr>
          <w:p w14:paraId="7D42198F" w14:textId="77777777" w:rsidR="00E07B53" w:rsidRDefault="00E07B53" w:rsidP="008C3F55">
            <w:pPr>
              <w:widowControl/>
              <w:spacing w:line="276" w:lineRule="auto"/>
              <w:jc w:val="left"/>
              <w:rPr>
                <w:sz w:val="18"/>
                <w:szCs w:val="18"/>
              </w:rPr>
            </w:pPr>
            <w:r>
              <w:rPr>
                <w:sz w:val="18"/>
                <w:szCs w:val="18"/>
              </w:rPr>
              <w:t>Software catalogue</w:t>
            </w:r>
          </w:p>
        </w:tc>
        <w:tc>
          <w:tcPr>
            <w:tcW w:w="1545" w:type="dxa"/>
          </w:tcPr>
          <w:p w14:paraId="6BDB8D91" w14:textId="77777777" w:rsidR="00E07B53" w:rsidRDefault="00E07B53" w:rsidP="008C3F55">
            <w:pPr>
              <w:widowControl/>
              <w:spacing w:line="276" w:lineRule="auto"/>
              <w:jc w:val="right"/>
              <w:rPr>
                <w:sz w:val="18"/>
                <w:szCs w:val="18"/>
              </w:rPr>
            </w:pPr>
            <w:r>
              <w:rPr>
                <w:sz w:val="18"/>
                <w:szCs w:val="18"/>
              </w:rPr>
              <w:t>30-Nov-2020</w:t>
            </w:r>
          </w:p>
        </w:tc>
        <w:tc>
          <w:tcPr>
            <w:tcW w:w="1350" w:type="dxa"/>
          </w:tcPr>
          <w:p w14:paraId="60D2E5F1" w14:textId="77777777" w:rsidR="00E07B53" w:rsidRDefault="00E07B53" w:rsidP="008C3F55">
            <w:pPr>
              <w:widowControl/>
              <w:spacing w:line="276" w:lineRule="auto"/>
              <w:jc w:val="left"/>
              <w:rPr>
                <w:sz w:val="18"/>
                <w:szCs w:val="18"/>
              </w:rPr>
            </w:pPr>
            <w:r>
              <w:rPr>
                <w:sz w:val="18"/>
                <w:szCs w:val="18"/>
              </w:rPr>
              <w:t>Submitted</w:t>
            </w:r>
          </w:p>
        </w:tc>
      </w:tr>
      <w:tr w:rsidR="00E07B53" w14:paraId="61CB4F65" w14:textId="77777777" w:rsidTr="00E07B53">
        <w:trPr>
          <w:cnfStyle w:val="000000100000" w:firstRow="0" w:lastRow="0" w:firstColumn="0" w:lastColumn="0" w:oddVBand="0" w:evenVBand="0" w:oddHBand="1" w:evenHBand="0" w:firstRowFirstColumn="0" w:firstRowLastColumn="0" w:lastRowFirstColumn="0" w:lastRowLastColumn="0"/>
          <w:trHeight w:val="214"/>
        </w:trPr>
        <w:tc>
          <w:tcPr>
            <w:tcW w:w="1413" w:type="dxa"/>
          </w:tcPr>
          <w:p w14:paraId="543C15BE" w14:textId="77777777" w:rsidR="00E07B53" w:rsidRDefault="00E07B53" w:rsidP="008C3F55">
            <w:pPr>
              <w:widowControl/>
              <w:spacing w:line="276" w:lineRule="auto"/>
              <w:jc w:val="left"/>
              <w:rPr>
                <w:sz w:val="18"/>
                <w:szCs w:val="18"/>
              </w:rPr>
            </w:pPr>
            <w:r>
              <w:rPr>
                <w:sz w:val="18"/>
                <w:szCs w:val="18"/>
              </w:rPr>
              <w:t>D6.5</w:t>
            </w:r>
          </w:p>
        </w:tc>
        <w:tc>
          <w:tcPr>
            <w:tcW w:w="5082" w:type="dxa"/>
          </w:tcPr>
          <w:p w14:paraId="201AEB2C" w14:textId="77777777" w:rsidR="00E07B53" w:rsidRDefault="00E07B53" w:rsidP="008C3F55">
            <w:pPr>
              <w:widowControl/>
              <w:spacing w:line="276" w:lineRule="auto"/>
              <w:jc w:val="left"/>
              <w:rPr>
                <w:sz w:val="18"/>
                <w:szCs w:val="18"/>
              </w:rPr>
            </w:pPr>
            <w:r>
              <w:rPr>
                <w:sz w:val="18"/>
                <w:szCs w:val="18"/>
              </w:rPr>
              <w:t>Report on EOSC integration</w:t>
            </w:r>
          </w:p>
        </w:tc>
        <w:tc>
          <w:tcPr>
            <w:tcW w:w="1545" w:type="dxa"/>
          </w:tcPr>
          <w:p w14:paraId="43BCC5F5" w14:textId="77777777" w:rsidR="00E07B53" w:rsidRDefault="00E07B53" w:rsidP="008C3F55">
            <w:pPr>
              <w:widowControl/>
              <w:spacing w:line="276" w:lineRule="auto"/>
              <w:jc w:val="right"/>
              <w:rPr>
                <w:sz w:val="18"/>
                <w:szCs w:val="18"/>
              </w:rPr>
            </w:pPr>
            <w:r>
              <w:rPr>
                <w:sz w:val="18"/>
                <w:szCs w:val="18"/>
              </w:rPr>
              <w:t>30-Nov-2022</w:t>
            </w:r>
          </w:p>
        </w:tc>
        <w:tc>
          <w:tcPr>
            <w:tcW w:w="1350" w:type="dxa"/>
          </w:tcPr>
          <w:p w14:paraId="3C033314" w14:textId="77777777" w:rsidR="00E07B53" w:rsidRDefault="00E07B53" w:rsidP="008C3F55">
            <w:pPr>
              <w:widowControl/>
              <w:spacing w:line="276" w:lineRule="auto"/>
              <w:jc w:val="left"/>
              <w:rPr>
                <w:sz w:val="18"/>
                <w:szCs w:val="18"/>
              </w:rPr>
            </w:pPr>
            <w:r>
              <w:rPr>
                <w:sz w:val="18"/>
                <w:szCs w:val="18"/>
              </w:rPr>
              <w:t xml:space="preserve"> </w:t>
            </w:r>
          </w:p>
        </w:tc>
      </w:tr>
      <w:tr w:rsidR="00E07B53" w14:paraId="5D8059BC" w14:textId="77777777" w:rsidTr="00E07B53">
        <w:trPr>
          <w:trHeight w:val="64"/>
        </w:trPr>
        <w:tc>
          <w:tcPr>
            <w:tcW w:w="1413" w:type="dxa"/>
          </w:tcPr>
          <w:p w14:paraId="4FB1BA52" w14:textId="77777777" w:rsidR="00E07B53" w:rsidRDefault="00E07B53" w:rsidP="008C3F55">
            <w:pPr>
              <w:widowControl/>
              <w:spacing w:line="276" w:lineRule="auto"/>
              <w:jc w:val="left"/>
              <w:rPr>
                <w:sz w:val="18"/>
                <w:szCs w:val="18"/>
              </w:rPr>
            </w:pPr>
            <w:r>
              <w:rPr>
                <w:sz w:val="18"/>
                <w:szCs w:val="18"/>
              </w:rPr>
              <w:t>D6.6</w:t>
            </w:r>
          </w:p>
        </w:tc>
        <w:tc>
          <w:tcPr>
            <w:tcW w:w="5082" w:type="dxa"/>
          </w:tcPr>
          <w:p w14:paraId="7045B374" w14:textId="77777777" w:rsidR="00E07B53" w:rsidRDefault="00E07B53" w:rsidP="008C3F55">
            <w:pPr>
              <w:widowControl/>
              <w:spacing w:line="276" w:lineRule="auto"/>
              <w:jc w:val="left"/>
              <w:rPr>
                <w:sz w:val="18"/>
                <w:szCs w:val="18"/>
              </w:rPr>
            </w:pPr>
            <w:r>
              <w:rPr>
                <w:sz w:val="18"/>
                <w:szCs w:val="18"/>
              </w:rPr>
              <w:t>Integration of RIs in EOSC</w:t>
            </w:r>
          </w:p>
        </w:tc>
        <w:tc>
          <w:tcPr>
            <w:tcW w:w="1545" w:type="dxa"/>
          </w:tcPr>
          <w:p w14:paraId="3D0256E9" w14:textId="77777777" w:rsidR="00E07B53" w:rsidRDefault="00E07B53" w:rsidP="008C3F55">
            <w:pPr>
              <w:widowControl/>
              <w:spacing w:line="276" w:lineRule="auto"/>
              <w:jc w:val="right"/>
              <w:rPr>
                <w:sz w:val="18"/>
                <w:szCs w:val="18"/>
              </w:rPr>
            </w:pPr>
            <w:r>
              <w:rPr>
                <w:sz w:val="18"/>
                <w:szCs w:val="18"/>
              </w:rPr>
              <w:t>30-Nov-2022</w:t>
            </w:r>
          </w:p>
        </w:tc>
        <w:tc>
          <w:tcPr>
            <w:tcW w:w="1350" w:type="dxa"/>
          </w:tcPr>
          <w:p w14:paraId="1DCD0688" w14:textId="77777777" w:rsidR="00E07B53" w:rsidRDefault="00E07B53" w:rsidP="008C3F55">
            <w:pPr>
              <w:widowControl/>
              <w:spacing w:line="276" w:lineRule="auto"/>
              <w:jc w:val="left"/>
              <w:rPr>
                <w:sz w:val="18"/>
                <w:szCs w:val="18"/>
              </w:rPr>
            </w:pPr>
            <w:r>
              <w:rPr>
                <w:sz w:val="18"/>
                <w:szCs w:val="18"/>
              </w:rPr>
              <w:t xml:space="preserve"> </w:t>
            </w:r>
          </w:p>
        </w:tc>
      </w:tr>
      <w:tr w:rsidR="00E07B53" w14:paraId="37A98EB2" w14:textId="77777777" w:rsidTr="00E07B53">
        <w:trPr>
          <w:cnfStyle w:val="000000100000" w:firstRow="0" w:lastRow="0" w:firstColumn="0" w:lastColumn="0" w:oddVBand="0" w:evenVBand="0" w:oddHBand="1" w:evenHBand="0" w:firstRowFirstColumn="0" w:firstRowLastColumn="0" w:lastRowFirstColumn="0" w:lastRowLastColumn="0"/>
          <w:trHeight w:val="64"/>
        </w:trPr>
        <w:tc>
          <w:tcPr>
            <w:tcW w:w="1413" w:type="dxa"/>
          </w:tcPr>
          <w:p w14:paraId="1FFF6255" w14:textId="77777777" w:rsidR="00E07B53" w:rsidRDefault="00E07B53" w:rsidP="008C3F55">
            <w:pPr>
              <w:widowControl/>
              <w:spacing w:line="276" w:lineRule="auto"/>
              <w:jc w:val="left"/>
              <w:rPr>
                <w:sz w:val="18"/>
                <w:szCs w:val="18"/>
              </w:rPr>
            </w:pPr>
            <w:r>
              <w:rPr>
                <w:sz w:val="18"/>
                <w:szCs w:val="18"/>
              </w:rPr>
              <w:t>D7.1</w:t>
            </w:r>
          </w:p>
        </w:tc>
        <w:tc>
          <w:tcPr>
            <w:tcW w:w="5082" w:type="dxa"/>
          </w:tcPr>
          <w:p w14:paraId="236C12F9" w14:textId="77777777" w:rsidR="00E07B53" w:rsidRDefault="00E07B53" w:rsidP="008C3F55">
            <w:pPr>
              <w:widowControl/>
              <w:spacing w:line="276" w:lineRule="auto"/>
              <w:jc w:val="left"/>
              <w:rPr>
                <w:sz w:val="18"/>
                <w:szCs w:val="18"/>
              </w:rPr>
            </w:pPr>
            <w:r>
              <w:rPr>
                <w:sz w:val="18"/>
                <w:szCs w:val="18"/>
              </w:rPr>
              <w:t>Photon and Neutron EOSC Stakeholder Feedback</w:t>
            </w:r>
          </w:p>
        </w:tc>
        <w:tc>
          <w:tcPr>
            <w:tcW w:w="1545" w:type="dxa"/>
          </w:tcPr>
          <w:p w14:paraId="0420A7DD" w14:textId="77777777" w:rsidR="00E07B53" w:rsidRDefault="00E07B53" w:rsidP="008C3F55">
            <w:pPr>
              <w:widowControl/>
              <w:spacing w:line="276" w:lineRule="auto"/>
              <w:jc w:val="right"/>
              <w:rPr>
                <w:sz w:val="18"/>
                <w:szCs w:val="18"/>
              </w:rPr>
            </w:pPr>
            <w:r>
              <w:rPr>
                <w:sz w:val="18"/>
                <w:szCs w:val="18"/>
              </w:rPr>
              <w:t>31-May-2020</w:t>
            </w:r>
          </w:p>
        </w:tc>
        <w:tc>
          <w:tcPr>
            <w:tcW w:w="1350" w:type="dxa"/>
          </w:tcPr>
          <w:p w14:paraId="73D46EBF" w14:textId="77777777" w:rsidR="00E07B53" w:rsidRDefault="00E07B53" w:rsidP="008C3F55">
            <w:pPr>
              <w:widowControl/>
              <w:spacing w:line="276" w:lineRule="auto"/>
              <w:jc w:val="left"/>
              <w:rPr>
                <w:sz w:val="18"/>
                <w:szCs w:val="18"/>
              </w:rPr>
            </w:pPr>
            <w:r>
              <w:rPr>
                <w:sz w:val="18"/>
                <w:szCs w:val="18"/>
              </w:rPr>
              <w:t>Submitted</w:t>
            </w:r>
          </w:p>
        </w:tc>
      </w:tr>
      <w:tr w:rsidR="00E07B53" w14:paraId="5145F58E" w14:textId="77777777" w:rsidTr="00E07B53">
        <w:trPr>
          <w:trHeight w:val="64"/>
        </w:trPr>
        <w:tc>
          <w:tcPr>
            <w:tcW w:w="1413" w:type="dxa"/>
          </w:tcPr>
          <w:p w14:paraId="7ED41F7F" w14:textId="77777777" w:rsidR="00E07B53" w:rsidRDefault="00E07B53" w:rsidP="008C3F55">
            <w:pPr>
              <w:widowControl/>
              <w:spacing w:line="276" w:lineRule="auto"/>
              <w:jc w:val="left"/>
              <w:rPr>
                <w:sz w:val="18"/>
                <w:szCs w:val="18"/>
              </w:rPr>
            </w:pPr>
            <w:r>
              <w:rPr>
                <w:sz w:val="18"/>
                <w:szCs w:val="18"/>
              </w:rPr>
              <w:t>D7.2</w:t>
            </w:r>
          </w:p>
        </w:tc>
        <w:tc>
          <w:tcPr>
            <w:tcW w:w="5082" w:type="dxa"/>
          </w:tcPr>
          <w:p w14:paraId="2AC94D5D" w14:textId="77777777" w:rsidR="00E07B53" w:rsidRDefault="00E07B53" w:rsidP="008C3F55">
            <w:pPr>
              <w:widowControl/>
              <w:spacing w:line="276" w:lineRule="auto"/>
              <w:jc w:val="left"/>
              <w:rPr>
                <w:sz w:val="18"/>
                <w:szCs w:val="18"/>
              </w:rPr>
            </w:pPr>
            <w:r>
              <w:rPr>
                <w:sz w:val="18"/>
                <w:szCs w:val="18"/>
              </w:rPr>
              <w:t>Photon and Neutron EOSC metrics and costs model</w:t>
            </w:r>
          </w:p>
        </w:tc>
        <w:tc>
          <w:tcPr>
            <w:tcW w:w="1545" w:type="dxa"/>
          </w:tcPr>
          <w:p w14:paraId="07A9B6F0" w14:textId="77777777" w:rsidR="00E07B53" w:rsidRDefault="00E07B53" w:rsidP="008C3F55">
            <w:pPr>
              <w:widowControl/>
              <w:spacing w:line="276" w:lineRule="auto"/>
              <w:jc w:val="right"/>
              <w:rPr>
                <w:sz w:val="18"/>
                <w:szCs w:val="18"/>
              </w:rPr>
            </w:pPr>
            <w:r>
              <w:rPr>
                <w:sz w:val="18"/>
                <w:szCs w:val="18"/>
              </w:rPr>
              <w:t>30-Nov-2021</w:t>
            </w:r>
          </w:p>
        </w:tc>
        <w:tc>
          <w:tcPr>
            <w:tcW w:w="1350" w:type="dxa"/>
          </w:tcPr>
          <w:p w14:paraId="14DBD9FA" w14:textId="77777777" w:rsidR="00E07B53" w:rsidRDefault="00E07B53" w:rsidP="008C3F55">
            <w:pPr>
              <w:widowControl/>
              <w:spacing w:line="276" w:lineRule="auto"/>
              <w:jc w:val="left"/>
              <w:rPr>
                <w:sz w:val="18"/>
                <w:szCs w:val="18"/>
              </w:rPr>
            </w:pPr>
            <w:r>
              <w:rPr>
                <w:sz w:val="18"/>
                <w:szCs w:val="18"/>
              </w:rPr>
              <w:t>Submitted</w:t>
            </w:r>
          </w:p>
        </w:tc>
      </w:tr>
      <w:tr w:rsidR="00E07B53" w14:paraId="105F249B" w14:textId="77777777" w:rsidTr="00E07B53">
        <w:trPr>
          <w:cnfStyle w:val="000000100000" w:firstRow="0" w:lastRow="0" w:firstColumn="0" w:lastColumn="0" w:oddVBand="0" w:evenVBand="0" w:oddHBand="1" w:evenHBand="0" w:firstRowFirstColumn="0" w:firstRowLastColumn="0" w:lastRowFirstColumn="0" w:lastRowLastColumn="0"/>
          <w:trHeight w:val="64"/>
        </w:trPr>
        <w:tc>
          <w:tcPr>
            <w:tcW w:w="1413" w:type="dxa"/>
          </w:tcPr>
          <w:p w14:paraId="03EA2919" w14:textId="77777777" w:rsidR="00E07B53" w:rsidRDefault="00E07B53" w:rsidP="008C3F55">
            <w:pPr>
              <w:widowControl/>
              <w:spacing w:line="276" w:lineRule="auto"/>
              <w:jc w:val="left"/>
              <w:rPr>
                <w:sz w:val="18"/>
                <w:szCs w:val="18"/>
              </w:rPr>
            </w:pPr>
            <w:r>
              <w:rPr>
                <w:sz w:val="18"/>
                <w:szCs w:val="18"/>
              </w:rPr>
              <w:t>D7.3</w:t>
            </w:r>
          </w:p>
        </w:tc>
        <w:tc>
          <w:tcPr>
            <w:tcW w:w="5082" w:type="dxa"/>
          </w:tcPr>
          <w:p w14:paraId="493755C2" w14:textId="77777777" w:rsidR="00E07B53" w:rsidRDefault="00E07B53" w:rsidP="008C3F55">
            <w:pPr>
              <w:widowControl/>
              <w:spacing w:line="276" w:lineRule="auto"/>
              <w:jc w:val="left"/>
              <w:rPr>
                <w:sz w:val="18"/>
                <w:szCs w:val="18"/>
              </w:rPr>
            </w:pPr>
            <w:r>
              <w:rPr>
                <w:sz w:val="18"/>
                <w:szCs w:val="18"/>
              </w:rPr>
              <w:t>Photon and Neutron EOSC Business model reference document</w:t>
            </w:r>
          </w:p>
        </w:tc>
        <w:tc>
          <w:tcPr>
            <w:tcW w:w="1545" w:type="dxa"/>
          </w:tcPr>
          <w:p w14:paraId="6AE1DDB9" w14:textId="77777777" w:rsidR="00E07B53" w:rsidRDefault="00E07B53" w:rsidP="008C3F55">
            <w:pPr>
              <w:widowControl/>
              <w:spacing w:line="276" w:lineRule="auto"/>
              <w:jc w:val="right"/>
              <w:rPr>
                <w:sz w:val="18"/>
                <w:szCs w:val="18"/>
              </w:rPr>
            </w:pPr>
            <w:r>
              <w:rPr>
                <w:sz w:val="18"/>
                <w:szCs w:val="18"/>
              </w:rPr>
              <w:t>31-May-2022</w:t>
            </w:r>
          </w:p>
        </w:tc>
        <w:tc>
          <w:tcPr>
            <w:tcW w:w="1350" w:type="dxa"/>
          </w:tcPr>
          <w:p w14:paraId="7603F1C6" w14:textId="77777777" w:rsidR="00E07B53" w:rsidRDefault="00E07B53" w:rsidP="008C3F55">
            <w:pPr>
              <w:widowControl/>
              <w:spacing w:line="276" w:lineRule="auto"/>
              <w:jc w:val="left"/>
              <w:rPr>
                <w:sz w:val="18"/>
                <w:szCs w:val="18"/>
              </w:rPr>
            </w:pPr>
            <w:r>
              <w:rPr>
                <w:sz w:val="18"/>
                <w:szCs w:val="18"/>
              </w:rPr>
              <w:t>Pending</w:t>
            </w:r>
          </w:p>
        </w:tc>
      </w:tr>
      <w:tr w:rsidR="00E07B53" w14:paraId="73C20C7C" w14:textId="77777777" w:rsidTr="00E07B53">
        <w:trPr>
          <w:trHeight w:val="64"/>
        </w:trPr>
        <w:tc>
          <w:tcPr>
            <w:tcW w:w="1413" w:type="dxa"/>
          </w:tcPr>
          <w:p w14:paraId="2D0C0289" w14:textId="77777777" w:rsidR="00E07B53" w:rsidRDefault="00E07B53" w:rsidP="008C3F55">
            <w:pPr>
              <w:widowControl/>
              <w:spacing w:line="276" w:lineRule="auto"/>
              <w:jc w:val="left"/>
              <w:rPr>
                <w:sz w:val="18"/>
                <w:szCs w:val="18"/>
              </w:rPr>
            </w:pPr>
            <w:r>
              <w:rPr>
                <w:sz w:val="18"/>
                <w:szCs w:val="18"/>
              </w:rPr>
              <w:t>D7.4</w:t>
            </w:r>
          </w:p>
        </w:tc>
        <w:tc>
          <w:tcPr>
            <w:tcW w:w="5082" w:type="dxa"/>
          </w:tcPr>
          <w:p w14:paraId="40CA0C66" w14:textId="77777777" w:rsidR="00E07B53" w:rsidRDefault="00E07B53" w:rsidP="008C3F55">
            <w:pPr>
              <w:widowControl/>
              <w:spacing w:line="276" w:lineRule="auto"/>
              <w:jc w:val="left"/>
              <w:rPr>
                <w:sz w:val="18"/>
                <w:szCs w:val="18"/>
              </w:rPr>
            </w:pPr>
            <w:r>
              <w:rPr>
                <w:sz w:val="18"/>
                <w:szCs w:val="18"/>
              </w:rPr>
              <w:t>Photon and Neutron EOSC Sustainability plan</w:t>
            </w:r>
          </w:p>
        </w:tc>
        <w:tc>
          <w:tcPr>
            <w:tcW w:w="1545" w:type="dxa"/>
          </w:tcPr>
          <w:p w14:paraId="224A7B99" w14:textId="77777777" w:rsidR="00E07B53" w:rsidRDefault="00E07B53" w:rsidP="008C3F55">
            <w:pPr>
              <w:widowControl/>
              <w:spacing w:line="276" w:lineRule="auto"/>
              <w:jc w:val="right"/>
              <w:rPr>
                <w:sz w:val="18"/>
                <w:szCs w:val="18"/>
              </w:rPr>
            </w:pPr>
            <w:r>
              <w:rPr>
                <w:sz w:val="18"/>
                <w:szCs w:val="18"/>
              </w:rPr>
              <w:t>30-Nov-2022</w:t>
            </w:r>
          </w:p>
        </w:tc>
        <w:tc>
          <w:tcPr>
            <w:tcW w:w="1350" w:type="dxa"/>
          </w:tcPr>
          <w:p w14:paraId="1E746E8E" w14:textId="77777777" w:rsidR="00E07B53" w:rsidRDefault="00E07B53" w:rsidP="008C3F55">
            <w:pPr>
              <w:widowControl/>
              <w:spacing w:line="276" w:lineRule="auto"/>
              <w:jc w:val="left"/>
              <w:rPr>
                <w:sz w:val="18"/>
                <w:szCs w:val="18"/>
              </w:rPr>
            </w:pPr>
            <w:r>
              <w:rPr>
                <w:sz w:val="18"/>
                <w:szCs w:val="18"/>
              </w:rPr>
              <w:t xml:space="preserve"> </w:t>
            </w:r>
          </w:p>
        </w:tc>
      </w:tr>
      <w:tr w:rsidR="00E07B53" w14:paraId="4E49F277" w14:textId="77777777" w:rsidTr="00E07B53">
        <w:trPr>
          <w:cnfStyle w:val="000000100000" w:firstRow="0" w:lastRow="0" w:firstColumn="0" w:lastColumn="0" w:oddVBand="0" w:evenVBand="0" w:oddHBand="1" w:evenHBand="0" w:firstRowFirstColumn="0" w:firstRowLastColumn="0" w:lastRowFirstColumn="0" w:lastRowLastColumn="0"/>
          <w:trHeight w:val="64"/>
        </w:trPr>
        <w:tc>
          <w:tcPr>
            <w:tcW w:w="1413" w:type="dxa"/>
          </w:tcPr>
          <w:p w14:paraId="7665D526" w14:textId="77777777" w:rsidR="00E07B53" w:rsidRDefault="00E07B53" w:rsidP="008C3F55">
            <w:pPr>
              <w:widowControl/>
              <w:spacing w:line="276" w:lineRule="auto"/>
              <w:jc w:val="left"/>
              <w:rPr>
                <w:sz w:val="18"/>
                <w:szCs w:val="18"/>
              </w:rPr>
            </w:pPr>
            <w:r>
              <w:rPr>
                <w:sz w:val="18"/>
                <w:szCs w:val="18"/>
              </w:rPr>
              <w:t>D8.1</w:t>
            </w:r>
          </w:p>
        </w:tc>
        <w:tc>
          <w:tcPr>
            <w:tcW w:w="5082" w:type="dxa"/>
          </w:tcPr>
          <w:p w14:paraId="3BAF066B" w14:textId="77777777" w:rsidR="00E07B53" w:rsidRDefault="00E07B53" w:rsidP="008C3F55">
            <w:pPr>
              <w:widowControl/>
              <w:spacing w:line="276" w:lineRule="auto"/>
              <w:jc w:val="left"/>
              <w:rPr>
                <w:sz w:val="18"/>
                <w:szCs w:val="18"/>
              </w:rPr>
            </w:pPr>
            <w:r>
              <w:rPr>
                <w:sz w:val="18"/>
                <w:szCs w:val="18"/>
              </w:rPr>
              <w:t xml:space="preserve">Report on lessons learned and future prospects for adopting best </w:t>
            </w:r>
            <w:proofErr w:type="spellStart"/>
            <w:r>
              <w:rPr>
                <w:sz w:val="18"/>
                <w:szCs w:val="18"/>
              </w:rPr>
              <w:t>practises</w:t>
            </w:r>
            <w:proofErr w:type="spellEnd"/>
            <w:r>
              <w:rPr>
                <w:sz w:val="18"/>
                <w:szCs w:val="18"/>
              </w:rPr>
              <w:t xml:space="preserve"> data stewardship at the PaNOSC facilities</w:t>
            </w:r>
          </w:p>
        </w:tc>
        <w:tc>
          <w:tcPr>
            <w:tcW w:w="1545" w:type="dxa"/>
          </w:tcPr>
          <w:p w14:paraId="44961B33" w14:textId="77777777" w:rsidR="00E07B53" w:rsidRDefault="00E07B53" w:rsidP="008C3F55">
            <w:pPr>
              <w:widowControl/>
              <w:spacing w:line="276" w:lineRule="auto"/>
              <w:jc w:val="right"/>
              <w:rPr>
                <w:sz w:val="18"/>
                <w:szCs w:val="18"/>
              </w:rPr>
            </w:pPr>
            <w:r>
              <w:rPr>
                <w:sz w:val="18"/>
                <w:szCs w:val="18"/>
              </w:rPr>
              <w:t>31-Jul-2021</w:t>
            </w:r>
          </w:p>
        </w:tc>
        <w:tc>
          <w:tcPr>
            <w:tcW w:w="1350" w:type="dxa"/>
          </w:tcPr>
          <w:p w14:paraId="4D9E55AF" w14:textId="77777777" w:rsidR="00E07B53" w:rsidRDefault="00E07B53" w:rsidP="008C3F55">
            <w:pPr>
              <w:widowControl/>
              <w:spacing w:line="276" w:lineRule="auto"/>
              <w:jc w:val="left"/>
              <w:rPr>
                <w:sz w:val="18"/>
                <w:szCs w:val="18"/>
              </w:rPr>
            </w:pPr>
            <w:r>
              <w:rPr>
                <w:sz w:val="18"/>
                <w:szCs w:val="18"/>
              </w:rPr>
              <w:t>Submitted</w:t>
            </w:r>
          </w:p>
        </w:tc>
      </w:tr>
      <w:tr w:rsidR="00E07B53" w14:paraId="56FA4792" w14:textId="77777777" w:rsidTr="00E07B53">
        <w:trPr>
          <w:trHeight w:val="64"/>
        </w:trPr>
        <w:tc>
          <w:tcPr>
            <w:tcW w:w="1413" w:type="dxa"/>
          </w:tcPr>
          <w:p w14:paraId="05E79B8C" w14:textId="77777777" w:rsidR="00E07B53" w:rsidRDefault="00E07B53" w:rsidP="008C3F55">
            <w:pPr>
              <w:widowControl/>
              <w:spacing w:line="276" w:lineRule="auto"/>
              <w:jc w:val="left"/>
              <w:rPr>
                <w:sz w:val="18"/>
                <w:szCs w:val="18"/>
              </w:rPr>
            </w:pPr>
            <w:r>
              <w:rPr>
                <w:sz w:val="18"/>
                <w:szCs w:val="18"/>
              </w:rPr>
              <w:t>D8.2</w:t>
            </w:r>
          </w:p>
        </w:tc>
        <w:tc>
          <w:tcPr>
            <w:tcW w:w="5082" w:type="dxa"/>
          </w:tcPr>
          <w:p w14:paraId="2146F4F2" w14:textId="77777777" w:rsidR="00E07B53" w:rsidRDefault="00E07B53" w:rsidP="008C3F55">
            <w:pPr>
              <w:widowControl/>
              <w:spacing w:line="276" w:lineRule="auto"/>
              <w:jc w:val="left"/>
              <w:rPr>
                <w:sz w:val="18"/>
                <w:szCs w:val="18"/>
              </w:rPr>
            </w:pPr>
            <w:r>
              <w:rPr>
                <w:sz w:val="18"/>
                <w:szCs w:val="18"/>
              </w:rPr>
              <w:t>Report on lessons learned for adopting the e-learning platform at the PaNOSC facilities, task 8.4</w:t>
            </w:r>
          </w:p>
        </w:tc>
        <w:tc>
          <w:tcPr>
            <w:tcW w:w="1545" w:type="dxa"/>
          </w:tcPr>
          <w:p w14:paraId="3A2FAC66" w14:textId="77777777" w:rsidR="00E07B53" w:rsidRDefault="00E07B53" w:rsidP="008C3F55">
            <w:pPr>
              <w:widowControl/>
              <w:spacing w:line="276" w:lineRule="auto"/>
              <w:jc w:val="right"/>
              <w:rPr>
                <w:sz w:val="18"/>
                <w:szCs w:val="18"/>
              </w:rPr>
            </w:pPr>
            <w:r>
              <w:rPr>
                <w:sz w:val="18"/>
                <w:szCs w:val="18"/>
              </w:rPr>
              <w:t>31-May-2022</w:t>
            </w:r>
          </w:p>
        </w:tc>
        <w:tc>
          <w:tcPr>
            <w:tcW w:w="1350" w:type="dxa"/>
          </w:tcPr>
          <w:p w14:paraId="51F59FA4" w14:textId="77777777" w:rsidR="00E07B53" w:rsidRDefault="00E07B53" w:rsidP="008C3F55">
            <w:pPr>
              <w:widowControl/>
              <w:spacing w:line="276" w:lineRule="auto"/>
              <w:jc w:val="left"/>
              <w:rPr>
                <w:sz w:val="18"/>
                <w:szCs w:val="18"/>
              </w:rPr>
            </w:pPr>
            <w:r>
              <w:rPr>
                <w:sz w:val="18"/>
                <w:szCs w:val="18"/>
              </w:rPr>
              <w:t>Pending</w:t>
            </w:r>
          </w:p>
        </w:tc>
      </w:tr>
      <w:tr w:rsidR="00E07B53" w14:paraId="15B21E28" w14:textId="77777777" w:rsidTr="00E07B53">
        <w:trPr>
          <w:cnfStyle w:val="000000100000" w:firstRow="0" w:lastRow="0" w:firstColumn="0" w:lastColumn="0" w:oddVBand="0" w:evenVBand="0" w:oddHBand="1" w:evenHBand="0" w:firstRowFirstColumn="0" w:firstRowLastColumn="0" w:lastRowFirstColumn="0" w:lastRowLastColumn="0"/>
          <w:trHeight w:val="163"/>
        </w:trPr>
        <w:tc>
          <w:tcPr>
            <w:tcW w:w="1413" w:type="dxa"/>
          </w:tcPr>
          <w:p w14:paraId="5A988294" w14:textId="77777777" w:rsidR="00E07B53" w:rsidRDefault="00E07B53" w:rsidP="008C3F55">
            <w:pPr>
              <w:widowControl/>
              <w:spacing w:line="276" w:lineRule="auto"/>
              <w:jc w:val="left"/>
              <w:rPr>
                <w:sz w:val="18"/>
                <w:szCs w:val="18"/>
              </w:rPr>
            </w:pPr>
            <w:r>
              <w:rPr>
                <w:sz w:val="18"/>
                <w:szCs w:val="18"/>
              </w:rPr>
              <w:lastRenderedPageBreak/>
              <w:t>D8.3</w:t>
            </w:r>
          </w:p>
        </w:tc>
        <w:tc>
          <w:tcPr>
            <w:tcW w:w="5082" w:type="dxa"/>
          </w:tcPr>
          <w:p w14:paraId="27D6601A" w14:textId="77777777" w:rsidR="00E07B53" w:rsidRDefault="00E07B53" w:rsidP="008C3F55">
            <w:pPr>
              <w:widowControl/>
              <w:spacing w:line="276" w:lineRule="auto"/>
              <w:jc w:val="left"/>
              <w:rPr>
                <w:sz w:val="18"/>
                <w:szCs w:val="18"/>
              </w:rPr>
            </w:pPr>
            <w:r>
              <w:rPr>
                <w:sz w:val="18"/>
                <w:szCs w:val="18"/>
              </w:rPr>
              <w:t>Teaching material for users of PaNOSC services, FAIR principles, and the PaNOSC facilities accessible in the e-learning platform at pan-learning.org, task 8.5-7</w:t>
            </w:r>
          </w:p>
        </w:tc>
        <w:tc>
          <w:tcPr>
            <w:tcW w:w="1545" w:type="dxa"/>
          </w:tcPr>
          <w:p w14:paraId="66319458" w14:textId="77777777" w:rsidR="00E07B53" w:rsidRDefault="00E07B53" w:rsidP="008C3F55">
            <w:pPr>
              <w:widowControl/>
              <w:spacing w:line="276" w:lineRule="auto"/>
              <w:jc w:val="right"/>
              <w:rPr>
                <w:sz w:val="18"/>
                <w:szCs w:val="18"/>
              </w:rPr>
            </w:pPr>
            <w:r>
              <w:rPr>
                <w:sz w:val="18"/>
                <w:szCs w:val="18"/>
              </w:rPr>
              <w:t>31-May-2022</w:t>
            </w:r>
          </w:p>
        </w:tc>
        <w:tc>
          <w:tcPr>
            <w:tcW w:w="1350" w:type="dxa"/>
          </w:tcPr>
          <w:p w14:paraId="1714D813" w14:textId="77777777" w:rsidR="00E07B53" w:rsidRDefault="00E07B53" w:rsidP="008C3F55">
            <w:pPr>
              <w:widowControl/>
              <w:spacing w:line="276" w:lineRule="auto"/>
              <w:jc w:val="left"/>
              <w:rPr>
                <w:sz w:val="18"/>
                <w:szCs w:val="18"/>
              </w:rPr>
            </w:pPr>
            <w:r>
              <w:rPr>
                <w:color w:val="C00000"/>
                <w:sz w:val="18"/>
                <w:szCs w:val="18"/>
              </w:rPr>
              <w:t>LATE</w:t>
            </w:r>
          </w:p>
        </w:tc>
      </w:tr>
      <w:tr w:rsidR="00E07B53" w14:paraId="00FF9084" w14:textId="77777777" w:rsidTr="00E07B53">
        <w:trPr>
          <w:trHeight w:val="64"/>
        </w:trPr>
        <w:tc>
          <w:tcPr>
            <w:tcW w:w="1413" w:type="dxa"/>
          </w:tcPr>
          <w:p w14:paraId="6D3BA26B" w14:textId="77777777" w:rsidR="00E07B53" w:rsidRDefault="00E07B53" w:rsidP="008C3F55">
            <w:pPr>
              <w:widowControl/>
              <w:spacing w:line="276" w:lineRule="auto"/>
              <w:jc w:val="left"/>
              <w:rPr>
                <w:sz w:val="18"/>
                <w:szCs w:val="18"/>
              </w:rPr>
            </w:pPr>
            <w:r>
              <w:rPr>
                <w:sz w:val="18"/>
                <w:szCs w:val="18"/>
              </w:rPr>
              <w:t>D8.4</w:t>
            </w:r>
          </w:p>
        </w:tc>
        <w:tc>
          <w:tcPr>
            <w:tcW w:w="5082" w:type="dxa"/>
          </w:tcPr>
          <w:p w14:paraId="23D2E46D" w14:textId="77777777" w:rsidR="00E07B53" w:rsidRDefault="00E07B53" w:rsidP="008C3F55">
            <w:pPr>
              <w:widowControl/>
              <w:spacing w:line="276" w:lineRule="auto"/>
              <w:jc w:val="left"/>
              <w:rPr>
                <w:sz w:val="18"/>
                <w:szCs w:val="18"/>
              </w:rPr>
            </w:pPr>
            <w:r>
              <w:rPr>
                <w:sz w:val="18"/>
                <w:szCs w:val="18"/>
              </w:rPr>
              <w:t>Closing report including report from summer school, task 8.8</w:t>
            </w:r>
          </w:p>
        </w:tc>
        <w:tc>
          <w:tcPr>
            <w:tcW w:w="1545" w:type="dxa"/>
          </w:tcPr>
          <w:p w14:paraId="6C91DF52" w14:textId="77777777" w:rsidR="00E07B53" w:rsidRDefault="00E07B53" w:rsidP="008C3F55">
            <w:pPr>
              <w:widowControl/>
              <w:spacing w:line="276" w:lineRule="auto"/>
              <w:jc w:val="right"/>
              <w:rPr>
                <w:sz w:val="18"/>
                <w:szCs w:val="18"/>
              </w:rPr>
            </w:pPr>
            <w:r>
              <w:rPr>
                <w:sz w:val="18"/>
                <w:szCs w:val="18"/>
              </w:rPr>
              <w:t>30-Nov-2022</w:t>
            </w:r>
          </w:p>
        </w:tc>
        <w:tc>
          <w:tcPr>
            <w:tcW w:w="1350" w:type="dxa"/>
          </w:tcPr>
          <w:p w14:paraId="33312FB2" w14:textId="77777777" w:rsidR="00E07B53" w:rsidRDefault="00E07B53" w:rsidP="008C3F55">
            <w:pPr>
              <w:widowControl/>
              <w:spacing w:line="276" w:lineRule="auto"/>
              <w:jc w:val="left"/>
              <w:rPr>
                <w:sz w:val="18"/>
                <w:szCs w:val="18"/>
              </w:rPr>
            </w:pPr>
            <w:r>
              <w:rPr>
                <w:sz w:val="18"/>
                <w:szCs w:val="18"/>
              </w:rPr>
              <w:t xml:space="preserve"> </w:t>
            </w:r>
          </w:p>
        </w:tc>
      </w:tr>
      <w:tr w:rsidR="00E07B53" w14:paraId="0D8BB9EF" w14:textId="77777777" w:rsidTr="00E07B53">
        <w:trPr>
          <w:cnfStyle w:val="000000100000" w:firstRow="0" w:lastRow="0" w:firstColumn="0" w:lastColumn="0" w:oddVBand="0" w:evenVBand="0" w:oddHBand="1" w:evenHBand="0" w:firstRowFirstColumn="0" w:firstRowLastColumn="0" w:lastRowFirstColumn="0" w:lastRowLastColumn="0"/>
          <w:trHeight w:val="64"/>
        </w:trPr>
        <w:tc>
          <w:tcPr>
            <w:tcW w:w="1413" w:type="dxa"/>
          </w:tcPr>
          <w:p w14:paraId="6757CB0D" w14:textId="77777777" w:rsidR="00E07B53" w:rsidRDefault="00E07B53" w:rsidP="008C3F55">
            <w:pPr>
              <w:widowControl/>
              <w:spacing w:line="276" w:lineRule="auto"/>
              <w:jc w:val="left"/>
              <w:rPr>
                <w:sz w:val="18"/>
                <w:szCs w:val="18"/>
              </w:rPr>
            </w:pPr>
            <w:r>
              <w:rPr>
                <w:sz w:val="18"/>
                <w:szCs w:val="18"/>
              </w:rPr>
              <w:t>D9.1</w:t>
            </w:r>
          </w:p>
        </w:tc>
        <w:tc>
          <w:tcPr>
            <w:tcW w:w="5082" w:type="dxa"/>
          </w:tcPr>
          <w:p w14:paraId="2E15AD48" w14:textId="77777777" w:rsidR="00E07B53" w:rsidRDefault="00E07B53" w:rsidP="008C3F55">
            <w:pPr>
              <w:widowControl/>
              <w:spacing w:line="276" w:lineRule="auto"/>
              <w:jc w:val="left"/>
              <w:rPr>
                <w:sz w:val="18"/>
                <w:szCs w:val="18"/>
              </w:rPr>
            </w:pPr>
            <w:proofErr w:type="spellStart"/>
            <w:r>
              <w:rPr>
                <w:sz w:val="18"/>
                <w:szCs w:val="18"/>
              </w:rPr>
              <w:t>PaNOSC’s</w:t>
            </w:r>
            <w:proofErr w:type="spellEnd"/>
            <w:r>
              <w:rPr>
                <w:sz w:val="18"/>
                <w:szCs w:val="18"/>
              </w:rPr>
              <w:t xml:space="preserve"> Communication and Dissemination Plan</w:t>
            </w:r>
          </w:p>
        </w:tc>
        <w:tc>
          <w:tcPr>
            <w:tcW w:w="1545" w:type="dxa"/>
          </w:tcPr>
          <w:p w14:paraId="10A57641" w14:textId="77777777" w:rsidR="00E07B53" w:rsidRDefault="00E07B53" w:rsidP="008C3F55">
            <w:pPr>
              <w:widowControl/>
              <w:spacing w:line="276" w:lineRule="auto"/>
              <w:jc w:val="right"/>
              <w:rPr>
                <w:sz w:val="18"/>
                <w:szCs w:val="18"/>
              </w:rPr>
            </w:pPr>
            <w:r>
              <w:rPr>
                <w:sz w:val="18"/>
                <w:szCs w:val="18"/>
              </w:rPr>
              <w:t>30-Jun-2019</w:t>
            </w:r>
          </w:p>
        </w:tc>
        <w:tc>
          <w:tcPr>
            <w:tcW w:w="1350" w:type="dxa"/>
          </w:tcPr>
          <w:p w14:paraId="36B65FF3" w14:textId="77777777" w:rsidR="00E07B53" w:rsidRDefault="00E07B53" w:rsidP="008C3F55">
            <w:pPr>
              <w:widowControl/>
              <w:spacing w:line="276" w:lineRule="auto"/>
              <w:jc w:val="left"/>
              <w:rPr>
                <w:sz w:val="18"/>
                <w:szCs w:val="18"/>
              </w:rPr>
            </w:pPr>
            <w:r>
              <w:rPr>
                <w:sz w:val="18"/>
                <w:szCs w:val="18"/>
              </w:rPr>
              <w:t>Submitted</w:t>
            </w:r>
          </w:p>
        </w:tc>
      </w:tr>
      <w:tr w:rsidR="00E07B53" w14:paraId="3C13543F" w14:textId="77777777" w:rsidTr="00E07B53">
        <w:trPr>
          <w:trHeight w:val="64"/>
        </w:trPr>
        <w:tc>
          <w:tcPr>
            <w:tcW w:w="1413" w:type="dxa"/>
          </w:tcPr>
          <w:p w14:paraId="4468B255" w14:textId="77777777" w:rsidR="00E07B53" w:rsidRDefault="00E07B53" w:rsidP="008C3F55">
            <w:pPr>
              <w:widowControl/>
              <w:spacing w:line="276" w:lineRule="auto"/>
              <w:jc w:val="left"/>
              <w:rPr>
                <w:sz w:val="18"/>
                <w:szCs w:val="18"/>
              </w:rPr>
            </w:pPr>
            <w:r>
              <w:rPr>
                <w:sz w:val="18"/>
                <w:szCs w:val="18"/>
              </w:rPr>
              <w:t>D9.2</w:t>
            </w:r>
          </w:p>
        </w:tc>
        <w:tc>
          <w:tcPr>
            <w:tcW w:w="5082" w:type="dxa"/>
          </w:tcPr>
          <w:p w14:paraId="7F8E3CAB" w14:textId="77777777" w:rsidR="00E07B53" w:rsidRDefault="00E07B53" w:rsidP="008C3F55">
            <w:pPr>
              <w:widowControl/>
              <w:spacing w:line="276" w:lineRule="auto"/>
              <w:jc w:val="left"/>
              <w:rPr>
                <w:sz w:val="18"/>
                <w:szCs w:val="18"/>
              </w:rPr>
            </w:pPr>
            <w:proofErr w:type="spellStart"/>
            <w:r>
              <w:rPr>
                <w:sz w:val="18"/>
                <w:szCs w:val="18"/>
              </w:rPr>
              <w:t>PaNOSC’s</w:t>
            </w:r>
            <w:proofErr w:type="spellEnd"/>
            <w:r>
              <w:rPr>
                <w:sz w:val="18"/>
                <w:szCs w:val="18"/>
              </w:rPr>
              <w:t xml:space="preserve"> Website</w:t>
            </w:r>
          </w:p>
        </w:tc>
        <w:tc>
          <w:tcPr>
            <w:tcW w:w="1545" w:type="dxa"/>
          </w:tcPr>
          <w:p w14:paraId="0EBA6B81" w14:textId="77777777" w:rsidR="00E07B53" w:rsidRDefault="00E07B53" w:rsidP="008C3F55">
            <w:pPr>
              <w:widowControl/>
              <w:spacing w:line="276" w:lineRule="auto"/>
              <w:jc w:val="right"/>
              <w:rPr>
                <w:sz w:val="18"/>
                <w:szCs w:val="18"/>
              </w:rPr>
            </w:pPr>
            <w:r>
              <w:rPr>
                <w:sz w:val="18"/>
                <w:szCs w:val="18"/>
              </w:rPr>
              <w:t>31-May-2019</w:t>
            </w:r>
          </w:p>
        </w:tc>
        <w:tc>
          <w:tcPr>
            <w:tcW w:w="1350" w:type="dxa"/>
          </w:tcPr>
          <w:p w14:paraId="20BADF40" w14:textId="77777777" w:rsidR="00E07B53" w:rsidRDefault="00E07B53" w:rsidP="008C3F55">
            <w:pPr>
              <w:widowControl/>
              <w:spacing w:line="276" w:lineRule="auto"/>
              <w:jc w:val="left"/>
              <w:rPr>
                <w:sz w:val="18"/>
                <w:szCs w:val="18"/>
              </w:rPr>
            </w:pPr>
            <w:r>
              <w:rPr>
                <w:sz w:val="18"/>
                <w:szCs w:val="18"/>
              </w:rPr>
              <w:t>Submitted</w:t>
            </w:r>
          </w:p>
        </w:tc>
      </w:tr>
      <w:tr w:rsidR="00E07B53" w14:paraId="517C3F36" w14:textId="77777777" w:rsidTr="00E07B53">
        <w:trPr>
          <w:cnfStyle w:val="000000100000" w:firstRow="0" w:lastRow="0" w:firstColumn="0" w:lastColumn="0" w:oddVBand="0" w:evenVBand="0" w:oddHBand="1" w:evenHBand="0" w:firstRowFirstColumn="0" w:firstRowLastColumn="0" w:lastRowFirstColumn="0" w:lastRowLastColumn="0"/>
          <w:trHeight w:val="64"/>
        </w:trPr>
        <w:tc>
          <w:tcPr>
            <w:tcW w:w="1413" w:type="dxa"/>
          </w:tcPr>
          <w:p w14:paraId="4C93BEFE" w14:textId="77777777" w:rsidR="00E07B53" w:rsidRDefault="00E07B53" w:rsidP="008C3F55">
            <w:pPr>
              <w:widowControl/>
              <w:spacing w:line="276" w:lineRule="auto"/>
              <w:jc w:val="left"/>
              <w:rPr>
                <w:sz w:val="18"/>
                <w:szCs w:val="18"/>
              </w:rPr>
            </w:pPr>
            <w:r>
              <w:rPr>
                <w:sz w:val="18"/>
                <w:szCs w:val="18"/>
              </w:rPr>
              <w:t>D9.3</w:t>
            </w:r>
          </w:p>
        </w:tc>
        <w:tc>
          <w:tcPr>
            <w:tcW w:w="5082" w:type="dxa"/>
          </w:tcPr>
          <w:p w14:paraId="5B12E266" w14:textId="77777777" w:rsidR="00E07B53" w:rsidRDefault="00E07B53" w:rsidP="008C3F55">
            <w:pPr>
              <w:widowControl/>
              <w:spacing w:line="276" w:lineRule="auto"/>
              <w:jc w:val="left"/>
              <w:rPr>
                <w:sz w:val="18"/>
                <w:szCs w:val="18"/>
              </w:rPr>
            </w:pPr>
            <w:proofErr w:type="spellStart"/>
            <w:r>
              <w:rPr>
                <w:sz w:val="18"/>
                <w:szCs w:val="18"/>
              </w:rPr>
              <w:t>PaNOSC’s</w:t>
            </w:r>
            <w:proofErr w:type="spellEnd"/>
            <w:r>
              <w:rPr>
                <w:sz w:val="18"/>
                <w:szCs w:val="18"/>
              </w:rPr>
              <w:t xml:space="preserve"> repository for internal communications</w:t>
            </w:r>
          </w:p>
        </w:tc>
        <w:tc>
          <w:tcPr>
            <w:tcW w:w="1545" w:type="dxa"/>
          </w:tcPr>
          <w:p w14:paraId="7E8451DF" w14:textId="77777777" w:rsidR="00E07B53" w:rsidRDefault="00E07B53" w:rsidP="008C3F55">
            <w:pPr>
              <w:widowControl/>
              <w:spacing w:line="276" w:lineRule="auto"/>
              <w:jc w:val="right"/>
              <w:rPr>
                <w:sz w:val="18"/>
                <w:szCs w:val="18"/>
              </w:rPr>
            </w:pPr>
            <w:r>
              <w:rPr>
                <w:sz w:val="18"/>
                <w:szCs w:val="18"/>
              </w:rPr>
              <w:t>28-Feb-2019</w:t>
            </w:r>
          </w:p>
        </w:tc>
        <w:tc>
          <w:tcPr>
            <w:tcW w:w="1350" w:type="dxa"/>
          </w:tcPr>
          <w:p w14:paraId="3545CAA7" w14:textId="77777777" w:rsidR="00E07B53" w:rsidRDefault="00E07B53" w:rsidP="008C3F55">
            <w:pPr>
              <w:widowControl/>
              <w:spacing w:line="276" w:lineRule="auto"/>
              <w:jc w:val="left"/>
              <w:rPr>
                <w:sz w:val="18"/>
                <w:szCs w:val="18"/>
              </w:rPr>
            </w:pPr>
            <w:r>
              <w:rPr>
                <w:sz w:val="18"/>
                <w:szCs w:val="18"/>
              </w:rPr>
              <w:t>Submitted</w:t>
            </w:r>
          </w:p>
        </w:tc>
      </w:tr>
      <w:tr w:rsidR="00E07B53" w14:paraId="53057F79" w14:textId="77777777" w:rsidTr="00E07B53">
        <w:trPr>
          <w:trHeight w:val="64"/>
        </w:trPr>
        <w:tc>
          <w:tcPr>
            <w:tcW w:w="1413" w:type="dxa"/>
          </w:tcPr>
          <w:p w14:paraId="2691CC97" w14:textId="77777777" w:rsidR="00E07B53" w:rsidRDefault="00E07B53" w:rsidP="008C3F55">
            <w:pPr>
              <w:widowControl/>
              <w:spacing w:line="276" w:lineRule="auto"/>
              <w:jc w:val="left"/>
              <w:rPr>
                <w:sz w:val="18"/>
                <w:szCs w:val="18"/>
              </w:rPr>
            </w:pPr>
            <w:r>
              <w:rPr>
                <w:sz w:val="18"/>
                <w:szCs w:val="18"/>
              </w:rPr>
              <w:t>D9.4</w:t>
            </w:r>
          </w:p>
        </w:tc>
        <w:tc>
          <w:tcPr>
            <w:tcW w:w="5082" w:type="dxa"/>
          </w:tcPr>
          <w:p w14:paraId="42628BC1" w14:textId="77777777" w:rsidR="00E07B53" w:rsidRDefault="00E07B53" w:rsidP="008C3F55">
            <w:pPr>
              <w:widowControl/>
              <w:spacing w:line="276" w:lineRule="auto"/>
              <w:jc w:val="left"/>
              <w:rPr>
                <w:sz w:val="18"/>
                <w:szCs w:val="18"/>
              </w:rPr>
            </w:pPr>
            <w:r>
              <w:rPr>
                <w:sz w:val="18"/>
                <w:szCs w:val="18"/>
              </w:rPr>
              <w:t>Dissemination and Outreach activities</w:t>
            </w:r>
          </w:p>
        </w:tc>
        <w:tc>
          <w:tcPr>
            <w:tcW w:w="1545" w:type="dxa"/>
          </w:tcPr>
          <w:p w14:paraId="59984F37" w14:textId="77777777" w:rsidR="00E07B53" w:rsidRDefault="00E07B53" w:rsidP="008C3F55">
            <w:pPr>
              <w:widowControl/>
              <w:spacing w:line="276" w:lineRule="auto"/>
              <w:jc w:val="right"/>
              <w:rPr>
                <w:sz w:val="18"/>
                <w:szCs w:val="18"/>
              </w:rPr>
            </w:pPr>
            <w:r>
              <w:rPr>
                <w:sz w:val="18"/>
                <w:szCs w:val="18"/>
              </w:rPr>
              <w:t>30-Nov-2022</w:t>
            </w:r>
          </w:p>
        </w:tc>
        <w:tc>
          <w:tcPr>
            <w:tcW w:w="1350" w:type="dxa"/>
          </w:tcPr>
          <w:p w14:paraId="4323E498" w14:textId="77777777" w:rsidR="00E07B53" w:rsidRDefault="00E07B53" w:rsidP="008C3F55">
            <w:pPr>
              <w:widowControl/>
              <w:spacing w:line="276" w:lineRule="auto"/>
              <w:jc w:val="left"/>
              <w:rPr>
                <w:sz w:val="18"/>
                <w:szCs w:val="18"/>
              </w:rPr>
            </w:pPr>
            <w:r>
              <w:rPr>
                <w:sz w:val="18"/>
                <w:szCs w:val="18"/>
              </w:rPr>
              <w:t xml:space="preserve"> </w:t>
            </w:r>
          </w:p>
        </w:tc>
      </w:tr>
      <w:tr w:rsidR="00E07B53" w14:paraId="6A18ABE2" w14:textId="77777777" w:rsidTr="00E07B53">
        <w:trPr>
          <w:cnfStyle w:val="000000100000" w:firstRow="0" w:lastRow="0" w:firstColumn="0" w:lastColumn="0" w:oddVBand="0" w:evenVBand="0" w:oddHBand="1" w:evenHBand="0" w:firstRowFirstColumn="0" w:firstRowLastColumn="0" w:lastRowFirstColumn="0" w:lastRowLastColumn="0"/>
          <w:trHeight w:val="64"/>
        </w:trPr>
        <w:tc>
          <w:tcPr>
            <w:tcW w:w="1413" w:type="dxa"/>
          </w:tcPr>
          <w:p w14:paraId="14F82026" w14:textId="77777777" w:rsidR="00E07B53" w:rsidRDefault="00E07B53" w:rsidP="008C3F55">
            <w:pPr>
              <w:widowControl/>
              <w:spacing w:line="276" w:lineRule="auto"/>
              <w:jc w:val="left"/>
              <w:rPr>
                <w:sz w:val="18"/>
                <w:szCs w:val="18"/>
              </w:rPr>
            </w:pPr>
            <w:r>
              <w:rPr>
                <w:sz w:val="18"/>
                <w:szCs w:val="18"/>
              </w:rPr>
              <w:t>D10.1</w:t>
            </w:r>
          </w:p>
        </w:tc>
        <w:tc>
          <w:tcPr>
            <w:tcW w:w="5082" w:type="dxa"/>
          </w:tcPr>
          <w:p w14:paraId="0DF60775" w14:textId="77777777" w:rsidR="00E07B53" w:rsidRDefault="00E07B53" w:rsidP="008C3F55">
            <w:pPr>
              <w:widowControl/>
              <w:spacing w:line="276" w:lineRule="auto"/>
              <w:jc w:val="left"/>
              <w:rPr>
                <w:sz w:val="18"/>
                <w:szCs w:val="18"/>
              </w:rPr>
            </w:pPr>
            <w:r>
              <w:rPr>
                <w:sz w:val="18"/>
                <w:szCs w:val="18"/>
              </w:rPr>
              <w:t>POPD - Requirement No. 1</w:t>
            </w:r>
          </w:p>
        </w:tc>
        <w:tc>
          <w:tcPr>
            <w:tcW w:w="1545" w:type="dxa"/>
          </w:tcPr>
          <w:p w14:paraId="3288C914" w14:textId="77777777" w:rsidR="00E07B53" w:rsidRDefault="00E07B53" w:rsidP="008C3F55">
            <w:pPr>
              <w:widowControl/>
              <w:spacing w:line="276" w:lineRule="auto"/>
              <w:jc w:val="right"/>
              <w:rPr>
                <w:sz w:val="18"/>
                <w:szCs w:val="18"/>
              </w:rPr>
            </w:pPr>
            <w:r>
              <w:rPr>
                <w:sz w:val="18"/>
                <w:szCs w:val="18"/>
              </w:rPr>
              <w:t>31-Dec-2018</w:t>
            </w:r>
          </w:p>
        </w:tc>
        <w:tc>
          <w:tcPr>
            <w:tcW w:w="1350" w:type="dxa"/>
          </w:tcPr>
          <w:p w14:paraId="4496D93C" w14:textId="77777777" w:rsidR="00E07B53" w:rsidRDefault="00E07B53" w:rsidP="008C3F55">
            <w:pPr>
              <w:widowControl/>
              <w:spacing w:line="276" w:lineRule="auto"/>
              <w:jc w:val="left"/>
              <w:rPr>
                <w:sz w:val="18"/>
                <w:szCs w:val="18"/>
              </w:rPr>
            </w:pPr>
            <w:r>
              <w:rPr>
                <w:sz w:val="18"/>
                <w:szCs w:val="18"/>
              </w:rPr>
              <w:t>Submitted</w:t>
            </w:r>
          </w:p>
        </w:tc>
      </w:tr>
      <w:tr w:rsidR="00E07B53" w14:paraId="1AC6DEEC" w14:textId="77777777" w:rsidTr="00E07B53">
        <w:trPr>
          <w:trHeight w:val="82"/>
        </w:trPr>
        <w:tc>
          <w:tcPr>
            <w:tcW w:w="1413" w:type="dxa"/>
          </w:tcPr>
          <w:p w14:paraId="4F86FC2E" w14:textId="77777777" w:rsidR="00E07B53" w:rsidRDefault="00E07B53" w:rsidP="008C3F55">
            <w:pPr>
              <w:widowControl/>
              <w:spacing w:line="276" w:lineRule="auto"/>
              <w:jc w:val="left"/>
              <w:rPr>
                <w:sz w:val="18"/>
                <w:szCs w:val="18"/>
              </w:rPr>
            </w:pPr>
            <w:r>
              <w:rPr>
                <w:sz w:val="18"/>
                <w:szCs w:val="18"/>
              </w:rPr>
              <w:t>MS1.1</w:t>
            </w:r>
          </w:p>
        </w:tc>
        <w:tc>
          <w:tcPr>
            <w:tcW w:w="5082" w:type="dxa"/>
          </w:tcPr>
          <w:p w14:paraId="08854CF4" w14:textId="77777777" w:rsidR="00E07B53" w:rsidRDefault="00E07B53" w:rsidP="008C3F55">
            <w:pPr>
              <w:widowControl/>
              <w:spacing w:line="276" w:lineRule="auto"/>
              <w:jc w:val="left"/>
              <w:rPr>
                <w:sz w:val="18"/>
                <w:szCs w:val="18"/>
              </w:rPr>
            </w:pPr>
            <w:r>
              <w:rPr>
                <w:sz w:val="18"/>
                <w:szCs w:val="18"/>
              </w:rPr>
              <w:t>Project Initiation Stage completed</w:t>
            </w:r>
          </w:p>
        </w:tc>
        <w:tc>
          <w:tcPr>
            <w:tcW w:w="1545" w:type="dxa"/>
          </w:tcPr>
          <w:p w14:paraId="7CE5D0C1" w14:textId="77777777" w:rsidR="00E07B53" w:rsidRDefault="00E07B53" w:rsidP="008C3F55">
            <w:pPr>
              <w:widowControl/>
              <w:spacing w:line="276" w:lineRule="auto"/>
              <w:jc w:val="right"/>
              <w:rPr>
                <w:sz w:val="18"/>
                <w:szCs w:val="18"/>
              </w:rPr>
            </w:pPr>
            <w:r>
              <w:rPr>
                <w:sz w:val="18"/>
                <w:szCs w:val="18"/>
              </w:rPr>
              <w:t>31-Jan-19</w:t>
            </w:r>
          </w:p>
        </w:tc>
        <w:tc>
          <w:tcPr>
            <w:tcW w:w="1350" w:type="dxa"/>
          </w:tcPr>
          <w:p w14:paraId="17866B16" w14:textId="77777777" w:rsidR="00E07B53" w:rsidRDefault="00E07B53" w:rsidP="008C3F55">
            <w:pPr>
              <w:widowControl/>
              <w:spacing w:line="276" w:lineRule="auto"/>
              <w:jc w:val="left"/>
              <w:rPr>
                <w:sz w:val="18"/>
                <w:szCs w:val="18"/>
              </w:rPr>
            </w:pPr>
            <w:r>
              <w:rPr>
                <w:sz w:val="18"/>
                <w:szCs w:val="18"/>
              </w:rPr>
              <w:t>Achieved</w:t>
            </w:r>
          </w:p>
        </w:tc>
      </w:tr>
      <w:tr w:rsidR="00E07B53" w14:paraId="12CD9B8A" w14:textId="77777777" w:rsidTr="00E07B53">
        <w:trPr>
          <w:cnfStyle w:val="000000100000" w:firstRow="0" w:lastRow="0" w:firstColumn="0" w:lastColumn="0" w:oddVBand="0" w:evenVBand="0" w:oddHBand="1" w:evenHBand="0" w:firstRowFirstColumn="0" w:firstRowLastColumn="0" w:lastRowFirstColumn="0" w:lastRowLastColumn="0"/>
          <w:trHeight w:val="114"/>
        </w:trPr>
        <w:tc>
          <w:tcPr>
            <w:tcW w:w="1413" w:type="dxa"/>
          </w:tcPr>
          <w:p w14:paraId="5A62B27D" w14:textId="77777777" w:rsidR="00E07B53" w:rsidRDefault="00E07B53" w:rsidP="008C3F55">
            <w:pPr>
              <w:widowControl/>
              <w:spacing w:line="276" w:lineRule="auto"/>
              <w:jc w:val="left"/>
              <w:rPr>
                <w:sz w:val="18"/>
                <w:szCs w:val="18"/>
              </w:rPr>
            </w:pPr>
            <w:r>
              <w:rPr>
                <w:sz w:val="18"/>
                <w:szCs w:val="18"/>
              </w:rPr>
              <w:t>MS1.2</w:t>
            </w:r>
          </w:p>
        </w:tc>
        <w:tc>
          <w:tcPr>
            <w:tcW w:w="5082" w:type="dxa"/>
          </w:tcPr>
          <w:p w14:paraId="17664C70" w14:textId="77777777" w:rsidR="00E07B53" w:rsidRDefault="00E07B53" w:rsidP="008C3F55">
            <w:pPr>
              <w:widowControl/>
              <w:spacing w:line="276" w:lineRule="auto"/>
              <w:jc w:val="left"/>
              <w:rPr>
                <w:sz w:val="18"/>
                <w:szCs w:val="18"/>
              </w:rPr>
            </w:pPr>
            <w:r>
              <w:rPr>
                <w:sz w:val="18"/>
                <w:szCs w:val="18"/>
              </w:rPr>
              <w:t>First Annual Report</w:t>
            </w:r>
          </w:p>
        </w:tc>
        <w:tc>
          <w:tcPr>
            <w:tcW w:w="1545" w:type="dxa"/>
          </w:tcPr>
          <w:p w14:paraId="4A8F3529" w14:textId="77777777" w:rsidR="00E07B53" w:rsidRDefault="00E07B53" w:rsidP="008C3F55">
            <w:pPr>
              <w:widowControl/>
              <w:spacing w:line="276" w:lineRule="auto"/>
              <w:jc w:val="right"/>
              <w:rPr>
                <w:sz w:val="18"/>
                <w:szCs w:val="18"/>
              </w:rPr>
            </w:pPr>
            <w:r>
              <w:rPr>
                <w:sz w:val="18"/>
                <w:szCs w:val="18"/>
              </w:rPr>
              <w:t>30-Nov-19</w:t>
            </w:r>
          </w:p>
        </w:tc>
        <w:tc>
          <w:tcPr>
            <w:tcW w:w="1350" w:type="dxa"/>
          </w:tcPr>
          <w:p w14:paraId="72F742E1" w14:textId="77777777" w:rsidR="00E07B53" w:rsidRDefault="00E07B53" w:rsidP="008C3F55">
            <w:pPr>
              <w:widowControl/>
              <w:spacing w:line="276" w:lineRule="auto"/>
              <w:jc w:val="left"/>
              <w:rPr>
                <w:sz w:val="18"/>
                <w:szCs w:val="18"/>
              </w:rPr>
            </w:pPr>
            <w:r>
              <w:rPr>
                <w:sz w:val="18"/>
                <w:szCs w:val="18"/>
              </w:rPr>
              <w:t>Achieved</w:t>
            </w:r>
          </w:p>
        </w:tc>
      </w:tr>
      <w:tr w:rsidR="00E07B53" w14:paraId="44615BE0" w14:textId="77777777" w:rsidTr="00E07B53">
        <w:trPr>
          <w:trHeight w:val="64"/>
        </w:trPr>
        <w:tc>
          <w:tcPr>
            <w:tcW w:w="1413" w:type="dxa"/>
          </w:tcPr>
          <w:p w14:paraId="74D4C2E3" w14:textId="77777777" w:rsidR="00E07B53" w:rsidRDefault="00E07B53" w:rsidP="008C3F55">
            <w:pPr>
              <w:widowControl/>
              <w:spacing w:line="276" w:lineRule="auto"/>
              <w:jc w:val="left"/>
              <w:rPr>
                <w:sz w:val="18"/>
                <w:szCs w:val="18"/>
              </w:rPr>
            </w:pPr>
            <w:r>
              <w:rPr>
                <w:sz w:val="18"/>
                <w:szCs w:val="18"/>
              </w:rPr>
              <w:t>MS1.3</w:t>
            </w:r>
          </w:p>
        </w:tc>
        <w:tc>
          <w:tcPr>
            <w:tcW w:w="5082" w:type="dxa"/>
          </w:tcPr>
          <w:p w14:paraId="214582CA" w14:textId="77777777" w:rsidR="00E07B53" w:rsidRDefault="00E07B53" w:rsidP="008C3F55">
            <w:pPr>
              <w:widowControl/>
              <w:spacing w:line="276" w:lineRule="auto"/>
              <w:jc w:val="left"/>
              <w:rPr>
                <w:sz w:val="18"/>
                <w:szCs w:val="18"/>
              </w:rPr>
            </w:pPr>
            <w:r>
              <w:rPr>
                <w:sz w:val="18"/>
                <w:szCs w:val="18"/>
              </w:rPr>
              <w:t>Second Annual Report</w:t>
            </w:r>
          </w:p>
        </w:tc>
        <w:tc>
          <w:tcPr>
            <w:tcW w:w="1545" w:type="dxa"/>
          </w:tcPr>
          <w:p w14:paraId="02B750D5" w14:textId="77777777" w:rsidR="00E07B53" w:rsidRDefault="00E07B53" w:rsidP="008C3F55">
            <w:pPr>
              <w:widowControl/>
              <w:spacing w:line="276" w:lineRule="auto"/>
              <w:jc w:val="right"/>
              <w:rPr>
                <w:sz w:val="18"/>
                <w:szCs w:val="18"/>
              </w:rPr>
            </w:pPr>
            <w:r>
              <w:rPr>
                <w:sz w:val="18"/>
                <w:szCs w:val="18"/>
              </w:rPr>
              <w:t>30-Nov-20</w:t>
            </w:r>
          </w:p>
        </w:tc>
        <w:tc>
          <w:tcPr>
            <w:tcW w:w="1350" w:type="dxa"/>
          </w:tcPr>
          <w:p w14:paraId="4DA4BFDD" w14:textId="77777777" w:rsidR="00E07B53" w:rsidRDefault="00E07B53" w:rsidP="008C3F55">
            <w:pPr>
              <w:widowControl/>
              <w:spacing w:line="276" w:lineRule="auto"/>
              <w:jc w:val="left"/>
              <w:rPr>
                <w:sz w:val="18"/>
                <w:szCs w:val="18"/>
              </w:rPr>
            </w:pPr>
            <w:r>
              <w:rPr>
                <w:sz w:val="18"/>
                <w:szCs w:val="18"/>
              </w:rPr>
              <w:t>Achieved</w:t>
            </w:r>
          </w:p>
        </w:tc>
      </w:tr>
      <w:tr w:rsidR="00E07B53" w14:paraId="0109B4FB" w14:textId="77777777" w:rsidTr="00E07B53">
        <w:trPr>
          <w:cnfStyle w:val="000000100000" w:firstRow="0" w:lastRow="0" w:firstColumn="0" w:lastColumn="0" w:oddVBand="0" w:evenVBand="0" w:oddHBand="1" w:evenHBand="0" w:firstRowFirstColumn="0" w:firstRowLastColumn="0" w:lastRowFirstColumn="0" w:lastRowLastColumn="0"/>
          <w:trHeight w:val="64"/>
        </w:trPr>
        <w:tc>
          <w:tcPr>
            <w:tcW w:w="1413" w:type="dxa"/>
          </w:tcPr>
          <w:p w14:paraId="660E8201" w14:textId="77777777" w:rsidR="00E07B53" w:rsidRDefault="00E07B53" w:rsidP="008C3F55">
            <w:pPr>
              <w:widowControl/>
              <w:spacing w:line="276" w:lineRule="auto"/>
              <w:jc w:val="left"/>
              <w:rPr>
                <w:sz w:val="18"/>
                <w:szCs w:val="18"/>
              </w:rPr>
            </w:pPr>
            <w:r>
              <w:rPr>
                <w:sz w:val="18"/>
                <w:szCs w:val="18"/>
              </w:rPr>
              <w:t>MS1.4</w:t>
            </w:r>
          </w:p>
        </w:tc>
        <w:tc>
          <w:tcPr>
            <w:tcW w:w="5082" w:type="dxa"/>
          </w:tcPr>
          <w:p w14:paraId="559E5434" w14:textId="77777777" w:rsidR="00E07B53" w:rsidRDefault="00E07B53" w:rsidP="008C3F55">
            <w:pPr>
              <w:widowControl/>
              <w:spacing w:line="276" w:lineRule="auto"/>
              <w:jc w:val="left"/>
              <w:rPr>
                <w:sz w:val="18"/>
                <w:szCs w:val="18"/>
              </w:rPr>
            </w:pPr>
            <w:r>
              <w:rPr>
                <w:sz w:val="18"/>
                <w:szCs w:val="18"/>
              </w:rPr>
              <w:t>Third Annual Report</w:t>
            </w:r>
          </w:p>
        </w:tc>
        <w:tc>
          <w:tcPr>
            <w:tcW w:w="1545" w:type="dxa"/>
          </w:tcPr>
          <w:p w14:paraId="361121B0" w14:textId="77777777" w:rsidR="00E07B53" w:rsidRDefault="00E07B53" w:rsidP="008C3F55">
            <w:pPr>
              <w:widowControl/>
              <w:spacing w:line="276" w:lineRule="auto"/>
              <w:jc w:val="right"/>
              <w:rPr>
                <w:sz w:val="18"/>
                <w:szCs w:val="18"/>
              </w:rPr>
            </w:pPr>
            <w:r>
              <w:rPr>
                <w:sz w:val="18"/>
                <w:szCs w:val="18"/>
              </w:rPr>
              <w:t>30-Nov-21</w:t>
            </w:r>
          </w:p>
        </w:tc>
        <w:tc>
          <w:tcPr>
            <w:tcW w:w="1350" w:type="dxa"/>
          </w:tcPr>
          <w:p w14:paraId="4A462BC3" w14:textId="77777777" w:rsidR="00E07B53" w:rsidRDefault="00E07B53" w:rsidP="008C3F55">
            <w:pPr>
              <w:widowControl/>
              <w:jc w:val="left"/>
              <w:rPr>
                <w:sz w:val="18"/>
                <w:szCs w:val="18"/>
              </w:rPr>
            </w:pPr>
            <w:r>
              <w:rPr>
                <w:sz w:val="18"/>
                <w:szCs w:val="18"/>
              </w:rPr>
              <w:t>Achieved</w:t>
            </w:r>
          </w:p>
        </w:tc>
      </w:tr>
      <w:tr w:rsidR="00E07B53" w14:paraId="1A4AD808" w14:textId="77777777" w:rsidTr="00E07B53">
        <w:trPr>
          <w:trHeight w:val="82"/>
        </w:trPr>
        <w:tc>
          <w:tcPr>
            <w:tcW w:w="1413" w:type="dxa"/>
          </w:tcPr>
          <w:p w14:paraId="6C70AC31" w14:textId="77777777" w:rsidR="00E07B53" w:rsidRDefault="00E07B53" w:rsidP="008C3F55">
            <w:pPr>
              <w:widowControl/>
              <w:spacing w:line="276" w:lineRule="auto"/>
              <w:jc w:val="left"/>
              <w:rPr>
                <w:sz w:val="18"/>
                <w:szCs w:val="18"/>
              </w:rPr>
            </w:pPr>
            <w:r>
              <w:rPr>
                <w:sz w:val="18"/>
                <w:szCs w:val="18"/>
              </w:rPr>
              <w:t>MS1.5</w:t>
            </w:r>
          </w:p>
        </w:tc>
        <w:tc>
          <w:tcPr>
            <w:tcW w:w="5082" w:type="dxa"/>
          </w:tcPr>
          <w:p w14:paraId="398AB7AF" w14:textId="77777777" w:rsidR="00E07B53" w:rsidRDefault="00E07B53" w:rsidP="008C3F55">
            <w:pPr>
              <w:widowControl/>
              <w:spacing w:line="276" w:lineRule="auto"/>
              <w:jc w:val="left"/>
              <w:rPr>
                <w:sz w:val="18"/>
                <w:szCs w:val="18"/>
              </w:rPr>
            </w:pPr>
            <w:r>
              <w:rPr>
                <w:sz w:val="18"/>
                <w:szCs w:val="18"/>
              </w:rPr>
              <w:t>Final Annual Report</w:t>
            </w:r>
          </w:p>
        </w:tc>
        <w:tc>
          <w:tcPr>
            <w:tcW w:w="1545" w:type="dxa"/>
          </w:tcPr>
          <w:p w14:paraId="19B57889" w14:textId="77777777" w:rsidR="00E07B53" w:rsidRDefault="00E07B53" w:rsidP="008C3F55">
            <w:pPr>
              <w:widowControl/>
              <w:spacing w:line="276" w:lineRule="auto"/>
              <w:jc w:val="right"/>
              <w:rPr>
                <w:sz w:val="18"/>
                <w:szCs w:val="18"/>
              </w:rPr>
            </w:pPr>
            <w:r>
              <w:rPr>
                <w:sz w:val="18"/>
                <w:szCs w:val="18"/>
              </w:rPr>
              <w:t>30-Nov-22</w:t>
            </w:r>
          </w:p>
        </w:tc>
        <w:tc>
          <w:tcPr>
            <w:tcW w:w="1350" w:type="dxa"/>
          </w:tcPr>
          <w:p w14:paraId="61DDEFF1" w14:textId="77777777" w:rsidR="00E07B53" w:rsidRDefault="00E07B53" w:rsidP="008C3F55">
            <w:pPr>
              <w:widowControl/>
              <w:jc w:val="left"/>
              <w:rPr>
                <w:sz w:val="18"/>
                <w:szCs w:val="18"/>
              </w:rPr>
            </w:pPr>
          </w:p>
        </w:tc>
      </w:tr>
      <w:tr w:rsidR="00E07B53" w14:paraId="0DE6548F" w14:textId="77777777" w:rsidTr="00E07B53">
        <w:trPr>
          <w:cnfStyle w:val="000000100000" w:firstRow="0" w:lastRow="0" w:firstColumn="0" w:lastColumn="0" w:oddVBand="0" w:evenVBand="0" w:oddHBand="1" w:evenHBand="0" w:firstRowFirstColumn="0" w:firstRowLastColumn="0" w:lastRowFirstColumn="0" w:lastRowLastColumn="0"/>
          <w:trHeight w:val="64"/>
        </w:trPr>
        <w:tc>
          <w:tcPr>
            <w:tcW w:w="1413" w:type="dxa"/>
          </w:tcPr>
          <w:p w14:paraId="444E5876" w14:textId="77777777" w:rsidR="00E07B53" w:rsidRDefault="00E07B53" w:rsidP="008C3F55">
            <w:pPr>
              <w:widowControl/>
              <w:spacing w:line="276" w:lineRule="auto"/>
              <w:jc w:val="left"/>
              <w:rPr>
                <w:sz w:val="18"/>
                <w:szCs w:val="18"/>
              </w:rPr>
            </w:pPr>
            <w:r>
              <w:rPr>
                <w:sz w:val="18"/>
                <w:szCs w:val="18"/>
              </w:rPr>
              <w:t>MS2.1</w:t>
            </w:r>
          </w:p>
        </w:tc>
        <w:tc>
          <w:tcPr>
            <w:tcW w:w="5082" w:type="dxa"/>
          </w:tcPr>
          <w:p w14:paraId="0CA4917E" w14:textId="77777777" w:rsidR="00E07B53" w:rsidRDefault="00E07B53" w:rsidP="008C3F55">
            <w:pPr>
              <w:widowControl/>
              <w:spacing w:line="276" w:lineRule="auto"/>
              <w:jc w:val="left"/>
              <w:rPr>
                <w:sz w:val="18"/>
                <w:szCs w:val="18"/>
              </w:rPr>
            </w:pPr>
            <w:r>
              <w:rPr>
                <w:sz w:val="18"/>
                <w:szCs w:val="18"/>
              </w:rPr>
              <w:t>First version of PaNOSC DP Framework</w:t>
            </w:r>
          </w:p>
        </w:tc>
        <w:tc>
          <w:tcPr>
            <w:tcW w:w="1545" w:type="dxa"/>
          </w:tcPr>
          <w:p w14:paraId="206E5476" w14:textId="77777777" w:rsidR="00E07B53" w:rsidRDefault="00E07B53" w:rsidP="008C3F55">
            <w:pPr>
              <w:widowControl/>
              <w:spacing w:line="276" w:lineRule="auto"/>
              <w:jc w:val="right"/>
              <w:rPr>
                <w:sz w:val="18"/>
                <w:szCs w:val="18"/>
              </w:rPr>
            </w:pPr>
            <w:r>
              <w:rPr>
                <w:sz w:val="18"/>
                <w:szCs w:val="18"/>
              </w:rPr>
              <w:t>30-Nov-19</w:t>
            </w:r>
          </w:p>
        </w:tc>
        <w:tc>
          <w:tcPr>
            <w:tcW w:w="1350" w:type="dxa"/>
          </w:tcPr>
          <w:p w14:paraId="43AAE37F" w14:textId="77777777" w:rsidR="00E07B53" w:rsidRDefault="00E07B53" w:rsidP="008C3F55">
            <w:pPr>
              <w:widowControl/>
              <w:spacing w:line="276" w:lineRule="auto"/>
              <w:jc w:val="left"/>
              <w:rPr>
                <w:sz w:val="18"/>
                <w:szCs w:val="18"/>
              </w:rPr>
            </w:pPr>
            <w:r>
              <w:rPr>
                <w:sz w:val="18"/>
                <w:szCs w:val="18"/>
              </w:rPr>
              <w:t>Achieved</w:t>
            </w:r>
          </w:p>
        </w:tc>
      </w:tr>
      <w:tr w:rsidR="00E07B53" w14:paraId="294E80F9" w14:textId="77777777" w:rsidTr="00E07B53">
        <w:trPr>
          <w:trHeight w:val="64"/>
        </w:trPr>
        <w:tc>
          <w:tcPr>
            <w:tcW w:w="1413" w:type="dxa"/>
          </w:tcPr>
          <w:p w14:paraId="5846A81F" w14:textId="77777777" w:rsidR="00E07B53" w:rsidRDefault="00E07B53" w:rsidP="008C3F55">
            <w:pPr>
              <w:widowControl/>
              <w:spacing w:line="276" w:lineRule="auto"/>
              <w:jc w:val="left"/>
              <w:rPr>
                <w:sz w:val="18"/>
                <w:szCs w:val="18"/>
              </w:rPr>
            </w:pPr>
            <w:r>
              <w:rPr>
                <w:sz w:val="18"/>
                <w:szCs w:val="18"/>
              </w:rPr>
              <w:t>MS2.2</w:t>
            </w:r>
          </w:p>
        </w:tc>
        <w:tc>
          <w:tcPr>
            <w:tcW w:w="5082" w:type="dxa"/>
          </w:tcPr>
          <w:p w14:paraId="29AC939E" w14:textId="77777777" w:rsidR="00E07B53" w:rsidRDefault="00E07B53" w:rsidP="008C3F55">
            <w:pPr>
              <w:widowControl/>
              <w:spacing w:line="276" w:lineRule="auto"/>
              <w:jc w:val="left"/>
              <w:rPr>
                <w:sz w:val="18"/>
                <w:szCs w:val="18"/>
              </w:rPr>
            </w:pPr>
            <w:r>
              <w:rPr>
                <w:sz w:val="18"/>
                <w:szCs w:val="18"/>
              </w:rPr>
              <w:t>Adoption of PaNOSC DP framework</w:t>
            </w:r>
          </w:p>
        </w:tc>
        <w:tc>
          <w:tcPr>
            <w:tcW w:w="1545" w:type="dxa"/>
          </w:tcPr>
          <w:p w14:paraId="5CA7CC85" w14:textId="77777777" w:rsidR="00E07B53" w:rsidRDefault="00E07B53" w:rsidP="008C3F55">
            <w:pPr>
              <w:widowControl/>
              <w:spacing w:line="276" w:lineRule="auto"/>
              <w:jc w:val="right"/>
              <w:rPr>
                <w:sz w:val="18"/>
                <w:szCs w:val="18"/>
              </w:rPr>
            </w:pPr>
            <w:r>
              <w:rPr>
                <w:sz w:val="18"/>
                <w:szCs w:val="18"/>
              </w:rPr>
              <w:t>30-Nov-20</w:t>
            </w:r>
          </w:p>
        </w:tc>
        <w:tc>
          <w:tcPr>
            <w:tcW w:w="1350" w:type="dxa"/>
          </w:tcPr>
          <w:p w14:paraId="2C5DE608" w14:textId="77777777" w:rsidR="00E07B53" w:rsidRDefault="00E07B53" w:rsidP="008C3F55">
            <w:pPr>
              <w:widowControl/>
              <w:spacing w:line="276" w:lineRule="auto"/>
              <w:jc w:val="left"/>
              <w:rPr>
                <w:sz w:val="18"/>
                <w:szCs w:val="18"/>
              </w:rPr>
            </w:pPr>
            <w:r>
              <w:rPr>
                <w:sz w:val="18"/>
                <w:szCs w:val="18"/>
              </w:rPr>
              <w:t>Achieved</w:t>
            </w:r>
          </w:p>
        </w:tc>
      </w:tr>
      <w:tr w:rsidR="00E07B53" w14:paraId="382D9404" w14:textId="77777777" w:rsidTr="00E07B53">
        <w:trPr>
          <w:cnfStyle w:val="000000100000" w:firstRow="0" w:lastRow="0" w:firstColumn="0" w:lastColumn="0" w:oddVBand="0" w:evenVBand="0" w:oddHBand="1" w:evenHBand="0" w:firstRowFirstColumn="0" w:firstRowLastColumn="0" w:lastRowFirstColumn="0" w:lastRowLastColumn="0"/>
          <w:trHeight w:val="64"/>
        </w:trPr>
        <w:tc>
          <w:tcPr>
            <w:tcW w:w="1413" w:type="dxa"/>
          </w:tcPr>
          <w:p w14:paraId="43B68F8C" w14:textId="77777777" w:rsidR="00E07B53" w:rsidRDefault="00E07B53" w:rsidP="008C3F55">
            <w:pPr>
              <w:widowControl/>
              <w:spacing w:line="276" w:lineRule="auto"/>
              <w:jc w:val="left"/>
              <w:rPr>
                <w:sz w:val="18"/>
                <w:szCs w:val="18"/>
              </w:rPr>
            </w:pPr>
            <w:r>
              <w:rPr>
                <w:sz w:val="18"/>
                <w:szCs w:val="18"/>
              </w:rPr>
              <w:t>MS2.3</w:t>
            </w:r>
          </w:p>
        </w:tc>
        <w:tc>
          <w:tcPr>
            <w:tcW w:w="5082" w:type="dxa"/>
          </w:tcPr>
          <w:p w14:paraId="4DADC573" w14:textId="77777777" w:rsidR="00E07B53" w:rsidRDefault="00E07B53" w:rsidP="008C3F55">
            <w:pPr>
              <w:widowControl/>
              <w:spacing w:line="276" w:lineRule="auto"/>
              <w:jc w:val="left"/>
              <w:rPr>
                <w:sz w:val="18"/>
                <w:szCs w:val="18"/>
              </w:rPr>
            </w:pPr>
            <w:r>
              <w:rPr>
                <w:sz w:val="18"/>
                <w:szCs w:val="18"/>
              </w:rPr>
              <w:t>Implementation of PaNOSC DP framework</w:t>
            </w:r>
          </w:p>
        </w:tc>
        <w:tc>
          <w:tcPr>
            <w:tcW w:w="1545" w:type="dxa"/>
          </w:tcPr>
          <w:p w14:paraId="1E7CB395" w14:textId="77777777" w:rsidR="00E07B53" w:rsidRDefault="00E07B53" w:rsidP="008C3F55">
            <w:pPr>
              <w:widowControl/>
              <w:spacing w:line="276" w:lineRule="auto"/>
              <w:jc w:val="right"/>
              <w:rPr>
                <w:sz w:val="18"/>
                <w:szCs w:val="18"/>
              </w:rPr>
            </w:pPr>
            <w:r>
              <w:rPr>
                <w:sz w:val="18"/>
                <w:szCs w:val="18"/>
              </w:rPr>
              <w:t>30-Nov-21</w:t>
            </w:r>
          </w:p>
        </w:tc>
        <w:tc>
          <w:tcPr>
            <w:tcW w:w="1350" w:type="dxa"/>
          </w:tcPr>
          <w:p w14:paraId="310216B3" w14:textId="77777777" w:rsidR="00E07B53" w:rsidRDefault="00E07B53" w:rsidP="008C3F55">
            <w:pPr>
              <w:widowControl/>
              <w:jc w:val="left"/>
              <w:rPr>
                <w:sz w:val="18"/>
                <w:szCs w:val="18"/>
              </w:rPr>
            </w:pPr>
            <w:r>
              <w:rPr>
                <w:sz w:val="18"/>
                <w:szCs w:val="18"/>
              </w:rPr>
              <w:t>Achieved</w:t>
            </w:r>
          </w:p>
        </w:tc>
      </w:tr>
      <w:tr w:rsidR="00E07B53" w14:paraId="282C7637" w14:textId="77777777" w:rsidTr="00E07B53">
        <w:trPr>
          <w:trHeight w:val="64"/>
        </w:trPr>
        <w:tc>
          <w:tcPr>
            <w:tcW w:w="1413" w:type="dxa"/>
          </w:tcPr>
          <w:p w14:paraId="47941FC4" w14:textId="77777777" w:rsidR="00E07B53" w:rsidRDefault="00E07B53" w:rsidP="008C3F55">
            <w:pPr>
              <w:widowControl/>
              <w:spacing w:line="276" w:lineRule="auto"/>
              <w:jc w:val="left"/>
              <w:rPr>
                <w:sz w:val="18"/>
                <w:szCs w:val="18"/>
              </w:rPr>
            </w:pPr>
            <w:r>
              <w:rPr>
                <w:sz w:val="18"/>
                <w:szCs w:val="18"/>
              </w:rPr>
              <w:t>MS3.1</w:t>
            </w:r>
          </w:p>
        </w:tc>
        <w:tc>
          <w:tcPr>
            <w:tcW w:w="5082" w:type="dxa"/>
          </w:tcPr>
          <w:p w14:paraId="18937287" w14:textId="77777777" w:rsidR="00E07B53" w:rsidRDefault="00E07B53" w:rsidP="008C3F55">
            <w:pPr>
              <w:widowControl/>
              <w:spacing w:line="276" w:lineRule="auto"/>
              <w:jc w:val="left"/>
              <w:rPr>
                <w:sz w:val="18"/>
                <w:szCs w:val="18"/>
              </w:rPr>
            </w:pPr>
            <w:r>
              <w:rPr>
                <w:sz w:val="18"/>
                <w:szCs w:val="18"/>
              </w:rPr>
              <w:t>Survey of Catalogue APIS and Roadmap to EOSC Integration</w:t>
            </w:r>
          </w:p>
        </w:tc>
        <w:tc>
          <w:tcPr>
            <w:tcW w:w="1545" w:type="dxa"/>
          </w:tcPr>
          <w:p w14:paraId="6B9D7417" w14:textId="77777777" w:rsidR="00E07B53" w:rsidRDefault="00E07B53" w:rsidP="008C3F55">
            <w:pPr>
              <w:widowControl/>
              <w:spacing w:line="276" w:lineRule="auto"/>
              <w:jc w:val="right"/>
              <w:rPr>
                <w:sz w:val="18"/>
                <w:szCs w:val="18"/>
              </w:rPr>
            </w:pPr>
            <w:r>
              <w:rPr>
                <w:sz w:val="18"/>
                <w:szCs w:val="18"/>
              </w:rPr>
              <w:t>30-Nov-19</w:t>
            </w:r>
          </w:p>
        </w:tc>
        <w:tc>
          <w:tcPr>
            <w:tcW w:w="1350" w:type="dxa"/>
          </w:tcPr>
          <w:p w14:paraId="127B8866" w14:textId="77777777" w:rsidR="00E07B53" w:rsidRDefault="00E07B53" w:rsidP="008C3F55">
            <w:pPr>
              <w:widowControl/>
              <w:jc w:val="left"/>
              <w:rPr>
                <w:sz w:val="18"/>
                <w:szCs w:val="18"/>
              </w:rPr>
            </w:pPr>
            <w:r>
              <w:rPr>
                <w:sz w:val="18"/>
                <w:szCs w:val="18"/>
              </w:rPr>
              <w:t>Achieved</w:t>
            </w:r>
          </w:p>
        </w:tc>
      </w:tr>
      <w:tr w:rsidR="00E07B53" w14:paraId="42FE94D5" w14:textId="77777777" w:rsidTr="00E07B53">
        <w:trPr>
          <w:cnfStyle w:val="000000100000" w:firstRow="0" w:lastRow="0" w:firstColumn="0" w:lastColumn="0" w:oddVBand="0" w:evenVBand="0" w:oddHBand="1" w:evenHBand="0" w:firstRowFirstColumn="0" w:firstRowLastColumn="0" w:lastRowFirstColumn="0" w:lastRowLastColumn="0"/>
          <w:trHeight w:val="64"/>
        </w:trPr>
        <w:tc>
          <w:tcPr>
            <w:tcW w:w="1413" w:type="dxa"/>
          </w:tcPr>
          <w:p w14:paraId="4CBFE88F" w14:textId="77777777" w:rsidR="00E07B53" w:rsidRDefault="00E07B53" w:rsidP="008C3F55">
            <w:pPr>
              <w:widowControl/>
              <w:spacing w:line="276" w:lineRule="auto"/>
              <w:jc w:val="left"/>
              <w:rPr>
                <w:sz w:val="18"/>
                <w:szCs w:val="18"/>
              </w:rPr>
            </w:pPr>
            <w:r>
              <w:rPr>
                <w:sz w:val="18"/>
                <w:szCs w:val="18"/>
              </w:rPr>
              <w:t>MS3.2</w:t>
            </w:r>
          </w:p>
        </w:tc>
        <w:tc>
          <w:tcPr>
            <w:tcW w:w="5082" w:type="dxa"/>
          </w:tcPr>
          <w:p w14:paraId="794981D9" w14:textId="77777777" w:rsidR="00E07B53" w:rsidRDefault="00E07B53" w:rsidP="008C3F55">
            <w:pPr>
              <w:widowControl/>
              <w:spacing w:line="276" w:lineRule="auto"/>
              <w:jc w:val="left"/>
              <w:rPr>
                <w:sz w:val="18"/>
                <w:szCs w:val="18"/>
              </w:rPr>
            </w:pPr>
            <w:r>
              <w:rPr>
                <w:sz w:val="18"/>
                <w:szCs w:val="18"/>
              </w:rPr>
              <w:t>Anthology Feedback to API Tasks</w:t>
            </w:r>
          </w:p>
        </w:tc>
        <w:tc>
          <w:tcPr>
            <w:tcW w:w="1545" w:type="dxa"/>
          </w:tcPr>
          <w:p w14:paraId="1407621D" w14:textId="77777777" w:rsidR="00E07B53" w:rsidRDefault="00E07B53" w:rsidP="008C3F55">
            <w:pPr>
              <w:widowControl/>
              <w:spacing w:line="276" w:lineRule="auto"/>
              <w:jc w:val="right"/>
              <w:rPr>
                <w:sz w:val="18"/>
                <w:szCs w:val="18"/>
              </w:rPr>
            </w:pPr>
            <w:r>
              <w:rPr>
                <w:sz w:val="18"/>
                <w:szCs w:val="18"/>
              </w:rPr>
              <w:t>30-Nov-19</w:t>
            </w:r>
          </w:p>
        </w:tc>
        <w:tc>
          <w:tcPr>
            <w:tcW w:w="1350" w:type="dxa"/>
          </w:tcPr>
          <w:p w14:paraId="7A4BA4CF" w14:textId="77777777" w:rsidR="00E07B53" w:rsidRDefault="00E07B53" w:rsidP="008C3F55">
            <w:pPr>
              <w:widowControl/>
              <w:spacing w:line="276" w:lineRule="auto"/>
              <w:jc w:val="left"/>
              <w:rPr>
                <w:sz w:val="18"/>
                <w:szCs w:val="18"/>
              </w:rPr>
            </w:pPr>
            <w:r>
              <w:rPr>
                <w:sz w:val="18"/>
                <w:szCs w:val="18"/>
              </w:rPr>
              <w:t>Achieved</w:t>
            </w:r>
          </w:p>
        </w:tc>
      </w:tr>
      <w:tr w:rsidR="00E07B53" w14:paraId="139D5ACF" w14:textId="77777777" w:rsidTr="00E07B53">
        <w:trPr>
          <w:trHeight w:val="160"/>
        </w:trPr>
        <w:tc>
          <w:tcPr>
            <w:tcW w:w="1413" w:type="dxa"/>
          </w:tcPr>
          <w:p w14:paraId="3BA07E21" w14:textId="77777777" w:rsidR="00E07B53" w:rsidRDefault="00E07B53" w:rsidP="008C3F55">
            <w:pPr>
              <w:widowControl/>
              <w:spacing w:line="276" w:lineRule="auto"/>
              <w:jc w:val="left"/>
              <w:rPr>
                <w:sz w:val="18"/>
                <w:szCs w:val="18"/>
              </w:rPr>
            </w:pPr>
            <w:r>
              <w:rPr>
                <w:sz w:val="18"/>
                <w:szCs w:val="18"/>
              </w:rPr>
              <w:t>MS3.3</w:t>
            </w:r>
          </w:p>
        </w:tc>
        <w:tc>
          <w:tcPr>
            <w:tcW w:w="5082" w:type="dxa"/>
          </w:tcPr>
          <w:p w14:paraId="17138E29" w14:textId="77777777" w:rsidR="00E07B53" w:rsidRDefault="00E07B53" w:rsidP="008C3F55">
            <w:pPr>
              <w:widowControl/>
              <w:spacing w:line="276" w:lineRule="auto"/>
              <w:jc w:val="left"/>
              <w:rPr>
                <w:sz w:val="18"/>
                <w:szCs w:val="18"/>
              </w:rPr>
            </w:pPr>
            <w:r>
              <w:rPr>
                <w:sz w:val="18"/>
                <w:szCs w:val="18"/>
              </w:rPr>
              <w:t>Catalogue Integration Best Practices Meeting</w:t>
            </w:r>
          </w:p>
        </w:tc>
        <w:tc>
          <w:tcPr>
            <w:tcW w:w="1545" w:type="dxa"/>
          </w:tcPr>
          <w:p w14:paraId="64416A06" w14:textId="77777777" w:rsidR="00E07B53" w:rsidRDefault="00E07B53" w:rsidP="008C3F55">
            <w:pPr>
              <w:widowControl/>
              <w:spacing w:line="276" w:lineRule="auto"/>
              <w:jc w:val="right"/>
              <w:rPr>
                <w:sz w:val="18"/>
                <w:szCs w:val="18"/>
              </w:rPr>
            </w:pPr>
            <w:r>
              <w:rPr>
                <w:sz w:val="18"/>
                <w:szCs w:val="18"/>
              </w:rPr>
              <w:t>31-May-21</w:t>
            </w:r>
          </w:p>
        </w:tc>
        <w:tc>
          <w:tcPr>
            <w:tcW w:w="1350" w:type="dxa"/>
          </w:tcPr>
          <w:p w14:paraId="3C8D4BAF" w14:textId="77777777" w:rsidR="00E07B53" w:rsidRDefault="00E07B53" w:rsidP="008C3F55">
            <w:pPr>
              <w:widowControl/>
              <w:spacing w:line="276" w:lineRule="auto"/>
              <w:jc w:val="left"/>
              <w:rPr>
                <w:sz w:val="18"/>
                <w:szCs w:val="18"/>
              </w:rPr>
            </w:pPr>
            <w:r>
              <w:rPr>
                <w:sz w:val="18"/>
                <w:szCs w:val="18"/>
              </w:rPr>
              <w:t>Achieved</w:t>
            </w:r>
          </w:p>
        </w:tc>
      </w:tr>
      <w:tr w:rsidR="00E07B53" w14:paraId="29505EBC" w14:textId="77777777" w:rsidTr="00E07B53">
        <w:trPr>
          <w:cnfStyle w:val="000000100000" w:firstRow="0" w:lastRow="0" w:firstColumn="0" w:lastColumn="0" w:oddVBand="0" w:evenVBand="0" w:oddHBand="1" w:evenHBand="0" w:firstRowFirstColumn="0" w:firstRowLastColumn="0" w:lastRowFirstColumn="0" w:lastRowLastColumn="0"/>
          <w:trHeight w:val="64"/>
        </w:trPr>
        <w:tc>
          <w:tcPr>
            <w:tcW w:w="1413" w:type="dxa"/>
          </w:tcPr>
          <w:p w14:paraId="16B16FB3" w14:textId="77777777" w:rsidR="00E07B53" w:rsidRDefault="00E07B53" w:rsidP="008C3F55">
            <w:pPr>
              <w:widowControl/>
              <w:spacing w:line="276" w:lineRule="auto"/>
              <w:jc w:val="left"/>
              <w:rPr>
                <w:sz w:val="18"/>
                <w:szCs w:val="18"/>
              </w:rPr>
            </w:pPr>
            <w:r>
              <w:rPr>
                <w:sz w:val="18"/>
                <w:szCs w:val="18"/>
              </w:rPr>
              <w:t>MS4.1</w:t>
            </w:r>
          </w:p>
        </w:tc>
        <w:tc>
          <w:tcPr>
            <w:tcW w:w="5082" w:type="dxa"/>
          </w:tcPr>
          <w:p w14:paraId="3016D7DB" w14:textId="77777777" w:rsidR="00E07B53" w:rsidRDefault="00E07B53" w:rsidP="008C3F55">
            <w:pPr>
              <w:widowControl/>
              <w:spacing w:line="276" w:lineRule="auto"/>
              <w:jc w:val="left"/>
              <w:rPr>
                <w:sz w:val="18"/>
                <w:szCs w:val="18"/>
              </w:rPr>
            </w:pPr>
            <w:r>
              <w:rPr>
                <w:sz w:val="18"/>
                <w:szCs w:val="18"/>
              </w:rPr>
              <w:t>Prototype data analysis services completed</w:t>
            </w:r>
          </w:p>
        </w:tc>
        <w:tc>
          <w:tcPr>
            <w:tcW w:w="1545" w:type="dxa"/>
          </w:tcPr>
          <w:p w14:paraId="7763BE61" w14:textId="77777777" w:rsidR="00E07B53" w:rsidRDefault="00E07B53" w:rsidP="008C3F55">
            <w:pPr>
              <w:widowControl/>
              <w:spacing w:line="276" w:lineRule="auto"/>
              <w:jc w:val="right"/>
              <w:rPr>
                <w:sz w:val="18"/>
                <w:szCs w:val="18"/>
              </w:rPr>
            </w:pPr>
            <w:r>
              <w:rPr>
                <w:sz w:val="18"/>
                <w:szCs w:val="18"/>
              </w:rPr>
              <w:t>31-May-20</w:t>
            </w:r>
          </w:p>
        </w:tc>
        <w:tc>
          <w:tcPr>
            <w:tcW w:w="1350" w:type="dxa"/>
          </w:tcPr>
          <w:p w14:paraId="488B7690" w14:textId="77777777" w:rsidR="00E07B53" w:rsidRDefault="00E07B53" w:rsidP="008C3F55">
            <w:pPr>
              <w:widowControl/>
              <w:spacing w:line="276" w:lineRule="auto"/>
              <w:jc w:val="left"/>
              <w:rPr>
                <w:sz w:val="18"/>
                <w:szCs w:val="18"/>
              </w:rPr>
            </w:pPr>
            <w:r>
              <w:rPr>
                <w:sz w:val="18"/>
                <w:szCs w:val="18"/>
              </w:rPr>
              <w:t>Achieved</w:t>
            </w:r>
          </w:p>
        </w:tc>
      </w:tr>
      <w:tr w:rsidR="00E07B53" w14:paraId="6131E9E8" w14:textId="77777777" w:rsidTr="00E07B53">
        <w:trPr>
          <w:trHeight w:val="64"/>
        </w:trPr>
        <w:tc>
          <w:tcPr>
            <w:tcW w:w="1413" w:type="dxa"/>
          </w:tcPr>
          <w:p w14:paraId="0B4F25C5" w14:textId="77777777" w:rsidR="00E07B53" w:rsidRDefault="00E07B53" w:rsidP="008C3F55">
            <w:pPr>
              <w:widowControl/>
              <w:spacing w:line="276" w:lineRule="auto"/>
              <w:jc w:val="left"/>
              <w:rPr>
                <w:sz w:val="18"/>
                <w:szCs w:val="18"/>
              </w:rPr>
            </w:pPr>
            <w:r>
              <w:rPr>
                <w:sz w:val="18"/>
                <w:szCs w:val="18"/>
              </w:rPr>
              <w:t>MS4.2</w:t>
            </w:r>
          </w:p>
        </w:tc>
        <w:tc>
          <w:tcPr>
            <w:tcW w:w="5082" w:type="dxa"/>
          </w:tcPr>
          <w:p w14:paraId="7668B760" w14:textId="77777777" w:rsidR="00E07B53" w:rsidRDefault="00E07B53" w:rsidP="008C3F55">
            <w:pPr>
              <w:widowControl/>
              <w:spacing w:line="276" w:lineRule="auto"/>
              <w:jc w:val="left"/>
              <w:rPr>
                <w:sz w:val="18"/>
                <w:szCs w:val="18"/>
              </w:rPr>
            </w:pPr>
            <w:r>
              <w:rPr>
                <w:sz w:val="18"/>
                <w:szCs w:val="18"/>
              </w:rPr>
              <w:t>Data analysis services accessible through EOSC</w:t>
            </w:r>
          </w:p>
        </w:tc>
        <w:tc>
          <w:tcPr>
            <w:tcW w:w="1545" w:type="dxa"/>
          </w:tcPr>
          <w:p w14:paraId="2A4FE2A6" w14:textId="77777777" w:rsidR="00E07B53" w:rsidRDefault="00E07B53" w:rsidP="008C3F55">
            <w:pPr>
              <w:widowControl/>
              <w:spacing w:line="276" w:lineRule="auto"/>
              <w:jc w:val="right"/>
              <w:rPr>
                <w:sz w:val="18"/>
                <w:szCs w:val="18"/>
              </w:rPr>
            </w:pPr>
            <w:r>
              <w:rPr>
                <w:sz w:val="18"/>
                <w:szCs w:val="18"/>
              </w:rPr>
              <w:t>31-May-22</w:t>
            </w:r>
          </w:p>
        </w:tc>
        <w:tc>
          <w:tcPr>
            <w:tcW w:w="1350" w:type="dxa"/>
          </w:tcPr>
          <w:p w14:paraId="55B6CF0C" w14:textId="77777777" w:rsidR="00E07B53" w:rsidRDefault="00E07B53" w:rsidP="008C3F55">
            <w:pPr>
              <w:widowControl/>
              <w:jc w:val="left"/>
              <w:rPr>
                <w:sz w:val="18"/>
                <w:szCs w:val="18"/>
              </w:rPr>
            </w:pPr>
            <w:r>
              <w:rPr>
                <w:sz w:val="18"/>
                <w:szCs w:val="18"/>
              </w:rPr>
              <w:t xml:space="preserve">Pending </w:t>
            </w:r>
          </w:p>
        </w:tc>
      </w:tr>
      <w:tr w:rsidR="00E07B53" w14:paraId="18C1C582" w14:textId="77777777" w:rsidTr="00E07B53">
        <w:trPr>
          <w:cnfStyle w:val="000000100000" w:firstRow="0" w:lastRow="0" w:firstColumn="0" w:lastColumn="0" w:oddVBand="0" w:evenVBand="0" w:oddHBand="1" w:evenHBand="0" w:firstRowFirstColumn="0" w:firstRowLastColumn="0" w:lastRowFirstColumn="0" w:lastRowLastColumn="0"/>
          <w:trHeight w:val="64"/>
        </w:trPr>
        <w:tc>
          <w:tcPr>
            <w:tcW w:w="1413" w:type="dxa"/>
          </w:tcPr>
          <w:p w14:paraId="52E74E5C" w14:textId="77777777" w:rsidR="00E07B53" w:rsidRDefault="00E07B53" w:rsidP="008C3F55">
            <w:pPr>
              <w:widowControl/>
              <w:spacing w:line="276" w:lineRule="auto"/>
              <w:jc w:val="left"/>
              <w:rPr>
                <w:sz w:val="18"/>
                <w:szCs w:val="18"/>
              </w:rPr>
            </w:pPr>
            <w:r>
              <w:rPr>
                <w:sz w:val="18"/>
                <w:szCs w:val="18"/>
              </w:rPr>
              <w:t>MS5.1</w:t>
            </w:r>
          </w:p>
        </w:tc>
        <w:tc>
          <w:tcPr>
            <w:tcW w:w="5082" w:type="dxa"/>
          </w:tcPr>
          <w:p w14:paraId="0EB5FA8A" w14:textId="77777777" w:rsidR="00E07B53" w:rsidRDefault="00E07B53" w:rsidP="008C3F55">
            <w:pPr>
              <w:widowControl/>
              <w:spacing w:line="276" w:lineRule="auto"/>
              <w:jc w:val="left"/>
              <w:rPr>
                <w:sz w:val="18"/>
                <w:szCs w:val="18"/>
              </w:rPr>
            </w:pPr>
            <w:r>
              <w:rPr>
                <w:sz w:val="18"/>
                <w:szCs w:val="18"/>
              </w:rPr>
              <w:t xml:space="preserve">Simulation codes in </w:t>
            </w:r>
            <w:proofErr w:type="spellStart"/>
            <w:r>
              <w:rPr>
                <w:sz w:val="18"/>
                <w:szCs w:val="18"/>
              </w:rPr>
              <w:t>PaNData</w:t>
            </w:r>
            <w:proofErr w:type="spellEnd"/>
            <w:r>
              <w:rPr>
                <w:sz w:val="18"/>
                <w:szCs w:val="18"/>
              </w:rPr>
              <w:t xml:space="preserve"> Software Catalog</w:t>
            </w:r>
          </w:p>
        </w:tc>
        <w:tc>
          <w:tcPr>
            <w:tcW w:w="1545" w:type="dxa"/>
          </w:tcPr>
          <w:p w14:paraId="76592ECF" w14:textId="77777777" w:rsidR="00E07B53" w:rsidRDefault="00E07B53" w:rsidP="008C3F55">
            <w:pPr>
              <w:widowControl/>
              <w:spacing w:line="276" w:lineRule="auto"/>
              <w:jc w:val="right"/>
              <w:rPr>
                <w:sz w:val="18"/>
                <w:szCs w:val="18"/>
              </w:rPr>
            </w:pPr>
            <w:r>
              <w:rPr>
                <w:sz w:val="18"/>
                <w:szCs w:val="18"/>
              </w:rPr>
              <w:t>31-May-19</w:t>
            </w:r>
          </w:p>
        </w:tc>
        <w:tc>
          <w:tcPr>
            <w:tcW w:w="1350" w:type="dxa"/>
          </w:tcPr>
          <w:p w14:paraId="5665C19F" w14:textId="77777777" w:rsidR="00E07B53" w:rsidRDefault="00E07B53" w:rsidP="008C3F55">
            <w:pPr>
              <w:widowControl/>
              <w:spacing w:line="276" w:lineRule="auto"/>
              <w:jc w:val="left"/>
              <w:rPr>
                <w:sz w:val="18"/>
                <w:szCs w:val="18"/>
              </w:rPr>
            </w:pPr>
            <w:r>
              <w:rPr>
                <w:sz w:val="18"/>
                <w:szCs w:val="18"/>
              </w:rPr>
              <w:t>Achieved</w:t>
            </w:r>
          </w:p>
        </w:tc>
      </w:tr>
      <w:tr w:rsidR="00E07B53" w14:paraId="2D0FD7F0" w14:textId="77777777" w:rsidTr="00E07B53">
        <w:trPr>
          <w:trHeight w:val="101"/>
        </w:trPr>
        <w:tc>
          <w:tcPr>
            <w:tcW w:w="1413" w:type="dxa"/>
          </w:tcPr>
          <w:p w14:paraId="5CC2D069" w14:textId="77777777" w:rsidR="00E07B53" w:rsidRDefault="00E07B53" w:rsidP="008C3F55">
            <w:pPr>
              <w:widowControl/>
              <w:spacing w:line="276" w:lineRule="auto"/>
              <w:jc w:val="left"/>
              <w:rPr>
                <w:sz w:val="18"/>
                <w:szCs w:val="18"/>
              </w:rPr>
            </w:pPr>
            <w:r>
              <w:rPr>
                <w:sz w:val="18"/>
                <w:szCs w:val="18"/>
              </w:rPr>
              <w:t>MS5.2</w:t>
            </w:r>
          </w:p>
        </w:tc>
        <w:tc>
          <w:tcPr>
            <w:tcW w:w="5082" w:type="dxa"/>
          </w:tcPr>
          <w:p w14:paraId="38C23139" w14:textId="77777777" w:rsidR="00E07B53" w:rsidRDefault="00E07B53" w:rsidP="008C3F55">
            <w:pPr>
              <w:widowControl/>
              <w:spacing w:line="276" w:lineRule="auto"/>
              <w:jc w:val="left"/>
              <w:rPr>
                <w:sz w:val="18"/>
                <w:szCs w:val="18"/>
              </w:rPr>
            </w:pPr>
            <w:r>
              <w:rPr>
                <w:sz w:val="18"/>
                <w:szCs w:val="18"/>
              </w:rPr>
              <w:t>Demonstration of simulation services</w:t>
            </w:r>
          </w:p>
        </w:tc>
        <w:tc>
          <w:tcPr>
            <w:tcW w:w="1545" w:type="dxa"/>
          </w:tcPr>
          <w:p w14:paraId="0CE732D3" w14:textId="77777777" w:rsidR="00E07B53" w:rsidRDefault="00E07B53" w:rsidP="008C3F55">
            <w:pPr>
              <w:widowControl/>
              <w:spacing w:line="276" w:lineRule="auto"/>
              <w:jc w:val="right"/>
              <w:rPr>
                <w:sz w:val="18"/>
                <w:szCs w:val="18"/>
              </w:rPr>
            </w:pPr>
            <w:r>
              <w:rPr>
                <w:sz w:val="18"/>
                <w:szCs w:val="18"/>
              </w:rPr>
              <w:t>31-May-20</w:t>
            </w:r>
          </w:p>
        </w:tc>
        <w:tc>
          <w:tcPr>
            <w:tcW w:w="1350" w:type="dxa"/>
          </w:tcPr>
          <w:p w14:paraId="1C957756" w14:textId="77777777" w:rsidR="00E07B53" w:rsidRDefault="00E07B53" w:rsidP="008C3F55">
            <w:pPr>
              <w:widowControl/>
              <w:spacing w:line="276" w:lineRule="auto"/>
              <w:jc w:val="left"/>
              <w:rPr>
                <w:sz w:val="18"/>
                <w:szCs w:val="18"/>
              </w:rPr>
            </w:pPr>
            <w:r>
              <w:rPr>
                <w:sz w:val="18"/>
                <w:szCs w:val="18"/>
              </w:rPr>
              <w:t>Achieved</w:t>
            </w:r>
          </w:p>
        </w:tc>
      </w:tr>
      <w:tr w:rsidR="00E07B53" w14:paraId="6F3BED95" w14:textId="77777777" w:rsidTr="00E07B53">
        <w:trPr>
          <w:cnfStyle w:val="000000100000" w:firstRow="0" w:lastRow="0" w:firstColumn="0" w:lastColumn="0" w:oddVBand="0" w:evenVBand="0" w:oddHBand="1" w:evenHBand="0" w:firstRowFirstColumn="0" w:firstRowLastColumn="0" w:lastRowFirstColumn="0" w:lastRowLastColumn="0"/>
          <w:trHeight w:val="64"/>
        </w:trPr>
        <w:tc>
          <w:tcPr>
            <w:tcW w:w="1413" w:type="dxa"/>
          </w:tcPr>
          <w:p w14:paraId="53DBE6C8" w14:textId="77777777" w:rsidR="00E07B53" w:rsidRDefault="00E07B53" w:rsidP="008C3F55">
            <w:pPr>
              <w:widowControl/>
              <w:spacing w:line="276" w:lineRule="auto"/>
              <w:jc w:val="left"/>
              <w:rPr>
                <w:sz w:val="18"/>
                <w:szCs w:val="18"/>
              </w:rPr>
            </w:pPr>
            <w:r>
              <w:rPr>
                <w:sz w:val="18"/>
                <w:szCs w:val="18"/>
              </w:rPr>
              <w:t>MS5.3</w:t>
            </w:r>
          </w:p>
        </w:tc>
        <w:tc>
          <w:tcPr>
            <w:tcW w:w="5082" w:type="dxa"/>
          </w:tcPr>
          <w:p w14:paraId="36316345" w14:textId="77777777" w:rsidR="00E07B53" w:rsidRDefault="00E07B53" w:rsidP="008C3F55">
            <w:pPr>
              <w:widowControl/>
              <w:spacing w:line="276" w:lineRule="auto"/>
              <w:jc w:val="left"/>
              <w:rPr>
                <w:sz w:val="18"/>
                <w:szCs w:val="18"/>
              </w:rPr>
            </w:pPr>
            <w:r>
              <w:rPr>
                <w:sz w:val="18"/>
                <w:szCs w:val="18"/>
              </w:rPr>
              <w:t>VINYL Software release</w:t>
            </w:r>
          </w:p>
        </w:tc>
        <w:tc>
          <w:tcPr>
            <w:tcW w:w="1545" w:type="dxa"/>
          </w:tcPr>
          <w:p w14:paraId="1FBA1507" w14:textId="77777777" w:rsidR="00E07B53" w:rsidRDefault="00E07B53" w:rsidP="008C3F55">
            <w:pPr>
              <w:widowControl/>
              <w:spacing w:line="276" w:lineRule="auto"/>
              <w:jc w:val="right"/>
              <w:rPr>
                <w:sz w:val="18"/>
                <w:szCs w:val="18"/>
              </w:rPr>
            </w:pPr>
            <w:r>
              <w:rPr>
                <w:sz w:val="18"/>
                <w:szCs w:val="18"/>
              </w:rPr>
              <w:t>31-May-22</w:t>
            </w:r>
          </w:p>
        </w:tc>
        <w:tc>
          <w:tcPr>
            <w:tcW w:w="1350" w:type="dxa"/>
          </w:tcPr>
          <w:p w14:paraId="40C5618B" w14:textId="77777777" w:rsidR="00E07B53" w:rsidRDefault="00E07B53" w:rsidP="008C3F55">
            <w:pPr>
              <w:widowControl/>
              <w:jc w:val="left"/>
              <w:rPr>
                <w:sz w:val="18"/>
                <w:szCs w:val="18"/>
              </w:rPr>
            </w:pPr>
            <w:r>
              <w:rPr>
                <w:sz w:val="18"/>
                <w:szCs w:val="18"/>
              </w:rPr>
              <w:t>Achieved</w:t>
            </w:r>
          </w:p>
        </w:tc>
      </w:tr>
      <w:tr w:rsidR="00E07B53" w14:paraId="1F17D2D1" w14:textId="77777777" w:rsidTr="00E07B53">
        <w:trPr>
          <w:trHeight w:val="165"/>
        </w:trPr>
        <w:tc>
          <w:tcPr>
            <w:tcW w:w="1413" w:type="dxa"/>
          </w:tcPr>
          <w:p w14:paraId="69165008" w14:textId="77777777" w:rsidR="00E07B53" w:rsidRDefault="00E07B53" w:rsidP="008C3F55">
            <w:pPr>
              <w:widowControl/>
              <w:spacing w:line="276" w:lineRule="auto"/>
              <w:jc w:val="left"/>
              <w:rPr>
                <w:sz w:val="18"/>
                <w:szCs w:val="18"/>
              </w:rPr>
            </w:pPr>
            <w:r>
              <w:rPr>
                <w:sz w:val="18"/>
                <w:szCs w:val="18"/>
              </w:rPr>
              <w:t>MS5.4</w:t>
            </w:r>
          </w:p>
        </w:tc>
        <w:tc>
          <w:tcPr>
            <w:tcW w:w="5082" w:type="dxa"/>
          </w:tcPr>
          <w:p w14:paraId="18093A1F" w14:textId="77777777" w:rsidR="00E07B53" w:rsidRDefault="00E07B53" w:rsidP="008C3F55">
            <w:pPr>
              <w:widowControl/>
              <w:spacing w:line="276" w:lineRule="auto"/>
              <w:jc w:val="left"/>
              <w:rPr>
                <w:sz w:val="18"/>
                <w:szCs w:val="18"/>
              </w:rPr>
            </w:pPr>
            <w:r>
              <w:rPr>
                <w:sz w:val="18"/>
                <w:szCs w:val="18"/>
              </w:rPr>
              <w:t>Validation of simulation services</w:t>
            </w:r>
          </w:p>
        </w:tc>
        <w:tc>
          <w:tcPr>
            <w:tcW w:w="1545" w:type="dxa"/>
          </w:tcPr>
          <w:p w14:paraId="35076A5D" w14:textId="77777777" w:rsidR="00E07B53" w:rsidRDefault="00E07B53" w:rsidP="008C3F55">
            <w:pPr>
              <w:widowControl/>
              <w:spacing w:line="276" w:lineRule="auto"/>
              <w:jc w:val="right"/>
              <w:rPr>
                <w:sz w:val="18"/>
                <w:szCs w:val="18"/>
              </w:rPr>
            </w:pPr>
            <w:r>
              <w:rPr>
                <w:sz w:val="18"/>
                <w:szCs w:val="18"/>
              </w:rPr>
              <w:t>30-Nov-22</w:t>
            </w:r>
          </w:p>
        </w:tc>
        <w:tc>
          <w:tcPr>
            <w:tcW w:w="1350" w:type="dxa"/>
          </w:tcPr>
          <w:p w14:paraId="788846FA" w14:textId="77777777" w:rsidR="00E07B53" w:rsidRDefault="00E07B53" w:rsidP="008C3F55">
            <w:pPr>
              <w:widowControl/>
              <w:jc w:val="left"/>
              <w:rPr>
                <w:sz w:val="18"/>
                <w:szCs w:val="18"/>
              </w:rPr>
            </w:pPr>
          </w:p>
        </w:tc>
      </w:tr>
      <w:tr w:rsidR="00E07B53" w14:paraId="063AB514" w14:textId="77777777" w:rsidTr="00E07B53">
        <w:trPr>
          <w:cnfStyle w:val="000000100000" w:firstRow="0" w:lastRow="0" w:firstColumn="0" w:lastColumn="0" w:oddVBand="0" w:evenVBand="0" w:oddHBand="1" w:evenHBand="0" w:firstRowFirstColumn="0" w:firstRowLastColumn="0" w:lastRowFirstColumn="0" w:lastRowLastColumn="0"/>
          <w:trHeight w:val="197"/>
        </w:trPr>
        <w:tc>
          <w:tcPr>
            <w:tcW w:w="1413" w:type="dxa"/>
          </w:tcPr>
          <w:p w14:paraId="6FFF6846" w14:textId="77777777" w:rsidR="00E07B53" w:rsidRDefault="00E07B53" w:rsidP="008C3F55">
            <w:pPr>
              <w:widowControl/>
              <w:spacing w:line="276" w:lineRule="auto"/>
              <w:jc w:val="left"/>
              <w:rPr>
                <w:sz w:val="18"/>
                <w:szCs w:val="18"/>
              </w:rPr>
            </w:pPr>
            <w:r>
              <w:rPr>
                <w:sz w:val="18"/>
                <w:szCs w:val="18"/>
              </w:rPr>
              <w:t>MS6.1</w:t>
            </w:r>
          </w:p>
        </w:tc>
        <w:tc>
          <w:tcPr>
            <w:tcW w:w="5082" w:type="dxa"/>
          </w:tcPr>
          <w:p w14:paraId="34504928" w14:textId="77777777" w:rsidR="00E07B53" w:rsidRDefault="00E07B53" w:rsidP="008C3F55">
            <w:pPr>
              <w:widowControl/>
              <w:spacing w:line="276" w:lineRule="auto"/>
              <w:jc w:val="left"/>
              <w:rPr>
                <w:sz w:val="18"/>
                <w:szCs w:val="18"/>
              </w:rPr>
            </w:pPr>
            <w:r>
              <w:rPr>
                <w:sz w:val="18"/>
                <w:szCs w:val="18"/>
              </w:rPr>
              <w:t>Implementation of AAI integration at the level of the Identity providers</w:t>
            </w:r>
          </w:p>
        </w:tc>
        <w:tc>
          <w:tcPr>
            <w:tcW w:w="1545" w:type="dxa"/>
          </w:tcPr>
          <w:p w14:paraId="07134399" w14:textId="77777777" w:rsidR="00E07B53" w:rsidRDefault="00E07B53" w:rsidP="008C3F55">
            <w:pPr>
              <w:widowControl/>
              <w:spacing w:line="276" w:lineRule="auto"/>
              <w:jc w:val="right"/>
              <w:rPr>
                <w:sz w:val="18"/>
                <w:szCs w:val="18"/>
              </w:rPr>
            </w:pPr>
            <w:r>
              <w:rPr>
                <w:sz w:val="18"/>
                <w:szCs w:val="18"/>
              </w:rPr>
              <w:t>30-Nov-21</w:t>
            </w:r>
          </w:p>
        </w:tc>
        <w:tc>
          <w:tcPr>
            <w:tcW w:w="1350" w:type="dxa"/>
          </w:tcPr>
          <w:p w14:paraId="091503AD" w14:textId="77777777" w:rsidR="00E07B53" w:rsidRDefault="00E07B53" w:rsidP="008C3F55">
            <w:pPr>
              <w:widowControl/>
              <w:jc w:val="left"/>
              <w:rPr>
                <w:sz w:val="18"/>
                <w:szCs w:val="18"/>
              </w:rPr>
            </w:pPr>
            <w:r>
              <w:rPr>
                <w:sz w:val="18"/>
                <w:szCs w:val="18"/>
              </w:rPr>
              <w:t>Achieved</w:t>
            </w:r>
          </w:p>
        </w:tc>
      </w:tr>
      <w:tr w:rsidR="00E07B53" w14:paraId="71C6C9B9" w14:textId="77777777" w:rsidTr="00E07B53">
        <w:trPr>
          <w:trHeight w:val="64"/>
        </w:trPr>
        <w:tc>
          <w:tcPr>
            <w:tcW w:w="1413" w:type="dxa"/>
          </w:tcPr>
          <w:p w14:paraId="154180B5" w14:textId="77777777" w:rsidR="00E07B53" w:rsidRDefault="00E07B53" w:rsidP="008C3F55">
            <w:pPr>
              <w:widowControl/>
              <w:spacing w:line="276" w:lineRule="auto"/>
              <w:jc w:val="left"/>
              <w:rPr>
                <w:sz w:val="18"/>
                <w:szCs w:val="18"/>
              </w:rPr>
            </w:pPr>
            <w:r>
              <w:rPr>
                <w:sz w:val="18"/>
                <w:szCs w:val="18"/>
              </w:rPr>
              <w:t>MS6.2</w:t>
            </w:r>
          </w:p>
        </w:tc>
        <w:tc>
          <w:tcPr>
            <w:tcW w:w="5082" w:type="dxa"/>
          </w:tcPr>
          <w:p w14:paraId="0CF35B53" w14:textId="77777777" w:rsidR="00E07B53" w:rsidRDefault="00E07B53" w:rsidP="008C3F55">
            <w:pPr>
              <w:widowControl/>
              <w:spacing w:line="276" w:lineRule="auto"/>
              <w:jc w:val="left"/>
              <w:rPr>
                <w:sz w:val="18"/>
                <w:szCs w:val="18"/>
              </w:rPr>
            </w:pPr>
            <w:r>
              <w:rPr>
                <w:sz w:val="18"/>
                <w:szCs w:val="18"/>
              </w:rPr>
              <w:t>First release of PaNOSC services</w:t>
            </w:r>
          </w:p>
        </w:tc>
        <w:tc>
          <w:tcPr>
            <w:tcW w:w="1545" w:type="dxa"/>
          </w:tcPr>
          <w:p w14:paraId="6F034223" w14:textId="77777777" w:rsidR="00E07B53" w:rsidRDefault="00E07B53" w:rsidP="008C3F55">
            <w:pPr>
              <w:widowControl/>
              <w:spacing w:line="276" w:lineRule="auto"/>
              <w:jc w:val="right"/>
              <w:rPr>
                <w:sz w:val="18"/>
                <w:szCs w:val="18"/>
              </w:rPr>
            </w:pPr>
            <w:r>
              <w:rPr>
                <w:sz w:val="18"/>
                <w:szCs w:val="18"/>
              </w:rPr>
              <w:t>31-May-20</w:t>
            </w:r>
          </w:p>
        </w:tc>
        <w:tc>
          <w:tcPr>
            <w:tcW w:w="1350" w:type="dxa"/>
          </w:tcPr>
          <w:p w14:paraId="6B0D2163" w14:textId="77777777" w:rsidR="00E07B53" w:rsidRDefault="00E07B53" w:rsidP="008C3F55">
            <w:pPr>
              <w:widowControl/>
              <w:spacing w:line="276" w:lineRule="auto"/>
              <w:jc w:val="left"/>
              <w:rPr>
                <w:sz w:val="18"/>
                <w:szCs w:val="18"/>
              </w:rPr>
            </w:pPr>
            <w:r>
              <w:rPr>
                <w:sz w:val="18"/>
                <w:szCs w:val="18"/>
              </w:rPr>
              <w:t>Achieved</w:t>
            </w:r>
          </w:p>
        </w:tc>
      </w:tr>
      <w:tr w:rsidR="00E07B53" w14:paraId="7D99AB10" w14:textId="77777777" w:rsidTr="00E07B53">
        <w:trPr>
          <w:cnfStyle w:val="000000100000" w:firstRow="0" w:lastRow="0" w:firstColumn="0" w:lastColumn="0" w:oddVBand="0" w:evenVBand="0" w:oddHBand="1" w:evenHBand="0" w:firstRowFirstColumn="0" w:firstRowLastColumn="0" w:lastRowFirstColumn="0" w:lastRowLastColumn="0"/>
          <w:trHeight w:val="131"/>
        </w:trPr>
        <w:tc>
          <w:tcPr>
            <w:tcW w:w="1413" w:type="dxa"/>
          </w:tcPr>
          <w:p w14:paraId="7235BAA9" w14:textId="77777777" w:rsidR="00E07B53" w:rsidRDefault="00E07B53" w:rsidP="008C3F55">
            <w:pPr>
              <w:widowControl/>
              <w:spacing w:line="276" w:lineRule="auto"/>
              <w:jc w:val="left"/>
              <w:rPr>
                <w:sz w:val="18"/>
                <w:szCs w:val="18"/>
              </w:rPr>
            </w:pPr>
            <w:r>
              <w:rPr>
                <w:sz w:val="18"/>
                <w:szCs w:val="18"/>
              </w:rPr>
              <w:t>MS6.3</w:t>
            </w:r>
          </w:p>
        </w:tc>
        <w:tc>
          <w:tcPr>
            <w:tcW w:w="5082" w:type="dxa"/>
          </w:tcPr>
          <w:p w14:paraId="1246DA5C" w14:textId="77777777" w:rsidR="00E07B53" w:rsidRDefault="00E07B53" w:rsidP="008C3F55">
            <w:pPr>
              <w:widowControl/>
              <w:spacing w:line="276" w:lineRule="auto"/>
              <w:jc w:val="left"/>
              <w:rPr>
                <w:sz w:val="18"/>
                <w:szCs w:val="18"/>
              </w:rPr>
            </w:pPr>
            <w:r>
              <w:rPr>
                <w:sz w:val="18"/>
                <w:szCs w:val="18"/>
              </w:rPr>
              <w:t>Second release of PaNOSC services, data and resources</w:t>
            </w:r>
          </w:p>
        </w:tc>
        <w:tc>
          <w:tcPr>
            <w:tcW w:w="1545" w:type="dxa"/>
          </w:tcPr>
          <w:p w14:paraId="4333C3BA" w14:textId="77777777" w:rsidR="00E07B53" w:rsidRDefault="00E07B53" w:rsidP="008C3F55">
            <w:pPr>
              <w:widowControl/>
              <w:spacing w:line="276" w:lineRule="auto"/>
              <w:jc w:val="right"/>
              <w:rPr>
                <w:sz w:val="18"/>
                <w:szCs w:val="18"/>
              </w:rPr>
            </w:pPr>
            <w:r>
              <w:rPr>
                <w:sz w:val="18"/>
                <w:szCs w:val="18"/>
              </w:rPr>
              <w:t>30-Nov-21</w:t>
            </w:r>
          </w:p>
        </w:tc>
        <w:tc>
          <w:tcPr>
            <w:tcW w:w="1350" w:type="dxa"/>
          </w:tcPr>
          <w:p w14:paraId="33E89B46" w14:textId="77777777" w:rsidR="00E07B53" w:rsidRDefault="00E07B53" w:rsidP="008C3F55">
            <w:pPr>
              <w:widowControl/>
              <w:jc w:val="left"/>
              <w:rPr>
                <w:sz w:val="18"/>
                <w:szCs w:val="18"/>
              </w:rPr>
            </w:pPr>
            <w:r>
              <w:rPr>
                <w:sz w:val="18"/>
                <w:szCs w:val="18"/>
              </w:rPr>
              <w:t>Achieved</w:t>
            </w:r>
          </w:p>
        </w:tc>
      </w:tr>
      <w:tr w:rsidR="00E07B53" w14:paraId="22C4E961" w14:textId="77777777" w:rsidTr="00E07B53">
        <w:trPr>
          <w:trHeight w:val="64"/>
        </w:trPr>
        <w:tc>
          <w:tcPr>
            <w:tcW w:w="1413" w:type="dxa"/>
          </w:tcPr>
          <w:p w14:paraId="0B446E77" w14:textId="77777777" w:rsidR="00E07B53" w:rsidRDefault="00E07B53" w:rsidP="008C3F55">
            <w:pPr>
              <w:widowControl/>
              <w:spacing w:line="276" w:lineRule="auto"/>
              <w:jc w:val="left"/>
              <w:rPr>
                <w:sz w:val="18"/>
                <w:szCs w:val="18"/>
              </w:rPr>
            </w:pPr>
            <w:r>
              <w:rPr>
                <w:sz w:val="18"/>
                <w:szCs w:val="18"/>
              </w:rPr>
              <w:t>MS7.1</w:t>
            </w:r>
          </w:p>
        </w:tc>
        <w:tc>
          <w:tcPr>
            <w:tcW w:w="5082" w:type="dxa"/>
          </w:tcPr>
          <w:p w14:paraId="5B4E8333" w14:textId="77777777" w:rsidR="00E07B53" w:rsidRDefault="00E07B53" w:rsidP="008C3F55">
            <w:pPr>
              <w:widowControl/>
              <w:spacing w:line="276" w:lineRule="auto"/>
              <w:jc w:val="left"/>
              <w:rPr>
                <w:sz w:val="18"/>
                <w:szCs w:val="18"/>
              </w:rPr>
            </w:pPr>
            <w:r>
              <w:rPr>
                <w:sz w:val="18"/>
                <w:szCs w:val="18"/>
              </w:rPr>
              <w:t>Stakeholder database ready</w:t>
            </w:r>
          </w:p>
        </w:tc>
        <w:tc>
          <w:tcPr>
            <w:tcW w:w="1545" w:type="dxa"/>
          </w:tcPr>
          <w:p w14:paraId="6E0C2FAA" w14:textId="77777777" w:rsidR="00E07B53" w:rsidRDefault="00E07B53" w:rsidP="008C3F55">
            <w:pPr>
              <w:widowControl/>
              <w:spacing w:line="276" w:lineRule="auto"/>
              <w:jc w:val="right"/>
              <w:rPr>
                <w:sz w:val="18"/>
                <w:szCs w:val="18"/>
              </w:rPr>
            </w:pPr>
            <w:r>
              <w:rPr>
                <w:sz w:val="18"/>
                <w:szCs w:val="18"/>
              </w:rPr>
              <w:t>31-May-19</w:t>
            </w:r>
          </w:p>
        </w:tc>
        <w:tc>
          <w:tcPr>
            <w:tcW w:w="1350" w:type="dxa"/>
          </w:tcPr>
          <w:p w14:paraId="648D7B6D" w14:textId="77777777" w:rsidR="00E07B53" w:rsidRDefault="00E07B53" w:rsidP="008C3F55">
            <w:pPr>
              <w:widowControl/>
              <w:spacing w:line="276" w:lineRule="auto"/>
              <w:jc w:val="left"/>
              <w:rPr>
                <w:sz w:val="18"/>
                <w:szCs w:val="18"/>
              </w:rPr>
            </w:pPr>
            <w:r>
              <w:rPr>
                <w:sz w:val="18"/>
                <w:szCs w:val="18"/>
              </w:rPr>
              <w:t>Achieved</w:t>
            </w:r>
          </w:p>
        </w:tc>
      </w:tr>
      <w:tr w:rsidR="00E07B53" w14:paraId="79B0B4EC" w14:textId="77777777" w:rsidTr="00E07B53">
        <w:trPr>
          <w:cnfStyle w:val="000000100000" w:firstRow="0" w:lastRow="0" w:firstColumn="0" w:lastColumn="0" w:oddVBand="0" w:evenVBand="0" w:oddHBand="1" w:evenHBand="0" w:firstRowFirstColumn="0" w:firstRowLastColumn="0" w:lastRowFirstColumn="0" w:lastRowLastColumn="0"/>
          <w:trHeight w:val="64"/>
        </w:trPr>
        <w:tc>
          <w:tcPr>
            <w:tcW w:w="1413" w:type="dxa"/>
          </w:tcPr>
          <w:p w14:paraId="7739ED7A" w14:textId="77777777" w:rsidR="00E07B53" w:rsidRDefault="00E07B53" w:rsidP="008C3F55">
            <w:pPr>
              <w:widowControl/>
              <w:spacing w:line="276" w:lineRule="auto"/>
              <w:jc w:val="left"/>
              <w:rPr>
                <w:sz w:val="18"/>
                <w:szCs w:val="18"/>
              </w:rPr>
            </w:pPr>
            <w:r>
              <w:rPr>
                <w:sz w:val="18"/>
                <w:szCs w:val="18"/>
              </w:rPr>
              <w:t>MS7.2</w:t>
            </w:r>
          </w:p>
        </w:tc>
        <w:tc>
          <w:tcPr>
            <w:tcW w:w="5082" w:type="dxa"/>
          </w:tcPr>
          <w:p w14:paraId="045846DA" w14:textId="77777777" w:rsidR="00E07B53" w:rsidRDefault="00E07B53" w:rsidP="008C3F55">
            <w:pPr>
              <w:widowControl/>
              <w:spacing w:line="276" w:lineRule="auto"/>
              <w:jc w:val="left"/>
              <w:rPr>
                <w:sz w:val="18"/>
                <w:szCs w:val="18"/>
              </w:rPr>
            </w:pPr>
            <w:r>
              <w:rPr>
                <w:sz w:val="18"/>
                <w:szCs w:val="18"/>
              </w:rPr>
              <w:t>First Sustainability Plan</w:t>
            </w:r>
          </w:p>
        </w:tc>
        <w:tc>
          <w:tcPr>
            <w:tcW w:w="1545" w:type="dxa"/>
          </w:tcPr>
          <w:p w14:paraId="49A2D177" w14:textId="77777777" w:rsidR="00E07B53" w:rsidRDefault="00E07B53" w:rsidP="008C3F55">
            <w:pPr>
              <w:widowControl/>
              <w:spacing w:line="276" w:lineRule="auto"/>
              <w:jc w:val="right"/>
              <w:rPr>
                <w:sz w:val="18"/>
                <w:szCs w:val="18"/>
              </w:rPr>
            </w:pPr>
            <w:r>
              <w:rPr>
                <w:sz w:val="18"/>
                <w:szCs w:val="18"/>
              </w:rPr>
              <w:t>30-Nov-22</w:t>
            </w:r>
          </w:p>
        </w:tc>
        <w:tc>
          <w:tcPr>
            <w:tcW w:w="1350" w:type="dxa"/>
          </w:tcPr>
          <w:p w14:paraId="064AABE2" w14:textId="77777777" w:rsidR="00E07B53" w:rsidRDefault="00E07B53" w:rsidP="008C3F55">
            <w:pPr>
              <w:widowControl/>
              <w:jc w:val="left"/>
              <w:rPr>
                <w:sz w:val="18"/>
                <w:szCs w:val="18"/>
              </w:rPr>
            </w:pPr>
          </w:p>
        </w:tc>
      </w:tr>
      <w:tr w:rsidR="00E07B53" w14:paraId="47650669" w14:textId="77777777" w:rsidTr="00E07B53">
        <w:trPr>
          <w:trHeight w:val="64"/>
        </w:trPr>
        <w:tc>
          <w:tcPr>
            <w:tcW w:w="1413" w:type="dxa"/>
          </w:tcPr>
          <w:p w14:paraId="0B19A7F1" w14:textId="77777777" w:rsidR="00E07B53" w:rsidRDefault="00E07B53" w:rsidP="008C3F55">
            <w:pPr>
              <w:widowControl/>
              <w:spacing w:line="276" w:lineRule="auto"/>
              <w:jc w:val="left"/>
              <w:rPr>
                <w:sz w:val="18"/>
                <w:szCs w:val="18"/>
              </w:rPr>
            </w:pPr>
            <w:r>
              <w:rPr>
                <w:sz w:val="18"/>
                <w:szCs w:val="18"/>
              </w:rPr>
              <w:t>MS8.1</w:t>
            </w:r>
          </w:p>
        </w:tc>
        <w:tc>
          <w:tcPr>
            <w:tcW w:w="5082" w:type="dxa"/>
          </w:tcPr>
          <w:p w14:paraId="724C72BC" w14:textId="77777777" w:rsidR="00E07B53" w:rsidRDefault="00E07B53" w:rsidP="008C3F55">
            <w:pPr>
              <w:widowControl/>
              <w:spacing w:line="276" w:lineRule="auto"/>
              <w:jc w:val="left"/>
              <w:rPr>
                <w:sz w:val="18"/>
                <w:szCs w:val="18"/>
              </w:rPr>
            </w:pPr>
            <w:r>
              <w:rPr>
                <w:sz w:val="18"/>
                <w:szCs w:val="18"/>
              </w:rPr>
              <w:t>Joint WP4 &amp; 8 plan</w:t>
            </w:r>
          </w:p>
        </w:tc>
        <w:tc>
          <w:tcPr>
            <w:tcW w:w="1545" w:type="dxa"/>
          </w:tcPr>
          <w:p w14:paraId="79DA7A3F" w14:textId="77777777" w:rsidR="00E07B53" w:rsidRDefault="00E07B53" w:rsidP="008C3F55">
            <w:pPr>
              <w:widowControl/>
              <w:spacing w:line="276" w:lineRule="auto"/>
              <w:jc w:val="right"/>
              <w:rPr>
                <w:sz w:val="18"/>
                <w:szCs w:val="18"/>
              </w:rPr>
            </w:pPr>
            <w:r>
              <w:rPr>
                <w:sz w:val="18"/>
                <w:szCs w:val="18"/>
              </w:rPr>
              <w:t>31-May-19</w:t>
            </w:r>
          </w:p>
        </w:tc>
        <w:tc>
          <w:tcPr>
            <w:tcW w:w="1350" w:type="dxa"/>
          </w:tcPr>
          <w:p w14:paraId="4D90CF14" w14:textId="77777777" w:rsidR="00E07B53" w:rsidRDefault="00E07B53" w:rsidP="008C3F55">
            <w:pPr>
              <w:widowControl/>
              <w:spacing w:line="276" w:lineRule="auto"/>
              <w:jc w:val="left"/>
              <w:rPr>
                <w:sz w:val="18"/>
                <w:szCs w:val="18"/>
              </w:rPr>
            </w:pPr>
            <w:r>
              <w:rPr>
                <w:sz w:val="18"/>
                <w:szCs w:val="18"/>
              </w:rPr>
              <w:t>Achieved</w:t>
            </w:r>
          </w:p>
        </w:tc>
      </w:tr>
      <w:tr w:rsidR="00E07B53" w14:paraId="41CA2130" w14:textId="77777777" w:rsidTr="00E07B53">
        <w:trPr>
          <w:cnfStyle w:val="000000100000" w:firstRow="0" w:lastRow="0" w:firstColumn="0" w:lastColumn="0" w:oddVBand="0" w:evenVBand="0" w:oddHBand="1" w:evenHBand="0" w:firstRowFirstColumn="0" w:firstRowLastColumn="0" w:lastRowFirstColumn="0" w:lastRowLastColumn="0"/>
          <w:trHeight w:val="100"/>
        </w:trPr>
        <w:tc>
          <w:tcPr>
            <w:tcW w:w="1413" w:type="dxa"/>
          </w:tcPr>
          <w:p w14:paraId="09B3C350" w14:textId="77777777" w:rsidR="00E07B53" w:rsidRDefault="00E07B53" w:rsidP="008C3F55">
            <w:pPr>
              <w:widowControl/>
              <w:spacing w:line="276" w:lineRule="auto"/>
              <w:jc w:val="left"/>
              <w:rPr>
                <w:sz w:val="18"/>
                <w:szCs w:val="18"/>
              </w:rPr>
            </w:pPr>
            <w:r>
              <w:rPr>
                <w:sz w:val="18"/>
                <w:szCs w:val="18"/>
              </w:rPr>
              <w:t>MS8.2</w:t>
            </w:r>
          </w:p>
        </w:tc>
        <w:tc>
          <w:tcPr>
            <w:tcW w:w="5082" w:type="dxa"/>
          </w:tcPr>
          <w:p w14:paraId="50588D62" w14:textId="77777777" w:rsidR="00E07B53" w:rsidRDefault="00E07B53" w:rsidP="008C3F55">
            <w:pPr>
              <w:widowControl/>
              <w:spacing w:line="276" w:lineRule="auto"/>
              <w:jc w:val="left"/>
              <w:rPr>
                <w:sz w:val="18"/>
                <w:szCs w:val="18"/>
              </w:rPr>
            </w:pPr>
            <w:r>
              <w:rPr>
                <w:sz w:val="18"/>
                <w:szCs w:val="18"/>
              </w:rPr>
              <w:t>Joint WP5 &amp; 8 plan</w:t>
            </w:r>
          </w:p>
        </w:tc>
        <w:tc>
          <w:tcPr>
            <w:tcW w:w="1545" w:type="dxa"/>
          </w:tcPr>
          <w:p w14:paraId="7034C0B7" w14:textId="77777777" w:rsidR="00E07B53" w:rsidRDefault="00E07B53" w:rsidP="008C3F55">
            <w:pPr>
              <w:widowControl/>
              <w:spacing w:line="276" w:lineRule="auto"/>
              <w:jc w:val="right"/>
              <w:rPr>
                <w:sz w:val="18"/>
                <w:szCs w:val="18"/>
              </w:rPr>
            </w:pPr>
            <w:r>
              <w:rPr>
                <w:sz w:val="18"/>
                <w:szCs w:val="18"/>
              </w:rPr>
              <w:t>31-May-19</w:t>
            </w:r>
          </w:p>
        </w:tc>
        <w:tc>
          <w:tcPr>
            <w:tcW w:w="1350" w:type="dxa"/>
          </w:tcPr>
          <w:p w14:paraId="32D21DB3" w14:textId="77777777" w:rsidR="00E07B53" w:rsidRDefault="00E07B53" w:rsidP="008C3F55">
            <w:pPr>
              <w:widowControl/>
              <w:spacing w:line="276" w:lineRule="auto"/>
              <w:jc w:val="left"/>
              <w:rPr>
                <w:sz w:val="18"/>
                <w:szCs w:val="18"/>
              </w:rPr>
            </w:pPr>
            <w:r>
              <w:rPr>
                <w:sz w:val="18"/>
                <w:szCs w:val="18"/>
              </w:rPr>
              <w:t>Achieved</w:t>
            </w:r>
          </w:p>
        </w:tc>
      </w:tr>
      <w:tr w:rsidR="00E07B53" w14:paraId="353531A6" w14:textId="77777777" w:rsidTr="00E07B53">
        <w:trPr>
          <w:trHeight w:val="64"/>
        </w:trPr>
        <w:tc>
          <w:tcPr>
            <w:tcW w:w="1413" w:type="dxa"/>
          </w:tcPr>
          <w:p w14:paraId="0267FB05" w14:textId="77777777" w:rsidR="00E07B53" w:rsidRDefault="00E07B53" w:rsidP="008C3F55">
            <w:pPr>
              <w:widowControl/>
              <w:spacing w:line="276" w:lineRule="auto"/>
              <w:jc w:val="left"/>
              <w:rPr>
                <w:sz w:val="18"/>
                <w:szCs w:val="18"/>
              </w:rPr>
            </w:pPr>
            <w:r>
              <w:rPr>
                <w:sz w:val="18"/>
                <w:szCs w:val="18"/>
              </w:rPr>
              <w:t>MS8.3</w:t>
            </w:r>
          </w:p>
        </w:tc>
        <w:tc>
          <w:tcPr>
            <w:tcW w:w="5082" w:type="dxa"/>
          </w:tcPr>
          <w:p w14:paraId="6A15945A" w14:textId="77777777" w:rsidR="00E07B53" w:rsidRDefault="00E07B53" w:rsidP="008C3F55">
            <w:pPr>
              <w:widowControl/>
              <w:spacing w:line="276" w:lineRule="auto"/>
              <w:jc w:val="left"/>
              <w:rPr>
                <w:sz w:val="18"/>
                <w:szCs w:val="18"/>
              </w:rPr>
            </w:pPr>
            <w:r>
              <w:rPr>
                <w:sz w:val="18"/>
                <w:szCs w:val="18"/>
              </w:rPr>
              <w:t>pan-learning.org up running</w:t>
            </w:r>
          </w:p>
        </w:tc>
        <w:tc>
          <w:tcPr>
            <w:tcW w:w="1545" w:type="dxa"/>
          </w:tcPr>
          <w:p w14:paraId="58E940F9" w14:textId="77777777" w:rsidR="00E07B53" w:rsidRDefault="00E07B53" w:rsidP="008C3F55">
            <w:pPr>
              <w:widowControl/>
              <w:spacing w:line="276" w:lineRule="auto"/>
              <w:jc w:val="right"/>
              <w:rPr>
                <w:sz w:val="18"/>
                <w:szCs w:val="18"/>
              </w:rPr>
            </w:pPr>
            <w:r>
              <w:rPr>
                <w:sz w:val="18"/>
                <w:szCs w:val="18"/>
              </w:rPr>
              <w:t>29-Feb-20</w:t>
            </w:r>
          </w:p>
        </w:tc>
        <w:tc>
          <w:tcPr>
            <w:tcW w:w="1350" w:type="dxa"/>
          </w:tcPr>
          <w:p w14:paraId="076E801B" w14:textId="77777777" w:rsidR="00E07B53" w:rsidRDefault="00E07B53" w:rsidP="008C3F55">
            <w:pPr>
              <w:widowControl/>
              <w:jc w:val="left"/>
              <w:rPr>
                <w:sz w:val="18"/>
                <w:szCs w:val="18"/>
              </w:rPr>
            </w:pPr>
            <w:r>
              <w:rPr>
                <w:sz w:val="18"/>
                <w:szCs w:val="18"/>
              </w:rPr>
              <w:t>Achieved</w:t>
            </w:r>
          </w:p>
        </w:tc>
      </w:tr>
      <w:tr w:rsidR="00E07B53" w14:paraId="4E0B969D" w14:textId="77777777" w:rsidTr="00E07B53">
        <w:trPr>
          <w:cnfStyle w:val="000000100000" w:firstRow="0" w:lastRow="0" w:firstColumn="0" w:lastColumn="0" w:oddVBand="0" w:evenVBand="0" w:oddHBand="1" w:evenHBand="0" w:firstRowFirstColumn="0" w:firstRowLastColumn="0" w:lastRowFirstColumn="0" w:lastRowLastColumn="0"/>
          <w:trHeight w:val="64"/>
        </w:trPr>
        <w:tc>
          <w:tcPr>
            <w:tcW w:w="1413" w:type="dxa"/>
          </w:tcPr>
          <w:p w14:paraId="54BE7CBA" w14:textId="77777777" w:rsidR="00E07B53" w:rsidRDefault="00E07B53" w:rsidP="008C3F55">
            <w:pPr>
              <w:widowControl/>
              <w:spacing w:line="276" w:lineRule="auto"/>
              <w:jc w:val="left"/>
              <w:rPr>
                <w:sz w:val="18"/>
                <w:szCs w:val="18"/>
              </w:rPr>
            </w:pPr>
            <w:r>
              <w:rPr>
                <w:sz w:val="18"/>
                <w:szCs w:val="18"/>
              </w:rPr>
              <w:t>MS8.4</w:t>
            </w:r>
          </w:p>
        </w:tc>
        <w:tc>
          <w:tcPr>
            <w:tcW w:w="5082" w:type="dxa"/>
          </w:tcPr>
          <w:p w14:paraId="2AC3DA17" w14:textId="77777777" w:rsidR="00E07B53" w:rsidRDefault="00E07B53" w:rsidP="008C3F55">
            <w:pPr>
              <w:widowControl/>
              <w:spacing w:line="276" w:lineRule="auto"/>
              <w:jc w:val="left"/>
              <w:rPr>
                <w:sz w:val="18"/>
                <w:szCs w:val="18"/>
              </w:rPr>
            </w:pPr>
            <w:proofErr w:type="spellStart"/>
            <w:r>
              <w:rPr>
                <w:sz w:val="18"/>
                <w:szCs w:val="18"/>
              </w:rPr>
              <w:t>Jupyter</w:t>
            </w:r>
            <w:proofErr w:type="spellEnd"/>
            <w:r>
              <w:rPr>
                <w:sz w:val="18"/>
                <w:szCs w:val="18"/>
              </w:rPr>
              <w:t xml:space="preserve"> integrated with e-learning platform</w:t>
            </w:r>
          </w:p>
        </w:tc>
        <w:tc>
          <w:tcPr>
            <w:tcW w:w="1545" w:type="dxa"/>
          </w:tcPr>
          <w:p w14:paraId="36927B20" w14:textId="77777777" w:rsidR="00E07B53" w:rsidRDefault="00E07B53" w:rsidP="008C3F55">
            <w:pPr>
              <w:widowControl/>
              <w:spacing w:line="276" w:lineRule="auto"/>
              <w:jc w:val="right"/>
              <w:rPr>
                <w:sz w:val="18"/>
                <w:szCs w:val="18"/>
              </w:rPr>
            </w:pPr>
            <w:r>
              <w:rPr>
                <w:sz w:val="18"/>
                <w:szCs w:val="18"/>
              </w:rPr>
              <w:t>31-May-21</w:t>
            </w:r>
          </w:p>
        </w:tc>
        <w:tc>
          <w:tcPr>
            <w:tcW w:w="1350" w:type="dxa"/>
          </w:tcPr>
          <w:p w14:paraId="2C8A3B24" w14:textId="77777777" w:rsidR="00E07B53" w:rsidRDefault="00E07B53" w:rsidP="008C3F55">
            <w:pPr>
              <w:widowControl/>
              <w:jc w:val="left"/>
              <w:rPr>
                <w:sz w:val="18"/>
                <w:szCs w:val="18"/>
              </w:rPr>
            </w:pPr>
            <w:r>
              <w:rPr>
                <w:sz w:val="18"/>
                <w:szCs w:val="18"/>
              </w:rPr>
              <w:t>Achieved</w:t>
            </w:r>
          </w:p>
        </w:tc>
      </w:tr>
      <w:tr w:rsidR="00E07B53" w14:paraId="1E6343AA" w14:textId="77777777" w:rsidTr="00E07B53">
        <w:trPr>
          <w:trHeight w:val="64"/>
        </w:trPr>
        <w:tc>
          <w:tcPr>
            <w:tcW w:w="1413" w:type="dxa"/>
          </w:tcPr>
          <w:p w14:paraId="2D9DEA44" w14:textId="77777777" w:rsidR="00E07B53" w:rsidRDefault="00E07B53" w:rsidP="008C3F55">
            <w:pPr>
              <w:widowControl/>
              <w:spacing w:line="276" w:lineRule="auto"/>
              <w:jc w:val="left"/>
              <w:rPr>
                <w:sz w:val="18"/>
                <w:szCs w:val="18"/>
              </w:rPr>
            </w:pPr>
            <w:r>
              <w:rPr>
                <w:sz w:val="18"/>
                <w:szCs w:val="18"/>
              </w:rPr>
              <w:t>MS8.5</w:t>
            </w:r>
          </w:p>
        </w:tc>
        <w:tc>
          <w:tcPr>
            <w:tcW w:w="5082" w:type="dxa"/>
          </w:tcPr>
          <w:p w14:paraId="1E30F564" w14:textId="77777777" w:rsidR="00E07B53" w:rsidRDefault="00E07B53" w:rsidP="008C3F55">
            <w:pPr>
              <w:widowControl/>
              <w:spacing w:line="276" w:lineRule="auto"/>
              <w:jc w:val="left"/>
              <w:rPr>
                <w:sz w:val="18"/>
                <w:szCs w:val="18"/>
              </w:rPr>
            </w:pPr>
            <w:r>
              <w:rPr>
                <w:sz w:val="18"/>
                <w:szCs w:val="18"/>
              </w:rPr>
              <w:t>e-learning virtual facilities</w:t>
            </w:r>
          </w:p>
        </w:tc>
        <w:tc>
          <w:tcPr>
            <w:tcW w:w="1545" w:type="dxa"/>
          </w:tcPr>
          <w:p w14:paraId="5742CA21" w14:textId="77777777" w:rsidR="00E07B53" w:rsidRDefault="00E07B53" w:rsidP="008C3F55">
            <w:pPr>
              <w:widowControl/>
              <w:spacing w:line="276" w:lineRule="auto"/>
              <w:jc w:val="right"/>
              <w:rPr>
                <w:sz w:val="18"/>
                <w:szCs w:val="18"/>
              </w:rPr>
            </w:pPr>
            <w:r>
              <w:rPr>
                <w:sz w:val="18"/>
                <w:szCs w:val="18"/>
              </w:rPr>
              <w:t>30-Nov-21</w:t>
            </w:r>
          </w:p>
        </w:tc>
        <w:tc>
          <w:tcPr>
            <w:tcW w:w="1350" w:type="dxa"/>
          </w:tcPr>
          <w:p w14:paraId="385134CC" w14:textId="77777777" w:rsidR="00E07B53" w:rsidRDefault="00E07B53" w:rsidP="008C3F55">
            <w:pPr>
              <w:widowControl/>
              <w:jc w:val="left"/>
              <w:rPr>
                <w:sz w:val="18"/>
                <w:szCs w:val="18"/>
              </w:rPr>
            </w:pPr>
            <w:r>
              <w:rPr>
                <w:sz w:val="18"/>
                <w:szCs w:val="18"/>
              </w:rPr>
              <w:t>Achieved</w:t>
            </w:r>
          </w:p>
        </w:tc>
      </w:tr>
      <w:tr w:rsidR="00E07B53" w14:paraId="16AA9051" w14:textId="77777777" w:rsidTr="00E07B53">
        <w:trPr>
          <w:cnfStyle w:val="000000100000" w:firstRow="0" w:lastRow="0" w:firstColumn="0" w:lastColumn="0" w:oddVBand="0" w:evenVBand="0" w:oddHBand="1" w:evenHBand="0" w:firstRowFirstColumn="0" w:firstRowLastColumn="0" w:lastRowFirstColumn="0" w:lastRowLastColumn="0"/>
          <w:trHeight w:val="64"/>
        </w:trPr>
        <w:tc>
          <w:tcPr>
            <w:tcW w:w="1413" w:type="dxa"/>
          </w:tcPr>
          <w:p w14:paraId="61278428" w14:textId="77777777" w:rsidR="00E07B53" w:rsidRDefault="00E07B53" w:rsidP="008C3F55">
            <w:pPr>
              <w:widowControl/>
              <w:spacing w:line="276" w:lineRule="auto"/>
              <w:jc w:val="left"/>
              <w:rPr>
                <w:sz w:val="18"/>
                <w:szCs w:val="18"/>
              </w:rPr>
            </w:pPr>
            <w:r>
              <w:rPr>
                <w:sz w:val="18"/>
                <w:szCs w:val="18"/>
              </w:rPr>
              <w:t>MS9.1</w:t>
            </w:r>
          </w:p>
        </w:tc>
        <w:tc>
          <w:tcPr>
            <w:tcW w:w="5082" w:type="dxa"/>
          </w:tcPr>
          <w:p w14:paraId="4405E399" w14:textId="77777777" w:rsidR="00E07B53" w:rsidRDefault="00E07B53" w:rsidP="008C3F55">
            <w:pPr>
              <w:widowControl/>
              <w:spacing w:line="276" w:lineRule="auto"/>
              <w:jc w:val="left"/>
              <w:rPr>
                <w:sz w:val="18"/>
                <w:szCs w:val="18"/>
              </w:rPr>
            </w:pPr>
            <w:proofErr w:type="spellStart"/>
            <w:r>
              <w:rPr>
                <w:sz w:val="18"/>
                <w:szCs w:val="18"/>
              </w:rPr>
              <w:t>PaNOSC’s</w:t>
            </w:r>
            <w:proofErr w:type="spellEnd"/>
            <w:r>
              <w:rPr>
                <w:sz w:val="18"/>
                <w:szCs w:val="18"/>
              </w:rPr>
              <w:t xml:space="preserve"> Website Ready</w:t>
            </w:r>
          </w:p>
        </w:tc>
        <w:tc>
          <w:tcPr>
            <w:tcW w:w="1545" w:type="dxa"/>
          </w:tcPr>
          <w:p w14:paraId="30F94218" w14:textId="77777777" w:rsidR="00E07B53" w:rsidRDefault="00E07B53" w:rsidP="008C3F55">
            <w:pPr>
              <w:widowControl/>
              <w:spacing w:line="276" w:lineRule="auto"/>
              <w:jc w:val="right"/>
              <w:rPr>
                <w:sz w:val="18"/>
                <w:szCs w:val="18"/>
              </w:rPr>
            </w:pPr>
            <w:r>
              <w:rPr>
                <w:sz w:val="18"/>
                <w:szCs w:val="18"/>
              </w:rPr>
              <w:t>31-May-19</w:t>
            </w:r>
          </w:p>
        </w:tc>
        <w:tc>
          <w:tcPr>
            <w:tcW w:w="1350" w:type="dxa"/>
          </w:tcPr>
          <w:p w14:paraId="65696091" w14:textId="77777777" w:rsidR="00E07B53" w:rsidRDefault="00E07B53" w:rsidP="008C3F55">
            <w:pPr>
              <w:widowControl/>
              <w:spacing w:line="276" w:lineRule="auto"/>
              <w:jc w:val="left"/>
              <w:rPr>
                <w:sz w:val="18"/>
                <w:szCs w:val="18"/>
              </w:rPr>
            </w:pPr>
            <w:r>
              <w:rPr>
                <w:sz w:val="18"/>
                <w:szCs w:val="18"/>
              </w:rPr>
              <w:t>Achieved</w:t>
            </w:r>
          </w:p>
        </w:tc>
      </w:tr>
    </w:tbl>
    <w:p w14:paraId="286F2DA6" w14:textId="77777777" w:rsidR="00E07B53" w:rsidRDefault="00E07B53" w:rsidP="00E07B53">
      <w:pPr>
        <w:widowControl/>
        <w:jc w:val="left"/>
      </w:pPr>
      <w:r>
        <w:br/>
        <w:t>Please note that deliverable D8.3 (Teaching material for users) has been delayed to September 2022 (~ 3.5 months delay) to match the planned WP8’s summer school, as they are linked – as additional teaching material is being developed for the school.</w:t>
      </w:r>
    </w:p>
    <w:p w14:paraId="4C36F1F3" w14:textId="77777777" w:rsidR="00E07B53" w:rsidRDefault="00E07B53" w:rsidP="00E07B53">
      <w:pPr>
        <w:pStyle w:val="Heading1"/>
      </w:pPr>
      <w:bookmarkStart w:id="49" w:name="_heading=h.fp16q1kyyvy3" w:colFirst="0" w:colLast="0"/>
      <w:bookmarkStart w:id="50" w:name="_Toc104821001"/>
      <w:bookmarkEnd w:id="49"/>
      <w:r>
        <w:t>Next steps</w:t>
      </w:r>
      <w:bookmarkEnd w:id="50"/>
    </w:p>
    <w:p w14:paraId="72ECDD67" w14:textId="77777777" w:rsidR="00E07B53" w:rsidRDefault="00E07B53" w:rsidP="00E07B53">
      <w:pPr>
        <w:pBdr>
          <w:top w:val="nil"/>
          <w:left w:val="nil"/>
          <w:bottom w:val="nil"/>
          <w:right w:val="nil"/>
          <w:between w:val="nil"/>
        </w:pBdr>
        <w:spacing w:line="288" w:lineRule="auto"/>
      </w:pPr>
      <w:r>
        <w:t xml:space="preserve">Work has already started on planning the next hybrid meetings (face-to-face encouraged but enabling remote participation), with dates in June and October being considered (ELI being the hosting </w:t>
      </w:r>
      <w:proofErr w:type="gramStart"/>
      <w:r>
        <w:t>organisation)I.</w:t>
      </w:r>
      <w:proofErr w:type="gramEnd"/>
      <w:r>
        <w:t xml:space="preserve"> These events will be joint events with ExPaNDS, further cementing the good collaboration between the two projects.</w:t>
      </w:r>
    </w:p>
    <w:p w14:paraId="03F6A85D" w14:textId="77777777" w:rsidR="00E07B53" w:rsidRDefault="00E07B53" w:rsidP="00E07B53">
      <w:pPr>
        <w:pBdr>
          <w:top w:val="nil"/>
          <w:left w:val="nil"/>
          <w:bottom w:val="nil"/>
          <w:right w:val="nil"/>
          <w:between w:val="nil"/>
        </w:pBdr>
        <w:spacing w:line="288" w:lineRule="auto"/>
      </w:pPr>
    </w:p>
    <w:p w14:paraId="28A5B9A6" w14:textId="77777777" w:rsidR="00E07B53" w:rsidRDefault="00E07B53" w:rsidP="00E07B53">
      <w:pPr>
        <w:pBdr>
          <w:top w:val="nil"/>
          <w:left w:val="nil"/>
          <w:bottom w:val="nil"/>
          <w:right w:val="nil"/>
          <w:between w:val="nil"/>
        </w:pBdr>
        <w:spacing w:line="288" w:lineRule="auto"/>
      </w:pPr>
      <w:r>
        <w:t xml:space="preserve">PaNOSC aims to continue delivering for the rest of the project as it has been doing so far, with special focus on </w:t>
      </w:r>
      <w:r>
        <w:lastRenderedPageBreak/>
        <w:t xml:space="preserve">services that add value to the </w:t>
      </w:r>
      <w:proofErr w:type="spellStart"/>
      <w:r>
        <w:t>PaN</w:t>
      </w:r>
      <w:proofErr w:type="spellEnd"/>
      <w:r>
        <w:t xml:space="preserve"> community and thus become sustainable:</w:t>
      </w:r>
    </w:p>
    <w:p w14:paraId="78CFE22E" w14:textId="77777777" w:rsidR="00E07B53" w:rsidRDefault="00E07B53" w:rsidP="00E07B53">
      <w:pPr>
        <w:numPr>
          <w:ilvl w:val="0"/>
          <w:numId w:val="43"/>
        </w:numPr>
        <w:pBdr>
          <w:top w:val="nil"/>
          <w:left w:val="nil"/>
          <w:bottom w:val="nil"/>
          <w:right w:val="nil"/>
          <w:between w:val="nil"/>
        </w:pBdr>
        <w:spacing w:line="288" w:lineRule="auto"/>
      </w:pPr>
      <w:r>
        <w:t xml:space="preserve">The VISA </w:t>
      </w:r>
      <w:proofErr w:type="spellStart"/>
      <w:r>
        <w:t>PaN</w:t>
      </w:r>
      <w:proofErr w:type="spellEnd"/>
      <w:r>
        <w:t xml:space="preserve"> Portal for data analysis</w:t>
      </w:r>
    </w:p>
    <w:p w14:paraId="5A24E67C" w14:textId="77777777" w:rsidR="00E07B53" w:rsidRDefault="00E07B53" w:rsidP="00E07B53">
      <w:pPr>
        <w:numPr>
          <w:ilvl w:val="0"/>
          <w:numId w:val="43"/>
        </w:numPr>
        <w:spacing w:line="288" w:lineRule="auto"/>
      </w:pPr>
      <w:r>
        <w:t xml:space="preserve">The Search API within the </w:t>
      </w:r>
      <w:proofErr w:type="spellStart"/>
      <w:r>
        <w:t>PaN</w:t>
      </w:r>
      <w:proofErr w:type="spellEnd"/>
      <w:r>
        <w:t xml:space="preserve"> Portal</w:t>
      </w:r>
    </w:p>
    <w:p w14:paraId="54AB12EA" w14:textId="77777777" w:rsidR="00E07B53" w:rsidRDefault="00E07B53" w:rsidP="00E07B53">
      <w:pPr>
        <w:numPr>
          <w:ilvl w:val="0"/>
          <w:numId w:val="43"/>
        </w:numPr>
        <w:pBdr>
          <w:top w:val="nil"/>
          <w:left w:val="nil"/>
          <w:bottom w:val="nil"/>
          <w:right w:val="nil"/>
          <w:between w:val="nil"/>
        </w:pBdr>
        <w:spacing w:line="288" w:lineRule="auto"/>
      </w:pPr>
      <w:r>
        <w:t xml:space="preserve">AAI with </w:t>
      </w:r>
      <w:proofErr w:type="spellStart"/>
      <w:r>
        <w:t>UmbrellaID</w:t>
      </w:r>
      <w:proofErr w:type="spellEnd"/>
      <w:r>
        <w:t xml:space="preserve"> for the </w:t>
      </w:r>
      <w:proofErr w:type="spellStart"/>
      <w:r>
        <w:t>PaN</w:t>
      </w:r>
      <w:proofErr w:type="spellEnd"/>
      <w:r>
        <w:t xml:space="preserve"> Portal, e-learning platform and Search API</w:t>
      </w:r>
    </w:p>
    <w:p w14:paraId="42017C1D" w14:textId="77777777" w:rsidR="00E07B53" w:rsidRDefault="00E07B53" w:rsidP="00E07B53">
      <w:pPr>
        <w:numPr>
          <w:ilvl w:val="0"/>
          <w:numId w:val="43"/>
        </w:numPr>
        <w:pBdr>
          <w:top w:val="nil"/>
          <w:left w:val="nil"/>
          <w:bottom w:val="nil"/>
          <w:right w:val="nil"/>
          <w:between w:val="nil"/>
        </w:pBdr>
        <w:spacing w:line="288" w:lineRule="auto"/>
      </w:pPr>
      <w:r>
        <w:t>Increasing the amount and usefulness of training content in the e-learning platform</w:t>
      </w:r>
    </w:p>
    <w:p w14:paraId="4E034DF5" w14:textId="77777777" w:rsidR="00E07B53" w:rsidRDefault="00E07B53" w:rsidP="00E07B53">
      <w:pPr>
        <w:numPr>
          <w:ilvl w:val="0"/>
          <w:numId w:val="43"/>
        </w:numPr>
        <w:pBdr>
          <w:top w:val="nil"/>
          <w:left w:val="nil"/>
          <w:bottom w:val="nil"/>
          <w:right w:val="nil"/>
          <w:between w:val="nil"/>
        </w:pBdr>
        <w:spacing w:line="288" w:lineRule="auto"/>
      </w:pPr>
      <w:r>
        <w:t>Implement the new data policy at as many RIs and instruments as possible, maintaining the alignment whenever possible, amongst facilities</w:t>
      </w:r>
    </w:p>
    <w:p w14:paraId="6FD29FA5" w14:textId="77777777" w:rsidR="00E07B53" w:rsidRDefault="00E07B53" w:rsidP="00E07B53">
      <w:pPr>
        <w:numPr>
          <w:ilvl w:val="0"/>
          <w:numId w:val="43"/>
        </w:numPr>
        <w:pBdr>
          <w:top w:val="nil"/>
          <w:left w:val="nil"/>
          <w:bottom w:val="nil"/>
          <w:right w:val="nil"/>
          <w:between w:val="nil"/>
        </w:pBdr>
        <w:spacing w:line="288" w:lineRule="auto"/>
      </w:pPr>
      <w:r>
        <w:t xml:space="preserve">Increase awareness of PaNOSC in the </w:t>
      </w:r>
      <w:proofErr w:type="spellStart"/>
      <w:r>
        <w:t>PaN</w:t>
      </w:r>
      <w:proofErr w:type="spellEnd"/>
      <w:r>
        <w:t xml:space="preserve"> Community by gathering more scientific use cases.</w:t>
      </w:r>
    </w:p>
    <w:p w14:paraId="7E436F81" w14:textId="77777777" w:rsidR="00E07B53" w:rsidRDefault="00E07B53" w:rsidP="00E07B53">
      <w:pPr>
        <w:numPr>
          <w:ilvl w:val="0"/>
          <w:numId w:val="43"/>
        </w:numPr>
        <w:pBdr>
          <w:top w:val="nil"/>
          <w:left w:val="nil"/>
          <w:bottom w:val="nil"/>
          <w:right w:val="nil"/>
          <w:between w:val="nil"/>
        </w:pBdr>
        <w:spacing w:line="288" w:lineRule="auto"/>
      </w:pPr>
      <w:r>
        <w:t>Increase awareness on the funders about the needs for funding to maintain PaNOSC outputs viable and up to date in the future.</w:t>
      </w:r>
    </w:p>
    <w:p w14:paraId="7C199DB9" w14:textId="77777777" w:rsidR="00E07B53" w:rsidRDefault="00E07B53" w:rsidP="00E07B53">
      <w:pPr>
        <w:pBdr>
          <w:top w:val="nil"/>
          <w:left w:val="nil"/>
          <w:bottom w:val="nil"/>
          <w:right w:val="nil"/>
          <w:between w:val="nil"/>
        </w:pBdr>
        <w:spacing w:line="288" w:lineRule="auto"/>
      </w:pPr>
    </w:p>
    <w:p w14:paraId="7DC4B7C4" w14:textId="77777777" w:rsidR="00E07B53" w:rsidRDefault="00E07B53" w:rsidP="00E07B53">
      <w:pPr>
        <w:pBdr>
          <w:top w:val="nil"/>
          <w:left w:val="nil"/>
          <w:bottom w:val="nil"/>
          <w:right w:val="nil"/>
          <w:between w:val="nil"/>
        </w:pBdr>
        <w:spacing w:line="288" w:lineRule="auto"/>
      </w:pPr>
      <w:r>
        <w:t>However, several challenges remain:</w:t>
      </w:r>
    </w:p>
    <w:p w14:paraId="7ECADA41" w14:textId="77777777" w:rsidR="00E07B53" w:rsidRDefault="00E07B53" w:rsidP="00E07B53">
      <w:pPr>
        <w:numPr>
          <w:ilvl w:val="0"/>
          <w:numId w:val="41"/>
        </w:numPr>
        <w:pBdr>
          <w:top w:val="nil"/>
          <w:left w:val="nil"/>
          <w:bottom w:val="nil"/>
          <w:right w:val="nil"/>
          <w:between w:val="nil"/>
        </w:pBdr>
        <w:spacing w:line="288" w:lineRule="auto"/>
      </w:pPr>
      <w:r>
        <w:t>Achieve the production stage for the PaNOSC developments</w:t>
      </w:r>
    </w:p>
    <w:p w14:paraId="4723D9C9" w14:textId="77777777" w:rsidR="00E07B53" w:rsidRDefault="00E07B53" w:rsidP="00E07B53">
      <w:pPr>
        <w:numPr>
          <w:ilvl w:val="0"/>
          <w:numId w:val="41"/>
        </w:numPr>
        <w:spacing w:line="288" w:lineRule="auto"/>
      </w:pPr>
      <w:r>
        <w:t>The interaction and technical integration with the European Open Science Cloud (EOSC)</w:t>
      </w:r>
    </w:p>
    <w:p w14:paraId="4566DCB2" w14:textId="77777777" w:rsidR="00E07B53" w:rsidRDefault="00E07B53" w:rsidP="00E07B53">
      <w:pPr>
        <w:numPr>
          <w:ilvl w:val="0"/>
          <w:numId w:val="41"/>
        </w:numPr>
        <w:spacing w:line="288" w:lineRule="auto"/>
      </w:pPr>
      <w:r>
        <w:t>Engagement of certain stakeholders (e.g. users) in open science in general and with the tools developed by the project in particular.</w:t>
      </w:r>
    </w:p>
    <w:p w14:paraId="162D68FD" w14:textId="77777777" w:rsidR="00E07B53" w:rsidRDefault="00E07B53" w:rsidP="00E07B53">
      <w:pPr>
        <w:numPr>
          <w:ilvl w:val="0"/>
          <w:numId w:val="41"/>
        </w:numPr>
        <w:pBdr>
          <w:top w:val="nil"/>
          <w:left w:val="nil"/>
          <w:bottom w:val="nil"/>
          <w:right w:val="nil"/>
          <w:between w:val="nil"/>
        </w:pBdr>
        <w:spacing w:line="288" w:lineRule="auto"/>
      </w:pPr>
      <w:r>
        <w:t>Collaboration with other Science Cluster projects.</w:t>
      </w:r>
    </w:p>
    <w:p w14:paraId="672180F5" w14:textId="77777777" w:rsidR="00E07B53" w:rsidRDefault="00E07B53" w:rsidP="00E07B53">
      <w:pPr>
        <w:pBdr>
          <w:top w:val="nil"/>
          <w:left w:val="nil"/>
          <w:bottom w:val="nil"/>
          <w:right w:val="nil"/>
          <w:between w:val="nil"/>
        </w:pBdr>
        <w:spacing w:line="288" w:lineRule="auto"/>
        <w:ind w:left="720"/>
      </w:pPr>
    </w:p>
    <w:p w14:paraId="0B5D290C" w14:textId="77777777" w:rsidR="00E07B53" w:rsidRDefault="00E07B53" w:rsidP="00E07B53">
      <w:pPr>
        <w:pBdr>
          <w:top w:val="nil"/>
          <w:left w:val="nil"/>
          <w:bottom w:val="nil"/>
          <w:right w:val="nil"/>
          <w:between w:val="nil"/>
        </w:pBdr>
        <w:spacing w:line="288" w:lineRule="auto"/>
      </w:pPr>
      <w:r>
        <w:t>In order to address these challenges:</w:t>
      </w:r>
    </w:p>
    <w:p w14:paraId="0FFC765F" w14:textId="77777777" w:rsidR="00E07B53" w:rsidRDefault="00E07B53" w:rsidP="00E07B53">
      <w:pPr>
        <w:numPr>
          <w:ilvl w:val="0"/>
          <w:numId w:val="42"/>
        </w:numPr>
        <w:pBdr>
          <w:top w:val="nil"/>
          <w:left w:val="nil"/>
          <w:bottom w:val="nil"/>
          <w:right w:val="nil"/>
          <w:between w:val="nil"/>
        </w:pBdr>
        <w:spacing w:line="288" w:lineRule="auto"/>
      </w:pPr>
      <w:r>
        <w:t>PaNOSC project members are working hard to ensure that key services are in production stage before the project ends</w:t>
      </w:r>
    </w:p>
    <w:p w14:paraId="6355D926" w14:textId="77777777" w:rsidR="00E07B53" w:rsidRDefault="00E07B53" w:rsidP="00E07B53">
      <w:pPr>
        <w:numPr>
          <w:ilvl w:val="0"/>
          <w:numId w:val="42"/>
        </w:numPr>
        <w:pBdr>
          <w:top w:val="nil"/>
          <w:left w:val="nil"/>
          <w:bottom w:val="nil"/>
          <w:right w:val="nil"/>
          <w:between w:val="nil"/>
        </w:pBdr>
        <w:spacing w:line="288" w:lineRule="auto"/>
      </w:pPr>
      <w:r>
        <w:t>PaNOSC is publishing real use cases and engaging with the community</w:t>
      </w:r>
    </w:p>
    <w:p w14:paraId="6F78814F" w14:textId="77777777" w:rsidR="00E07B53" w:rsidRDefault="00E07B53" w:rsidP="00E07B53">
      <w:pPr>
        <w:numPr>
          <w:ilvl w:val="0"/>
          <w:numId w:val="42"/>
        </w:numPr>
        <w:pBdr>
          <w:top w:val="nil"/>
          <w:left w:val="nil"/>
          <w:bottom w:val="nil"/>
          <w:right w:val="nil"/>
          <w:between w:val="nil"/>
        </w:pBdr>
        <w:spacing w:line="288" w:lineRule="auto"/>
      </w:pPr>
      <w:r>
        <w:t>PaNOSC is collaborating with ExPaNDS</w:t>
      </w:r>
    </w:p>
    <w:p w14:paraId="7D05B339" w14:textId="77777777" w:rsidR="00E07B53" w:rsidRDefault="00E07B53" w:rsidP="00E07B53">
      <w:pPr>
        <w:numPr>
          <w:ilvl w:val="0"/>
          <w:numId w:val="42"/>
        </w:numPr>
        <w:pBdr>
          <w:top w:val="nil"/>
          <w:left w:val="nil"/>
          <w:bottom w:val="nil"/>
          <w:right w:val="nil"/>
          <w:between w:val="nil"/>
        </w:pBdr>
        <w:spacing w:line="288" w:lineRule="auto"/>
      </w:pPr>
      <w:r>
        <w:t>PaNOSC representatives are regularly attending EOSC events, participating in EOSC Future, and liaising with the other cluster projects.</w:t>
      </w:r>
    </w:p>
    <w:p w14:paraId="5EB997E7" w14:textId="77777777" w:rsidR="00E07B53" w:rsidRDefault="00E07B53" w:rsidP="00E07B53">
      <w:pPr>
        <w:pBdr>
          <w:top w:val="nil"/>
          <w:left w:val="nil"/>
          <w:bottom w:val="nil"/>
          <w:right w:val="nil"/>
          <w:between w:val="nil"/>
        </w:pBdr>
        <w:spacing w:line="288" w:lineRule="auto"/>
        <w:ind w:left="720"/>
      </w:pPr>
    </w:p>
    <w:p w14:paraId="243C2C3E" w14:textId="3CD0A0E6" w:rsidR="000401DD" w:rsidRPr="00E07B53" w:rsidRDefault="000401DD" w:rsidP="000401DD">
      <w:pPr>
        <w:pStyle w:val="Heading1"/>
      </w:pPr>
    </w:p>
    <w:sectPr w:rsidR="000401DD" w:rsidRPr="00E07B53" w:rsidSect="00E07B53">
      <w:headerReference w:type="default" r:id="rId35"/>
      <w:footerReference w:type="default" r:id="rId36"/>
      <w:headerReference w:type="first" r:id="rId37"/>
      <w:footerReference w:type="first" r:id="rId38"/>
      <w:type w:val="continuous"/>
      <w:pgSz w:w="11910" w:h="16840"/>
      <w:pgMar w:top="1701" w:right="995" w:bottom="1134" w:left="1134" w:header="580" w:footer="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E7893F" w14:textId="77777777" w:rsidR="001727FA" w:rsidRDefault="001727FA">
      <w:r>
        <w:separator/>
      </w:r>
    </w:p>
  </w:endnote>
  <w:endnote w:type="continuationSeparator" w:id="0">
    <w:p w14:paraId="6DA83C39" w14:textId="77777777" w:rsidR="001727FA" w:rsidRDefault="001727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Noto Sans Symbols">
    <w:altName w:val="Times New Roman"/>
    <w:charset w:val="00"/>
    <w:family w:val="auto"/>
    <w:pitch w:val="default"/>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Arimo">
    <w:charset w:val="00"/>
    <w:family w:val="swiss"/>
    <w:pitch w:val="variable"/>
    <w:sig w:usb0="E0000AFF" w:usb1="500078FF" w:usb2="00000021" w:usb3="00000000" w:csb0="000001BF" w:csb1="00000000"/>
  </w:font>
  <w:font w:name="Calibri">
    <w:panose1 w:val="020F0502020204030204"/>
    <w:charset w:val="00"/>
    <w:family w:val="swiss"/>
    <w:pitch w:val="variable"/>
    <w:sig w:usb0="E4002EFF" w:usb1="C000247B" w:usb2="00000009" w:usb3="00000000" w:csb0="000001FF" w:csb1="00000000"/>
  </w:font>
  <w:font w:name="Muli Regular">
    <w:altName w:val="Calibri"/>
    <w:charset w:val="58"/>
    <w:family w:val="auto"/>
    <w:pitch w:val="variable"/>
    <w:sig w:usb0="20000007" w:usb1="00000001" w:usb2="00000000" w:usb3="00000000" w:csb0="00000193" w:csb1="00000000"/>
  </w:font>
  <w:font w:name="Muli Black">
    <w:altName w:val="Calibri"/>
    <w:charset w:val="58"/>
    <w:family w:val="auto"/>
    <w:pitch w:val="variable"/>
    <w:sig w:usb0="20000007" w:usb1="00000001" w:usb2="00000000" w:usb3="00000000" w:csb0="00000193"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uli">
    <w:altName w:val="Calibri"/>
    <w:charset w:val="4D"/>
    <w:family w:val="auto"/>
    <w:pitch w:val="variable"/>
    <w:sig w:usb0="20000007" w:usb1="00000001" w:usb2="00000000" w:usb3="00000000" w:csb0="00000193" w:csb1="00000000"/>
  </w:font>
  <w:font w:name="Lucida Grande">
    <w:charset w:val="00"/>
    <w:family w:val="auto"/>
    <w:pitch w:val="variable"/>
    <w:sig w:usb0="E1000AEF" w:usb1="5000A1FF" w:usb2="00000000" w:usb3="00000000" w:csb0="000001BF" w:csb1="00000000"/>
  </w:font>
  <w:font w:name="Arial Unicode MS">
    <w:panose1 w:val="020B0604020202020204"/>
    <w:charset w:val="00"/>
    <w:family w:val="auto"/>
    <w:pitch w:val="variable"/>
    <w:sig w:usb0="F7FFAFFF" w:usb1="E9DFFFFF" w:usb2="0000003F" w:usb3="00000000" w:csb0="003F01FF" w:csb1="00000000"/>
  </w:font>
  <w:font w:name="Times">
    <w:panose1 w:val="020206030504050203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80313595"/>
      <w:docPartObj>
        <w:docPartGallery w:val="Page Numbers (Bottom of Page)"/>
        <w:docPartUnique/>
      </w:docPartObj>
    </w:sdtPr>
    <w:sdtEndPr>
      <w:rPr>
        <w:noProof/>
      </w:rPr>
    </w:sdtEndPr>
    <w:sdtContent>
      <w:p w14:paraId="6DE4F35C" w14:textId="0A80C038" w:rsidR="00E07B53" w:rsidRDefault="00E07B5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36FF241" w14:textId="77777777" w:rsidR="00E07B53" w:rsidRDefault="00E07B5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BD1D15" w14:textId="77777777" w:rsidR="00E07B53" w:rsidRDefault="00E07B53" w:rsidP="00E07B53">
    <w:pPr>
      <w:pStyle w:val="NormalWeb"/>
      <w:rPr>
        <w:rFonts w:ascii="Muli Regular" w:eastAsia="Times New Roman" w:hAnsi="Muli Regular" w:cstheme="minorBidi"/>
        <w:lang w:val="en-US"/>
      </w:rPr>
    </w:pPr>
    <w:r w:rsidRPr="006032A5">
      <w:rPr>
        <w:rFonts w:ascii="Muli Regular" w:eastAsia="Times New Roman" w:hAnsi="Muli Regular" w:cstheme="minorBidi"/>
        <w:noProof/>
        <w:lang w:val="en-US"/>
      </w:rPr>
      <w:drawing>
        <wp:inline distT="0" distB="0" distL="0" distR="0" wp14:anchorId="063FFA2F" wp14:editId="5F6D933F">
          <wp:extent cx="1158437" cy="405568"/>
          <wp:effectExtent l="0" t="0" r="10160" b="1270"/>
          <wp:docPr id="1" name="Picture 1" descr="ttps://mirrors.creativecommons.org/presskit/buttons/88x31/png/b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tps://mirrors.creativecommons.org/presskit/buttons/88x31/png/by.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8437" cy="405568"/>
                  </a:xfrm>
                  <a:prstGeom prst="rect">
                    <a:avLst/>
                  </a:prstGeom>
                  <a:noFill/>
                  <a:ln>
                    <a:noFill/>
                  </a:ln>
                </pic:spPr>
              </pic:pic>
            </a:graphicData>
          </a:graphic>
        </wp:inline>
      </w:drawing>
    </w:r>
  </w:p>
  <w:p w14:paraId="4711859F" w14:textId="77777777" w:rsidR="00E07B53" w:rsidRPr="008F0037" w:rsidRDefault="00E07B53" w:rsidP="00E07B53">
    <w:pPr>
      <w:pStyle w:val="NormalWeb"/>
      <w:rPr>
        <w:sz w:val="18"/>
        <w:szCs w:val="18"/>
        <w:lang w:val="en-US"/>
      </w:rPr>
    </w:pPr>
    <w:r w:rsidRPr="006032A5">
      <w:rPr>
        <w:rFonts w:ascii="Muli Regular" w:eastAsia="Times New Roman" w:hAnsi="Muli Regular" w:cstheme="minorBidi"/>
        <w:sz w:val="18"/>
        <w:szCs w:val="18"/>
        <w:lang w:val="en-US"/>
      </w:rPr>
      <w:t>This work is licensed under a Creative Commons Attribution 4.0 International License (</w:t>
    </w:r>
    <w:hyperlink r:id="rId2" w:history="1">
      <w:r w:rsidRPr="006032A5">
        <w:rPr>
          <w:rFonts w:ascii="Muli Regular" w:eastAsia="Times New Roman" w:hAnsi="Muli Regular" w:cstheme="minorBidi"/>
          <w:color w:val="0000FF"/>
          <w:sz w:val="18"/>
          <w:szCs w:val="18"/>
          <w:u w:val="single"/>
          <w:lang w:val="en-US"/>
        </w:rPr>
        <w:t>http://creativecommons.org/licenses/by/4.0/</w:t>
      </w:r>
    </w:hyperlink>
    <w:r w:rsidRPr="006032A5">
      <w:rPr>
        <w:rFonts w:ascii="Muli Regular" w:eastAsia="Times New Roman" w:hAnsi="Muli Regular" w:cstheme="minorBidi"/>
        <w:sz w:val="18"/>
        <w:szCs w:val="18"/>
        <w:lang w:val="en-US"/>
      </w:rPr>
      <w:t>)</w:t>
    </w:r>
    <w:r w:rsidRPr="006032A5">
      <w:rPr>
        <w:noProof/>
        <w:sz w:val="18"/>
        <w:szCs w:val="18"/>
        <w:lang w:val="en-US"/>
      </w:rPr>
      <w:drawing>
        <wp:inline distT="0" distB="0" distL="0" distR="0" wp14:anchorId="09B6BE3E" wp14:editId="42AD08A5">
          <wp:extent cx="6119495" cy="452120"/>
          <wp:effectExtent l="0" t="0" r="1905" b="5080"/>
          <wp:docPr id="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6119495" cy="452120"/>
                  </a:xfrm>
                  <a:prstGeom prst="rect">
                    <a:avLst/>
                  </a:prstGeom>
                  <a:noFill/>
                  <a:ln>
                    <a:noFill/>
                  </a:ln>
                </pic:spPr>
              </pic:pic>
            </a:graphicData>
          </a:graphic>
        </wp:inline>
      </w:drawing>
    </w:r>
  </w:p>
  <w:p w14:paraId="5C831C35" w14:textId="7E321512" w:rsidR="00C13967" w:rsidRDefault="00C13967">
    <w:pPr>
      <w:pStyle w:val="Footer"/>
    </w:pPr>
  </w:p>
  <w:p w14:paraId="2CDDFD8A" w14:textId="77777777" w:rsidR="00C13967" w:rsidRDefault="00C139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64933F" w14:textId="77777777" w:rsidR="001727FA" w:rsidRDefault="001727FA">
      <w:r>
        <w:separator/>
      </w:r>
    </w:p>
  </w:footnote>
  <w:footnote w:type="continuationSeparator" w:id="0">
    <w:p w14:paraId="748D5245" w14:textId="77777777" w:rsidR="001727FA" w:rsidRDefault="001727FA">
      <w:r>
        <w:continuationSeparator/>
      </w:r>
    </w:p>
  </w:footnote>
  <w:footnote w:id="1">
    <w:p w14:paraId="18AAD686" w14:textId="77777777" w:rsidR="00E07B53" w:rsidRDefault="00E07B53" w:rsidP="00E07B53">
      <w:pPr>
        <w:rPr>
          <w:sz w:val="20"/>
          <w:szCs w:val="20"/>
        </w:rPr>
      </w:pPr>
      <w:r>
        <w:rPr>
          <w:vertAlign w:val="superscript"/>
        </w:rPr>
        <w:footnoteRef/>
      </w:r>
      <w:r>
        <w:rPr>
          <w:sz w:val="20"/>
          <w:szCs w:val="20"/>
        </w:rPr>
        <w:t xml:space="preserve"> https://indico.psi.ch/event/11435/</w:t>
      </w:r>
    </w:p>
  </w:footnote>
  <w:footnote w:id="2">
    <w:p w14:paraId="6CF49CC8" w14:textId="77777777" w:rsidR="00E07B53" w:rsidRDefault="00E07B53" w:rsidP="00E07B53">
      <w:pPr>
        <w:jc w:val="left"/>
        <w:rPr>
          <w:sz w:val="20"/>
          <w:szCs w:val="20"/>
        </w:rPr>
      </w:pPr>
      <w:r>
        <w:rPr>
          <w:vertAlign w:val="superscript"/>
        </w:rPr>
        <w:footnoteRef/>
      </w:r>
      <w:r>
        <w:rPr>
          <w:sz w:val="20"/>
          <w:szCs w:val="20"/>
        </w:rPr>
        <w:t xml:space="preserve"> </w:t>
      </w:r>
      <w:hyperlink r:id="rId1">
        <w:r>
          <w:rPr>
            <w:color w:val="1155CC"/>
            <w:sz w:val="20"/>
            <w:szCs w:val="20"/>
            <w:u w:val="single"/>
          </w:rPr>
          <w:t>https://github.com/panosc-eu/panosc/blob/master/Work%20Packages/WP1%20Management/Meetings/Project%20Management%20Committee/2021-12-08-PMC/2012-12-08-PMC_summary.md</w:t>
        </w:r>
      </w:hyperlink>
      <w:r>
        <w:rPr>
          <w:sz w:val="20"/>
          <w:szCs w:val="20"/>
        </w:rPr>
        <w:t xml:space="preserve"> </w:t>
      </w:r>
    </w:p>
    <w:p w14:paraId="7F2F9725" w14:textId="77777777" w:rsidR="00E07B53" w:rsidRDefault="00E07B53" w:rsidP="00E07B53">
      <w:pPr>
        <w:rPr>
          <w:sz w:val="20"/>
          <w:szCs w:val="20"/>
        </w:rPr>
      </w:pPr>
    </w:p>
  </w:footnote>
  <w:footnote w:id="3">
    <w:p w14:paraId="5FC65542" w14:textId="77777777" w:rsidR="00E07B53" w:rsidRDefault="00E07B53" w:rsidP="00E07B53">
      <w:pPr>
        <w:jc w:val="left"/>
        <w:rPr>
          <w:sz w:val="20"/>
          <w:szCs w:val="20"/>
        </w:rPr>
      </w:pPr>
      <w:r>
        <w:rPr>
          <w:vertAlign w:val="superscript"/>
        </w:rPr>
        <w:footnoteRef/>
      </w:r>
      <w:r>
        <w:rPr>
          <w:sz w:val="20"/>
          <w:szCs w:val="20"/>
        </w:rPr>
        <w:t xml:space="preserve"> </w:t>
      </w:r>
      <w:hyperlink r:id="rId2">
        <w:r>
          <w:rPr>
            <w:color w:val="1155CC"/>
            <w:sz w:val="20"/>
            <w:szCs w:val="20"/>
          </w:rPr>
          <w:t>https://github.com/panosc-eu/panosc/tree/master/Work%20Packages/WP1%20Management/Meetings/Project‌%</w:t>
        </w:r>
      </w:hyperlink>
      <w:hyperlink r:id="rId3">
        <w:r>
          <w:rPr>
            <w:color w:val="1155CC"/>
            <w:sz w:val="20"/>
            <w:szCs w:val="20"/>
          </w:rPr>
          <w:t>20Management%20Committee</w:t>
        </w:r>
      </w:hyperlink>
    </w:p>
  </w:footnote>
  <w:footnote w:id="4">
    <w:p w14:paraId="56C1B7B1" w14:textId="77777777" w:rsidR="00E07B53" w:rsidRDefault="00E07B53" w:rsidP="00E07B53">
      <w:pPr>
        <w:rPr>
          <w:sz w:val="20"/>
          <w:szCs w:val="20"/>
        </w:rPr>
      </w:pPr>
      <w:r>
        <w:rPr>
          <w:vertAlign w:val="superscript"/>
        </w:rPr>
        <w:footnoteRef/>
      </w:r>
      <w:r>
        <w:rPr>
          <w:sz w:val="20"/>
          <w:szCs w:val="20"/>
        </w:rPr>
        <w:t xml:space="preserve"> https://www.sri2021.eu/</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8AB95C" w14:textId="77777777" w:rsidR="00C13967" w:rsidRDefault="00C13967" w:rsidP="00430FCE">
    <w:pPr>
      <w:pStyle w:val="BodyText"/>
    </w:pPr>
    <w:r>
      <w:rPr>
        <w:noProof/>
        <w:lang w:bidi="ar-SA"/>
      </w:rPr>
      <w:drawing>
        <wp:inline distT="0" distB="0" distL="0" distR="0" wp14:anchorId="57246E03" wp14:editId="2B9D4EC5">
          <wp:extent cx="6038850" cy="803910"/>
          <wp:effectExtent l="0" t="0" r="6350" b="8890"/>
          <wp:docPr id="7"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2"/>
                  <pic:cNvPicPr>
                    <a:picLocks noChangeAspect="1" noChangeArrowheads="1"/>
                  </pic:cNvPicPr>
                </pic:nvPicPr>
                <pic:blipFill>
                  <a:blip r:embed="rId1">
                    <a:extLst>
                      <a:ext uri="{28A0092B-C50C-407E-A947-70E740481C1C}">
                        <a14:useLocalDpi xmlns:a14="http://schemas.microsoft.com/office/drawing/2010/main" val="0"/>
                      </a:ext>
                    </a:extLst>
                  </a:blip>
                  <a:srcRect l="1477"/>
                  <a:stretch>
                    <a:fillRect/>
                  </a:stretch>
                </pic:blipFill>
                <pic:spPr bwMode="auto">
                  <a:xfrm>
                    <a:off x="0" y="0"/>
                    <a:ext cx="6038850" cy="80391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FE477C" w14:textId="77777777" w:rsidR="00C13967" w:rsidRDefault="00C13967">
    <w:pPr>
      <w:pStyle w:val="Header"/>
    </w:pPr>
    <w:r>
      <w:tab/>
    </w:r>
    <w:r>
      <w:rPr>
        <w:noProof/>
        <w:lang w:bidi="ar-SA"/>
      </w:rPr>
      <w:drawing>
        <wp:inline distT="0" distB="0" distL="0" distR="0" wp14:anchorId="4CE3A1B3" wp14:editId="53BF2A77">
          <wp:extent cx="6119495" cy="1245870"/>
          <wp:effectExtent l="0" t="0" r="1905" b="0"/>
          <wp:docPr id="8"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19495" cy="124587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20.4pt;height:13.6pt;visibility:visible" o:bullet="t">
        <v:imagedata r:id="rId1" o:title=""/>
      </v:shape>
    </w:pict>
  </w:numPicBullet>
  <w:abstractNum w:abstractNumId="0" w15:restartNumberingAfterBreak="0">
    <w:nsid w:val="01FE25F3"/>
    <w:multiLevelType w:val="multilevel"/>
    <w:tmpl w:val="0570EB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170280"/>
    <w:multiLevelType w:val="hybridMultilevel"/>
    <w:tmpl w:val="1084E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230E80"/>
    <w:multiLevelType w:val="multilevel"/>
    <w:tmpl w:val="E9EC812E"/>
    <w:lvl w:ilvl="0">
      <w:start w:val="5"/>
      <w:numFmt w:val="decimal"/>
      <w:lvlText w:val="%1"/>
      <w:lvlJc w:val="left"/>
      <w:pPr>
        <w:ind w:left="617" w:hanging="380"/>
      </w:pPr>
      <w:rPr>
        <w:rFonts w:hint="default"/>
        <w:lang w:val="en-US" w:eastAsia="en-US" w:bidi="en-US"/>
      </w:rPr>
    </w:lvl>
    <w:lvl w:ilvl="1">
      <w:start w:val="1"/>
      <w:numFmt w:val="decimal"/>
      <w:lvlText w:val="%1.%2"/>
      <w:lvlJc w:val="left"/>
      <w:pPr>
        <w:ind w:left="617" w:hanging="380"/>
      </w:pPr>
      <w:rPr>
        <w:rFonts w:ascii="Century Gothic" w:eastAsia="Century Gothic" w:hAnsi="Century Gothic" w:cs="Century Gothic" w:hint="default"/>
        <w:b/>
        <w:bCs/>
        <w:color w:val="231F20"/>
        <w:w w:val="103"/>
        <w:sz w:val="22"/>
        <w:szCs w:val="22"/>
        <w:lang w:val="en-US" w:eastAsia="en-US" w:bidi="en-US"/>
      </w:rPr>
    </w:lvl>
    <w:lvl w:ilvl="2">
      <w:numFmt w:val="bullet"/>
      <w:lvlText w:val="•"/>
      <w:lvlJc w:val="left"/>
      <w:pPr>
        <w:ind w:left="2605" w:hanging="380"/>
      </w:pPr>
      <w:rPr>
        <w:rFonts w:hint="default"/>
        <w:lang w:val="en-US" w:eastAsia="en-US" w:bidi="en-US"/>
      </w:rPr>
    </w:lvl>
    <w:lvl w:ilvl="3">
      <w:numFmt w:val="bullet"/>
      <w:lvlText w:val="•"/>
      <w:lvlJc w:val="left"/>
      <w:pPr>
        <w:ind w:left="3597" w:hanging="380"/>
      </w:pPr>
      <w:rPr>
        <w:rFonts w:hint="default"/>
        <w:lang w:val="en-US" w:eastAsia="en-US" w:bidi="en-US"/>
      </w:rPr>
    </w:lvl>
    <w:lvl w:ilvl="4">
      <w:numFmt w:val="bullet"/>
      <w:lvlText w:val="•"/>
      <w:lvlJc w:val="left"/>
      <w:pPr>
        <w:ind w:left="4590" w:hanging="380"/>
      </w:pPr>
      <w:rPr>
        <w:rFonts w:hint="default"/>
        <w:lang w:val="en-US" w:eastAsia="en-US" w:bidi="en-US"/>
      </w:rPr>
    </w:lvl>
    <w:lvl w:ilvl="5">
      <w:numFmt w:val="bullet"/>
      <w:lvlText w:val="•"/>
      <w:lvlJc w:val="left"/>
      <w:pPr>
        <w:ind w:left="5582" w:hanging="380"/>
      </w:pPr>
      <w:rPr>
        <w:rFonts w:hint="default"/>
        <w:lang w:val="en-US" w:eastAsia="en-US" w:bidi="en-US"/>
      </w:rPr>
    </w:lvl>
    <w:lvl w:ilvl="6">
      <w:numFmt w:val="bullet"/>
      <w:lvlText w:val="•"/>
      <w:lvlJc w:val="left"/>
      <w:pPr>
        <w:ind w:left="6575" w:hanging="380"/>
      </w:pPr>
      <w:rPr>
        <w:rFonts w:hint="default"/>
        <w:lang w:val="en-US" w:eastAsia="en-US" w:bidi="en-US"/>
      </w:rPr>
    </w:lvl>
    <w:lvl w:ilvl="7">
      <w:numFmt w:val="bullet"/>
      <w:lvlText w:val="•"/>
      <w:lvlJc w:val="left"/>
      <w:pPr>
        <w:ind w:left="7567" w:hanging="380"/>
      </w:pPr>
      <w:rPr>
        <w:rFonts w:hint="default"/>
        <w:lang w:val="en-US" w:eastAsia="en-US" w:bidi="en-US"/>
      </w:rPr>
    </w:lvl>
    <w:lvl w:ilvl="8">
      <w:numFmt w:val="bullet"/>
      <w:lvlText w:val="•"/>
      <w:lvlJc w:val="left"/>
      <w:pPr>
        <w:ind w:left="8560" w:hanging="380"/>
      </w:pPr>
      <w:rPr>
        <w:rFonts w:hint="default"/>
        <w:lang w:val="en-US" w:eastAsia="en-US" w:bidi="en-US"/>
      </w:rPr>
    </w:lvl>
  </w:abstractNum>
  <w:abstractNum w:abstractNumId="3" w15:restartNumberingAfterBreak="0">
    <w:nsid w:val="0A5F0859"/>
    <w:multiLevelType w:val="multilevel"/>
    <w:tmpl w:val="FB64B4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98E0059"/>
    <w:multiLevelType w:val="multilevel"/>
    <w:tmpl w:val="E9EC812E"/>
    <w:lvl w:ilvl="0">
      <w:start w:val="5"/>
      <w:numFmt w:val="decimal"/>
      <w:lvlText w:val="%1"/>
      <w:lvlJc w:val="left"/>
      <w:pPr>
        <w:ind w:left="617" w:hanging="380"/>
      </w:pPr>
      <w:rPr>
        <w:rFonts w:hint="default"/>
        <w:lang w:val="en-US" w:eastAsia="en-US" w:bidi="en-US"/>
      </w:rPr>
    </w:lvl>
    <w:lvl w:ilvl="1">
      <w:start w:val="1"/>
      <w:numFmt w:val="decimal"/>
      <w:lvlText w:val="%1.%2"/>
      <w:lvlJc w:val="left"/>
      <w:pPr>
        <w:ind w:left="617" w:hanging="380"/>
      </w:pPr>
      <w:rPr>
        <w:rFonts w:ascii="Century Gothic" w:eastAsia="Century Gothic" w:hAnsi="Century Gothic" w:cs="Century Gothic" w:hint="default"/>
        <w:b/>
        <w:bCs/>
        <w:color w:val="231F20"/>
        <w:w w:val="103"/>
        <w:sz w:val="22"/>
        <w:szCs w:val="22"/>
        <w:lang w:val="en-US" w:eastAsia="en-US" w:bidi="en-US"/>
      </w:rPr>
    </w:lvl>
    <w:lvl w:ilvl="2">
      <w:numFmt w:val="bullet"/>
      <w:lvlText w:val="•"/>
      <w:lvlJc w:val="left"/>
      <w:pPr>
        <w:ind w:left="2605" w:hanging="380"/>
      </w:pPr>
      <w:rPr>
        <w:rFonts w:hint="default"/>
        <w:lang w:val="en-US" w:eastAsia="en-US" w:bidi="en-US"/>
      </w:rPr>
    </w:lvl>
    <w:lvl w:ilvl="3">
      <w:numFmt w:val="bullet"/>
      <w:lvlText w:val="•"/>
      <w:lvlJc w:val="left"/>
      <w:pPr>
        <w:ind w:left="3597" w:hanging="380"/>
      </w:pPr>
      <w:rPr>
        <w:rFonts w:hint="default"/>
        <w:lang w:val="en-US" w:eastAsia="en-US" w:bidi="en-US"/>
      </w:rPr>
    </w:lvl>
    <w:lvl w:ilvl="4">
      <w:numFmt w:val="bullet"/>
      <w:lvlText w:val="•"/>
      <w:lvlJc w:val="left"/>
      <w:pPr>
        <w:ind w:left="4590" w:hanging="380"/>
      </w:pPr>
      <w:rPr>
        <w:rFonts w:hint="default"/>
        <w:lang w:val="en-US" w:eastAsia="en-US" w:bidi="en-US"/>
      </w:rPr>
    </w:lvl>
    <w:lvl w:ilvl="5">
      <w:numFmt w:val="bullet"/>
      <w:lvlText w:val="•"/>
      <w:lvlJc w:val="left"/>
      <w:pPr>
        <w:ind w:left="5582" w:hanging="380"/>
      </w:pPr>
      <w:rPr>
        <w:rFonts w:hint="default"/>
        <w:lang w:val="en-US" w:eastAsia="en-US" w:bidi="en-US"/>
      </w:rPr>
    </w:lvl>
    <w:lvl w:ilvl="6">
      <w:numFmt w:val="bullet"/>
      <w:lvlText w:val="•"/>
      <w:lvlJc w:val="left"/>
      <w:pPr>
        <w:ind w:left="6575" w:hanging="380"/>
      </w:pPr>
      <w:rPr>
        <w:rFonts w:hint="default"/>
        <w:lang w:val="en-US" w:eastAsia="en-US" w:bidi="en-US"/>
      </w:rPr>
    </w:lvl>
    <w:lvl w:ilvl="7">
      <w:numFmt w:val="bullet"/>
      <w:lvlText w:val="•"/>
      <w:lvlJc w:val="left"/>
      <w:pPr>
        <w:ind w:left="7567" w:hanging="380"/>
      </w:pPr>
      <w:rPr>
        <w:rFonts w:hint="default"/>
        <w:lang w:val="en-US" w:eastAsia="en-US" w:bidi="en-US"/>
      </w:rPr>
    </w:lvl>
    <w:lvl w:ilvl="8">
      <w:numFmt w:val="bullet"/>
      <w:lvlText w:val="•"/>
      <w:lvlJc w:val="left"/>
      <w:pPr>
        <w:ind w:left="8560" w:hanging="380"/>
      </w:pPr>
      <w:rPr>
        <w:rFonts w:hint="default"/>
        <w:lang w:val="en-US" w:eastAsia="en-US" w:bidi="en-US"/>
      </w:rPr>
    </w:lvl>
  </w:abstractNum>
  <w:abstractNum w:abstractNumId="5" w15:restartNumberingAfterBreak="0">
    <w:nsid w:val="1A8E65A8"/>
    <w:multiLevelType w:val="multilevel"/>
    <w:tmpl w:val="45C4D2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3011DC4"/>
    <w:multiLevelType w:val="multilevel"/>
    <w:tmpl w:val="37D8C2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3C45E7B"/>
    <w:multiLevelType w:val="multilevel"/>
    <w:tmpl w:val="D674C8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5F31FAA"/>
    <w:multiLevelType w:val="hybridMultilevel"/>
    <w:tmpl w:val="DFFAFFE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15:restartNumberingAfterBreak="0">
    <w:nsid w:val="2ABC1CC9"/>
    <w:multiLevelType w:val="multilevel"/>
    <w:tmpl w:val="ECAE58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BC54EDB"/>
    <w:multiLevelType w:val="multilevel"/>
    <w:tmpl w:val="EDCEA31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CF72A1B"/>
    <w:multiLevelType w:val="multilevel"/>
    <w:tmpl w:val="EF2897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D666AC3"/>
    <w:multiLevelType w:val="multilevel"/>
    <w:tmpl w:val="2402BB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19A30B6"/>
    <w:multiLevelType w:val="multilevel"/>
    <w:tmpl w:val="EB22FD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34393571"/>
    <w:multiLevelType w:val="hybridMultilevel"/>
    <w:tmpl w:val="E3D28E9A"/>
    <w:lvl w:ilvl="0" w:tplc="0409000F">
      <w:start w:val="1"/>
      <w:numFmt w:val="decimal"/>
      <w:lvlText w:val="%1."/>
      <w:lvlJc w:val="left"/>
      <w:pPr>
        <w:ind w:left="646" w:hanging="360"/>
      </w:pPr>
      <w:rPr>
        <w:rFonts w:hint="default"/>
        <w:color w:val="231F20"/>
        <w:w w:val="96"/>
        <w:sz w:val="22"/>
        <w:szCs w:val="22"/>
        <w:lang w:val="en-US" w:eastAsia="en-US" w:bidi="en-US"/>
      </w:rPr>
    </w:lvl>
    <w:lvl w:ilvl="1" w:tplc="C8C8598A">
      <w:numFmt w:val="bullet"/>
      <w:lvlText w:val="•"/>
      <w:lvlJc w:val="left"/>
      <w:pPr>
        <w:ind w:left="796" w:hanging="227"/>
      </w:pPr>
      <w:rPr>
        <w:rFonts w:hint="default"/>
        <w:lang w:val="en-US" w:eastAsia="en-US" w:bidi="en-US"/>
      </w:rPr>
    </w:lvl>
    <w:lvl w:ilvl="2" w:tplc="96D879C8">
      <w:numFmt w:val="bullet"/>
      <w:lvlText w:val="•"/>
      <w:lvlJc w:val="left"/>
      <w:pPr>
        <w:ind w:left="1072" w:hanging="227"/>
      </w:pPr>
      <w:rPr>
        <w:rFonts w:hint="default"/>
        <w:lang w:val="en-US" w:eastAsia="en-US" w:bidi="en-US"/>
      </w:rPr>
    </w:lvl>
    <w:lvl w:ilvl="3" w:tplc="738C66B8">
      <w:numFmt w:val="bullet"/>
      <w:lvlText w:val="•"/>
      <w:lvlJc w:val="left"/>
      <w:pPr>
        <w:ind w:left="1348" w:hanging="227"/>
      </w:pPr>
      <w:rPr>
        <w:rFonts w:hint="default"/>
        <w:lang w:val="en-US" w:eastAsia="en-US" w:bidi="en-US"/>
      </w:rPr>
    </w:lvl>
    <w:lvl w:ilvl="4" w:tplc="1C7619AC">
      <w:numFmt w:val="bullet"/>
      <w:lvlText w:val="•"/>
      <w:lvlJc w:val="left"/>
      <w:pPr>
        <w:ind w:left="1625" w:hanging="227"/>
      </w:pPr>
      <w:rPr>
        <w:rFonts w:hint="default"/>
        <w:lang w:val="en-US" w:eastAsia="en-US" w:bidi="en-US"/>
      </w:rPr>
    </w:lvl>
    <w:lvl w:ilvl="5" w:tplc="425AFA0C">
      <w:numFmt w:val="bullet"/>
      <w:lvlText w:val="•"/>
      <w:lvlJc w:val="left"/>
      <w:pPr>
        <w:ind w:left="1901" w:hanging="227"/>
      </w:pPr>
      <w:rPr>
        <w:rFonts w:hint="default"/>
        <w:lang w:val="en-US" w:eastAsia="en-US" w:bidi="en-US"/>
      </w:rPr>
    </w:lvl>
    <w:lvl w:ilvl="6" w:tplc="27DEF9BC">
      <w:numFmt w:val="bullet"/>
      <w:lvlText w:val="•"/>
      <w:lvlJc w:val="left"/>
      <w:pPr>
        <w:ind w:left="2177" w:hanging="227"/>
      </w:pPr>
      <w:rPr>
        <w:rFonts w:hint="default"/>
        <w:lang w:val="en-US" w:eastAsia="en-US" w:bidi="en-US"/>
      </w:rPr>
    </w:lvl>
    <w:lvl w:ilvl="7" w:tplc="53EAB03E">
      <w:numFmt w:val="bullet"/>
      <w:lvlText w:val="•"/>
      <w:lvlJc w:val="left"/>
      <w:pPr>
        <w:ind w:left="2454" w:hanging="227"/>
      </w:pPr>
      <w:rPr>
        <w:rFonts w:hint="default"/>
        <w:lang w:val="en-US" w:eastAsia="en-US" w:bidi="en-US"/>
      </w:rPr>
    </w:lvl>
    <w:lvl w:ilvl="8" w:tplc="D736EF54">
      <w:numFmt w:val="bullet"/>
      <w:lvlText w:val="•"/>
      <w:lvlJc w:val="left"/>
      <w:pPr>
        <w:ind w:left="2730" w:hanging="227"/>
      </w:pPr>
      <w:rPr>
        <w:rFonts w:hint="default"/>
        <w:lang w:val="en-US" w:eastAsia="en-US" w:bidi="en-US"/>
      </w:rPr>
    </w:lvl>
  </w:abstractNum>
  <w:abstractNum w:abstractNumId="15" w15:restartNumberingAfterBreak="0">
    <w:nsid w:val="39827F02"/>
    <w:multiLevelType w:val="multilevel"/>
    <w:tmpl w:val="882C90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C40220D"/>
    <w:multiLevelType w:val="multilevel"/>
    <w:tmpl w:val="0AA24C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E1D109C"/>
    <w:multiLevelType w:val="multilevel"/>
    <w:tmpl w:val="D3446D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FC64071"/>
    <w:multiLevelType w:val="multilevel"/>
    <w:tmpl w:val="DE90D7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2B14C56"/>
    <w:multiLevelType w:val="multilevel"/>
    <w:tmpl w:val="AE4C4D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B92772E"/>
    <w:multiLevelType w:val="multilevel"/>
    <w:tmpl w:val="FE828A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4C006964"/>
    <w:multiLevelType w:val="multilevel"/>
    <w:tmpl w:val="B9569B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CB46026"/>
    <w:multiLevelType w:val="multilevel"/>
    <w:tmpl w:val="D2AA84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E276E0B"/>
    <w:multiLevelType w:val="multilevel"/>
    <w:tmpl w:val="CD8E43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FBA6A2D"/>
    <w:multiLevelType w:val="multilevel"/>
    <w:tmpl w:val="200235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15:restartNumberingAfterBreak="0">
    <w:nsid w:val="50062A99"/>
    <w:multiLevelType w:val="multilevel"/>
    <w:tmpl w:val="B31A7E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39F4374"/>
    <w:multiLevelType w:val="hybridMultilevel"/>
    <w:tmpl w:val="E3D28E9A"/>
    <w:lvl w:ilvl="0" w:tplc="0409000F">
      <w:start w:val="1"/>
      <w:numFmt w:val="decimal"/>
      <w:lvlText w:val="%1."/>
      <w:lvlJc w:val="left"/>
      <w:pPr>
        <w:ind w:left="646" w:hanging="360"/>
      </w:pPr>
      <w:rPr>
        <w:rFonts w:hint="default"/>
        <w:color w:val="231F20"/>
        <w:w w:val="96"/>
        <w:sz w:val="22"/>
        <w:szCs w:val="22"/>
        <w:lang w:val="en-US" w:eastAsia="en-US" w:bidi="en-US"/>
      </w:rPr>
    </w:lvl>
    <w:lvl w:ilvl="1" w:tplc="C8C8598A">
      <w:numFmt w:val="bullet"/>
      <w:lvlText w:val="•"/>
      <w:lvlJc w:val="left"/>
      <w:pPr>
        <w:ind w:left="796" w:hanging="227"/>
      </w:pPr>
      <w:rPr>
        <w:rFonts w:hint="default"/>
        <w:lang w:val="en-US" w:eastAsia="en-US" w:bidi="en-US"/>
      </w:rPr>
    </w:lvl>
    <w:lvl w:ilvl="2" w:tplc="96D879C8">
      <w:numFmt w:val="bullet"/>
      <w:lvlText w:val="•"/>
      <w:lvlJc w:val="left"/>
      <w:pPr>
        <w:ind w:left="1072" w:hanging="227"/>
      </w:pPr>
      <w:rPr>
        <w:rFonts w:hint="default"/>
        <w:lang w:val="en-US" w:eastAsia="en-US" w:bidi="en-US"/>
      </w:rPr>
    </w:lvl>
    <w:lvl w:ilvl="3" w:tplc="738C66B8">
      <w:numFmt w:val="bullet"/>
      <w:lvlText w:val="•"/>
      <w:lvlJc w:val="left"/>
      <w:pPr>
        <w:ind w:left="1348" w:hanging="227"/>
      </w:pPr>
      <w:rPr>
        <w:rFonts w:hint="default"/>
        <w:lang w:val="en-US" w:eastAsia="en-US" w:bidi="en-US"/>
      </w:rPr>
    </w:lvl>
    <w:lvl w:ilvl="4" w:tplc="1C7619AC">
      <w:numFmt w:val="bullet"/>
      <w:lvlText w:val="•"/>
      <w:lvlJc w:val="left"/>
      <w:pPr>
        <w:ind w:left="1625" w:hanging="227"/>
      </w:pPr>
      <w:rPr>
        <w:rFonts w:hint="default"/>
        <w:lang w:val="en-US" w:eastAsia="en-US" w:bidi="en-US"/>
      </w:rPr>
    </w:lvl>
    <w:lvl w:ilvl="5" w:tplc="425AFA0C">
      <w:numFmt w:val="bullet"/>
      <w:lvlText w:val="•"/>
      <w:lvlJc w:val="left"/>
      <w:pPr>
        <w:ind w:left="1901" w:hanging="227"/>
      </w:pPr>
      <w:rPr>
        <w:rFonts w:hint="default"/>
        <w:lang w:val="en-US" w:eastAsia="en-US" w:bidi="en-US"/>
      </w:rPr>
    </w:lvl>
    <w:lvl w:ilvl="6" w:tplc="27DEF9BC">
      <w:numFmt w:val="bullet"/>
      <w:lvlText w:val="•"/>
      <w:lvlJc w:val="left"/>
      <w:pPr>
        <w:ind w:left="2177" w:hanging="227"/>
      </w:pPr>
      <w:rPr>
        <w:rFonts w:hint="default"/>
        <w:lang w:val="en-US" w:eastAsia="en-US" w:bidi="en-US"/>
      </w:rPr>
    </w:lvl>
    <w:lvl w:ilvl="7" w:tplc="53EAB03E">
      <w:numFmt w:val="bullet"/>
      <w:lvlText w:val="•"/>
      <w:lvlJc w:val="left"/>
      <w:pPr>
        <w:ind w:left="2454" w:hanging="227"/>
      </w:pPr>
      <w:rPr>
        <w:rFonts w:hint="default"/>
        <w:lang w:val="en-US" w:eastAsia="en-US" w:bidi="en-US"/>
      </w:rPr>
    </w:lvl>
    <w:lvl w:ilvl="8" w:tplc="D736EF54">
      <w:numFmt w:val="bullet"/>
      <w:lvlText w:val="•"/>
      <w:lvlJc w:val="left"/>
      <w:pPr>
        <w:ind w:left="2730" w:hanging="227"/>
      </w:pPr>
      <w:rPr>
        <w:rFonts w:hint="default"/>
        <w:lang w:val="en-US" w:eastAsia="en-US" w:bidi="en-US"/>
      </w:rPr>
    </w:lvl>
  </w:abstractNum>
  <w:abstractNum w:abstractNumId="27" w15:restartNumberingAfterBreak="0">
    <w:nsid w:val="540E5EF0"/>
    <w:multiLevelType w:val="multilevel"/>
    <w:tmpl w:val="B726BF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42E3BE6"/>
    <w:multiLevelType w:val="multilevel"/>
    <w:tmpl w:val="45EE0B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57A81F3A"/>
    <w:multiLevelType w:val="hybridMultilevel"/>
    <w:tmpl w:val="B1BCEBB4"/>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30" w15:restartNumberingAfterBreak="0">
    <w:nsid w:val="594F7D92"/>
    <w:multiLevelType w:val="hybridMultilevel"/>
    <w:tmpl w:val="C704905E"/>
    <w:lvl w:ilvl="0" w:tplc="EC4A502C">
      <w:numFmt w:val="bullet"/>
      <w:pStyle w:val="ListParagraph"/>
      <w:lvlText w:val="•"/>
      <w:lvlJc w:val="left"/>
      <w:pPr>
        <w:ind w:left="513" w:hanging="227"/>
      </w:pPr>
      <w:rPr>
        <w:rFonts w:ascii="Verdana" w:eastAsia="Verdana" w:hAnsi="Verdana" w:cs="Verdana" w:hint="default"/>
        <w:color w:val="231F20"/>
        <w:w w:val="96"/>
        <w:sz w:val="22"/>
        <w:szCs w:val="22"/>
        <w:lang w:val="en-US" w:eastAsia="en-US" w:bidi="en-US"/>
      </w:rPr>
    </w:lvl>
    <w:lvl w:ilvl="1" w:tplc="C8C8598A">
      <w:numFmt w:val="bullet"/>
      <w:lvlText w:val="•"/>
      <w:lvlJc w:val="left"/>
      <w:pPr>
        <w:ind w:left="796" w:hanging="227"/>
      </w:pPr>
      <w:rPr>
        <w:rFonts w:hint="default"/>
        <w:lang w:val="en-US" w:eastAsia="en-US" w:bidi="en-US"/>
      </w:rPr>
    </w:lvl>
    <w:lvl w:ilvl="2" w:tplc="96D879C8">
      <w:numFmt w:val="bullet"/>
      <w:lvlText w:val="•"/>
      <w:lvlJc w:val="left"/>
      <w:pPr>
        <w:ind w:left="1072" w:hanging="227"/>
      </w:pPr>
      <w:rPr>
        <w:rFonts w:hint="default"/>
        <w:lang w:val="en-US" w:eastAsia="en-US" w:bidi="en-US"/>
      </w:rPr>
    </w:lvl>
    <w:lvl w:ilvl="3" w:tplc="738C66B8">
      <w:numFmt w:val="bullet"/>
      <w:lvlText w:val="•"/>
      <w:lvlJc w:val="left"/>
      <w:pPr>
        <w:ind w:left="1348" w:hanging="227"/>
      </w:pPr>
      <w:rPr>
        <w:rFonts w:hint="default"/>
        <w:lang w:val="en-US" w:eastAsia="en-US" w:bidi="en-US"/>
      </w:rPr>
    </w:lvl>
    <w:lvl w:ilvl="4" w:tplc="1C7619AC">
      <w:numFmt w:val="bullet"/>
      <w:lvlText w:val="•"/>
      <w:lvlJc w:val="left"/>
      <w:pPr>
        <w:ind w:left="1625" w:hanging="227"/>
      </w:pPr>
      <w:rPr>
        <w:rFonts w:hint="default"/>
        <w:lang w:val="en-US" w:eastAsia="en-US" w:bidi="en-US"/>
      </w:rPr>
    </w:lvl>
    <w:lvl w:ilvl="5" w:tplc="425AFA0C">
      <w:numFmt w:val="bullet"/>
      <w:lvlText w:val="•"/>
      <w:lvlJc w:val="left"/>
      <w:pPr>
        <w:ind w:left="1901" w:hanging="227"/>
      </w:pPr>
      <w:rPr>
        <w:rFonts w:hint="default"/>
        <w:lang w:val="en-US" w:eastAsia="en-US" w:bidi="en-US"/>
      </w:rPr>
    </w:lvl>
    <w:lvl w:ilvl="6" w:tplc="27DEF9BC">
      <w:numFmt w:val="bullet"/>
      <w:lvlText w:val="•"/>
      <w:lvlJc w:val="left"/>
      <w:pPr>
        <w:ind w:left="2177" w:hanging="227"/>
      </w:pPr>
      <w:rPr>
        <w:rFonts w:hint="default"/>
        <w:lang w:val="en-US" w:eastAsia="en-US" w:bidi="en-US"/>
      </w:rPr>
    </w:lvl>
    <w:lvl w:ilvl="7" w:tplc="53EAB03E">
      <w:numFmt w:val="bullet"/>
      <w:lvlText w:val="•"/>
      <w:lvlJc w:val="left"/>
      <w:pPr>
        <w:ind w:left="2454" w:hanging="227"/>
      </w:pPr>
      <w:rPr>
        <w:rFonts w:hint="default"/>
        <w:lang w:val="en-US" w:eastAsia="en-US" w:bidi="en-US"/>
      </w:rPr>
    </w:lvl>
    <w:lvl w:ilvl="8" w:tplc="D736EF54">
      <w:numFmt w:val="bullet"/>
      <w:lvlText w:val="•"/>
      <w:lvlJc w:val="left"/>
      <w:pPr>
        <w:ind w:left="2730" w:hanging="227"/>
      </w:pPr>
      <w:rPr>
        <w:rFonts w:hint="default"/>
        <w:lang w:val="en-US" w:eastAsia="en-US" w:bidi="en-US"/>
      </w:rPr>
    </w:lvl>
  </w:abstractNum>
  <w:abstractNum w:abstractNumId="31" w15:restartNumberingAfterBreak="0">
    <w:nsid w:val="5B6A4CD1"/>
    <w:multiLevelType w:val="multilevel"/>
    <w:tmpl w:val="7124E9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C143510"/>
    <w:multiLevelType w:val="multilevel"/>
    <w:tmpl w:val="B994DF18"/>
    <w:lvl w:ilvl="0">
      <w:start w:val="3"/>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5DB52146"/>
    <w:multiLevelType w:val="multilevel"/>
    <w:tmpl w:val="EDCEA31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60AC73D9"/>
    <w:multiLevelType w:val="hybridMultilevel"/>
    <w:tmpl w:val="617E8886"/>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21E75B1"/>
    <w:multiLevelType w:val="multilevel"/>
    <w:tmpl w:val="AC4215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65CB6845"/>
    <w:multiLevelType w:val="multilevel"/>
    <w:tmpl w:val="EDF0C2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B49256B"/>
    <w:multiLevelType w:val="multilevel"/>
    <w:tmpl w:val="816ECA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BF028D9"/>
    <w:multiLevelType w:val="multilevel"/>
    <w:tmpl w:val="97EA76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6C8867D8"/>
    <w:multiLevelType w:val="multilevel"/>
    <w:tmpl w:val="1E5887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6DA63DCA"/>
    <w:multiLevelType w:val="multilevel"/>
    <w:tmpl w:val="6950B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2C70CF1"/>
    <w:multiLevelType w:val="multilevel"/>
    <w:tmpl w:val="664A80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2" w15:restartNumberingAfterBreak="0">
    <w:nsid w:val="75E52531"/>
    <w:multiLevelType w:val="multilevel"/>
    <w:tmpl w:val="F552FF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76C540C7"/>
    <w:multiLevelType w:val="multilevel"/>
    <w:tmpl w:val="B88A17D4"/>
    <w:lvl w:ilvl="0">
      <w:start w:val="1"/>
      <w:numFmt w:val="bullet"/>
      <w:lvlText w:val="●"/>
      <w:lvlJc w:val="left"/>
      <w:pPr>
        <w:ind w:left="777" w:hanging="360"/>
      </w:pPr>
      <w:rPr>
        <w:rFonts w:ascii="Noto Sans Symbols" w:eastAsia="Noto Sans Symbols" w:hAnsi="Noto Sans Symbols" w:cs="Noto Sans Symbols"/>
        <w:b w:val="0"/>
        <w:i w:val="0"/>
        <w:smallCaps w:val="0"/>
        <w:strike w:val="0"/>
        <w:shd w:val="clear" w:color="auto" w:fill="auto"/>
        <w:vertAlign w:val="baseline"/>
      </w:rPr>
    </w:lvl>
    <w:lvl w:ilvl="1">
      <w:start w:val="1"/>
      <w:numFmt w:val="bullet"/>
      <w:lvlText w:val="o"/>
      <w:lvlJc w:val="left"/>
      <w:pPr>
        <w:ind w:left="1497" w:hanging="360"/>
      </w:pPr>
      <w:rPr>
        <w:rFonts w:ascii="Arimo" w:eastAsia="Arimo" w:hAnsi="Arimo" w:cs="Arimo"/>
        <w:b w:val="0"/>
        <w:i w:val="0"/>
        <w:smallCaps w:val="0"/>
        <w:strike w:val="0"/>
        <w:shd w:val="clear" w:color="auto" w:fill="auto"/>
        <w:vertAlign w:val="baseline"/>
      </w:rPr>
    </w:lvl>
    <w:lvl w:ilvl="2">
      <w:start w:val="1"/>
      <w:numFmt w:val="bullet"/>
      <w:lvlText w:val="▪"/>
      <w:lvlJc w:val="left"/>
      <w:pPr>
        <w:ind w:left="2217" w:hanging="360"/>
      </w:pPr>
      <w:rPr>
        <w:rFonts w:ascii="Arimo" w:eastAsia="Arimo" w:hAnsi="Arimo" w:cs="Arimo"/>
        <w:b w:val="0"/>
        <w:i w:val="0"/>
        <w:smallCaps w:val="0"/>
        <w:strike w:val="0"/>
        <w:shd w:val="clear" w:color="auto" w:fill="auto"/>
        <w:vertAlign w:val="baseline"/>
      </w:rPr>
    </w:lvl>
    <w:lvl w:ilvl="3">
      <w:start w:val="1"/>
      <w:numFmt w:val="bullet"/>
      <w:lvlText w:val="●"/>
      <w:lvlJc w:val="left"/>
      <w:pPr>
        <w:ind w:left="2937" w:hanging="360"/>
      </w:pPr>
      <w:rPr>
        <w:rFonts w:ascii="Noto Sans Symbols" w:eastAsia="Noto Sans Symbols" w:hAnsi="Noto Sans Symbols" w:cs="Noto Sans Symbols"/>
        <w:b w:val="0"/>
        <w:i w:val="0"/>
        <w:smallCaps w:val="0"/>
        <w:strike w:val="0"/>
        <w:shd w:val="clear" w:color="auto" w:fill="auto"/>
        <w:vertAlign w:val="baseline"/>
      </w:rPr>
    </w:lvl>
    <w:lvl w:ilvl="4">
      <w:start w:val="1"/>
      <w:numFmt w:val="bullet"/>
      <w:lvlText w:val="o"/>
      <w:lvlJc w:val="left"/>
      <w:pPr>
        <w:ind w:left="3657" w:hanging="360"/>
      </w:pPr>
      <w:rPr>
        <w:rFonts w:ascii="Arimo" w:eastAsia="Arimo" w:hAnsi="Arimo" w:cs="Arimo"/>
        <w:b w:val="0"/>
        <w:i w:val="0"/>
        <w:smallCaps w:val="0"/>
        <w:strike w:val="0"/>
        <w:shd w:val="clear" w:color="auto" w:fill="auto"/>
        <w:vertAlign w:val="baseline"/>
      </w:rPr>
    </w:lvl>
    <w:lvl w:ilvl="5">
      <w:start w:val="1"/>
      <w:numFmt w:val="bullet"/>
      <w:lvlText w:val="▪"/>
      <w:lvlJc w:val="left"/>
      <w:pPr>
        <w:ind w:left="4377" w:hanging="360"/>
      </w:pPr>
      <w:rPr>
        <w:rFonts w:ascii="Arimo" w:eastAsia="Arimo" w:hAnsi="Arimo" w:cs="Arimo"/>
        <w:b w:val="0"/>
        <w:i w:val="0"/>
        <w:smallCaps w:val="0"/>
        <w:strike w:val="0"/>
        <w:shd w:val="clear" w:color="auto" w:fill="auto"/>
        <w:vertAlign w:val="baseline"/>
      </w:rPr>
    </w:lvl>
    <w:lvl w:ilvl="6">
      <w:start w:val="1"/>
      <w:numFmt w:val="bullet"/>
      <w:lvlText w:val="●"/>
      <w:lvlJc w:val="left"/>
      <w:pPr>
        <w:ind w:left="5097" w:hanging="360"/>
      </w:pPr>
      <w:rPr>
        <w:rFonts w:ascii="Noto Sans Symbols" w:eastAsia="Noto Sans Symbols" w:hAnsi="Noto Sans Symbols" w:cs="Noto Sans Symbols"/>
        <w:b w:val="0"/>
        <w:i w:val="0"/>
        <w:smallCaps w:val="0"/>
        <w:strike w:val="0"/>
        <w:shd w:val="clear" w:color="auto" w:fill="auto"/>
        <w:vertAlign w:val="baseline"/>
      </w:rPr>
    </w:lvl>
    <w:lvl w:ilvl="7">
      <w:start w:val="1"/>
      <w:numFmt w:val="bullet"/>
      <w:lvlText w:val="o"/>
      <w:lvlJc w:val="left"/>
      <w:pPr>
        <w:ind w:left="5817" w:hanging="360"/>
      </w:pPr>
      <w:rPr>
        <w:rFonts w:ascii="Arimo" w:eastAsia="Arimo" w:hAnsi="Arimo" w:cs="Arimo"/>
        <w:b w:val="0"/>
        <w:i w:val="0"/>
        <w:smallCaps w:val="0"/>
        <w:strike w:val="0"/>
        <w:shd w:val="clear" w:color="auto" w:fill="auto"/>
        <w:vertAlign w:val="baseline"/>
      </w:rPr>
    </w:lvl>
    <w:lvl w:ilvl="8">
      <w:start w:val="1"/>
      <w:numFmt w:val="bullet"/>
      <w:lvlText w:val="▪"/>
      <w:lvlJc w:val="left"/>
      <w:pPr>
        <w:ind w:left="6537" w:hanging="360"/>
      </w:pPr>
      <w:rPr>
        <w:rFonts w:ascii="Arimo" w:eastAsia="Arimo" w:hAnsi="Arimo" w:cs="Arimo"/>
        <w:b w:val="0"/>
        <w:i w:val="0"/>
        <w:smallCaps w:val="0"/>
        <w:strike w:val="0"/>
        <w:shd w:val="clear" w:color="auto" w:fill="auto"/>
        <w:vertAlign w:val="baseline"/>
      </w:rPr>
    </w:lvl>
  </w:abstractNum>
  <w:abstractNum w:abstractNumId="44" w15:restartNumberingAfterBreak="0">
    <w:nsid w:val="7AFB4259"/>
    <w:multiLevelType w:val="multilevel"/>
    <w:tmpl w:val="429EF1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7C190F5D"/>
    <w:multiLevelType w:val="multilevel"/>
    <w:tmpl w:val="373410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30"/>
  </w:num>
  <w:num w:numId="3">
    <w:abstractNumId w:val="4"/>
  </w:num>
  <w:num w:numId="4">
    <w:abstractNumId w:val="27"/>
  </w:num>
  <w:num w:numId="5">
    <w:abstractNumId w:val="12"/>
  </w:num>
  <w:num w:numId="6">
    <w:abstractNumId w:val="28"/>
  </w:num>
  <w:num w:numId="7">
    <w:abstractNumId w:val="11"/>
  </w:num>
  <w:num w:numId="8">
    <w:abstractNumId w:val="18"/>
  </w:num>
  <w:num w:numId="9">
    <w:abstractNumId w:val="17"/>
  </w:num>
  <w:num w:numId="10">
    <w:abstractNumId w:val="42"/>
  </w:num>
  <w:num w:numId="11">
    <w:abstractNumId w:val="31"/>
  </w:num>
  <w:num w:numId="12">
    <w:abstractNumId w:val="32"/>
  </w:num>
  <w:num w:numId="13">
    <w:abstractNumId w:val="3"/>
  </w:num>
  <w:num w:numId="14">
    <w:abstractNumId w:val="25"/>
  </w:num>
  <w:num w:numId="15">
    <w:abstractNumId w:val="10"/>
  </w:num>
  <w:num w:numId="16">
    <w:abstractNumId w:val="36"/>
  </w:num>
  <w:num w:numId="17">
    <w:abstractNumId w:val="40"/>
  </w:num>
  <w:num w:numId="18">
    <w:abstractNumId w:val="38"/>
  </w:num>
  <w:num w:numId="19">
    <w:abstractNumId w:val="45"/>
  </w:num>
  <w:num w:numId="20">
    <w:abstractNumId w:val="24"/>
  </w:num>
  <w:num w:numId="21">
    <w:abstractNumId w:val="35"/>
  </w:num>
  <w:num w:numId="22">
    <w:abstractNumId w:val="37"/>
  </w:num>
  <w:num w:numId="23">
    <w:abstractNumId w:val="39"/>
  </w:num>
  <w:num w:numId="24">
    <w:abstractNumId w:val="20"/>
  </w:num>
  <w:num w:numId="25">
    <w:abstractNumId w:val="7"/>
  </w:num>
  <w:num w:numId="26">
    <w:abstractNumId w:val="16"/>
  </w:num>
  <w:num w:numId="27">
    <w:abstractNumId w:val="6"/>
  </w:num>
  <w:num w:numId="28">
    <w:abstractNumId w:val="41"/>
  </w:num>
  <w:num w:numId="29">
    <w:abstractNumId w:val="43"/>
  </w:num>
  <w:num w:numId="30">
    <w:abstractNumId w:val="13"/>
  </w:num>
  <w:num w:numId="31">
    <w:abstractNumId w:val="15"/>
  </w:num>
  <w:num w:numId="32">
    <w:abstractNumId w:val="21"/>
  </w:num>
  <w:num w:numId="33">
    <w:abstractNumId w:val="8"/>
  </w:num>
  <w:num w:numId="34">
    <w:abstractNumId w:val="1"/>
  </w:num>
  <w:num w:numId="35">
    <w:abstractNumId w:val="33"/>
  </w:num>
  <w:num w:numId="36">
    <w:abstractNumId w:val="34"/>
  </w:num>
  <w:num w:numId="37">
    <w:abstractNumId w:val="29"/>
  </w:num>
  <w:num w:numId="38">
    <w:abstractNumId w:val="26"/>
  </w:num>
  <w:num w:numId="39">
    <w:abstractNumId w:val="14"/>
  </w:num>
  <w:num w:numId="40">
    <w:abstractNumId w:val="22"/>
  </w:num>
  <w:num w:numId="41">
    <w:abstractNumId w:val="44"/>
  </w:num>
  <w:num w:numId="42">
    <w:abstractNumId w:val="19"/>
  </w:num>
  <w:num w:numId="43">
    <w:abstractNumId w:val="0"/>
  </w:num>
  <w:num w:numId="44">
    <w:abstractNumId w:val="5"/>
  </w:num>
  <w:num w:numId="45">
    <w:abstractNumId w:val="23"/>
  </w:num>
  <w:num w:numId="4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stylePaneFormatFilter w:val="5025" w:allStyles="1"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defaultTabStop w:val="720"/>
  <w:hyphenationZone w:val="283"/>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74AD"/>
    <w:rsid w:val="00011FB4"/>
    <w:rsid w:val="00017DE3"/>
    <w:rsid w:val="000401DD"/>
    <w:rsid w:val="00045466"/>
    <w:rsid w:val="00045A6E"/>
    <w:rsid w:val="0004758E"/>
    <w:rsid w:val="000674D0"/>
    <w:rsid w:val="000E316E"/>
    <w:rsid w:val="000F049C"/>
    <w:rsid w:val="00126224"/>
    <w:rsid w:val="00155C59"/>
    <w:rsid w:val="0016310E"/>
    <w:rsid w:val="001727FA"/>
    <w:rsid w:val="001E09F0"/>
    <w:rsid w:val="00205BDC"/>
    <w:rsid w:val="002320A1"/>
    <w:rsid w:val="002774AD"/>
    <w:rsid w:val="002A34AF"/>
    <w:rsid w:val="002B4C65"/>
    <w:rsid w:val="003057FF"/>
    <w:rsid w:val="00324CCA"/>
    <w:rsid w:val="00350C2D"/>
    <w:rsid w:val="00415573"/>
    <w:rsid w:val="00430FCE"/>
    <w:rsid w:val="00553936"/>
    <w:rsid w:val="00560A23"/>
    <w:rsid w:val="005C138B"/>
    <w:rsid w:val="006032A5"/>
    <w:rsid w:val="00641C75"/>
    <w:rsid w:val="006E65B2"/>
    <w:rsid w:val="00751BB4"/>
    <w:rsid w:val="007A1FE0"/>
    <w:rsid w:val="007C199A"/>
    <w:rsid w:val="00800D4A"/>
    <w:rsid w:val="008048D2"/>
    <w:rsid w:val="008769D2"/>
    <w:rsid w:val="00882E71"/>
    <w:rsid w:val="00886959"/>
    <w:rsid w:val="00887DE2"/>
    <w:rsid w:val="008A68C6"/>
    <w:rsid w:val="008C636B"/>
    <w:rsid w:val="008F0037"/>
    <w:rsid w:val="00985CDE"/>
    <w:rsid w:val="00A04A5E"/>
    <w:rsid w:val="00AC1A0A"/>
    <w:rsid w:val="00AD161E"/>
    <w:rsid w:val="00B02ABB"/>
    <w:rsid w:val="00B553BC"/>
    <w:rsid w:val="00B82829"/>
    <w:rsid w:val="00C13967"/>
    <w:rsid w:val="00C63D94"/>
    <w:rsid w:val="00CE6DA6"/>
    <w:rsid w:val="00E07B53"/>
    <w:rsid w:val="00E20CD1"/>
    <w:rsid w:val="00E35E39"/>
    <w:rsid w:val="00E7352C"/>
    <w:rsid w:val="00E85759"/>
    <w:rsid w:val="00EA3046"/>
    <w:rsid w:val="00EB4A99"/>
    <w:rsid w:val="00EB6FCF"/>
    <w:rsid w:val="00ED164D"/>
    <w:rsid w:val="00ED17E4"/>
    <w:rsid w:val="00F00334"/>
    <w:rsid w:val="00F2446A"/>
    <w:rsid w:val="00F33856"/>
    <w:rsid w:val="00F50B88"/>
    <w:rsid w:val="00F521B7"/>
    <w:rsid w:val="00F874D6"/>
    <w:rsid w:val="00F87A0C"/>
    <w:rsid w:val="00FC1721"/>
    <w:rsid w:val="00FD630C"/>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90489E5"/>
  <w15:docId w15:val="{21030A4C-CD72-AF47-93D6-920536471B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it-IT"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qFormat="1"/>
    <w:lsdException w:name="heading 6" w:semiHidden="1" w:uiPriority="0" w:unhideWhenUsed="1" w:qFormat="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E316E"/>
    <w:pPr>
      <w:widowControl w:val="0"/>
      <w:autoSpaceDE w:val="0"/>
      <w:autoSpaceDN w:val="0"/>
      <w:jc w:val="both"/>
    </w:pPr>
    <w:rPr>
      <w:rFonts w:ascii="Muli Regular" w:eastAsia="Verdana" w:hAnsi="Muli Regular" w:cs="Verdana"/>
      <w:sz w:val="22"/>
      <w:szCs w:val="22"/>
      <w:lang w:val="en-US" w:bidi="en-US"/>
    </w:rPr>
  </w:style>
  <w:style w:type="paragraph" w:styleId="Heading1">
    <w:name w:val="heading 1"/>
    <w:basedOn w:val="Normal"/>
    <w:qFormat/>
    <w:rsid w:val="000401DD"/>
    <w:pPr>
      <w:spacing w:before="240" w:after="100" w:line="288" w:lineRule="auto"/>
      <w:jc w:val="left"/>
      <w:outlineLvl w:val="0"/>
    </w:pPr>
    <w:rPr>
      <w:rFonts w:ascii="Muli Black" w:eastAsia="Tahoma" w:hAnsi="Muli Black" w:cs="Tahoma"/>
      <w:b/>
      <w:bCs/>
      <w:color w:val="231F20"/>
      <w:sz w:val="44"/>
      <w:szCs w:val="36"/>
    </w:rPr>
  </w:style>
  <w:style w:type="paragraph" w:styleId="Heading2">
    <w:name w:val="heading 2"/>
    <w:basedOn w:val="Normal"/>
    <w:unhideWhenUsed/>
    <w:qFormat/>
    <w:rsid w:val="00F2446A"/>
    <w:pPr>
      <w:spacing w:before="240" w:line="288" w:lineRule="auto"/>
      <w:outlineLvl w:val="1"/>
    </w:pPr>
    <w:rPr>
      <w:b/>
      <w:color w:val="231F20"/>
      <w:sz w:val="30"/>
    </w:rPr>
  </w:style>
  <w:style w:type="paragraph" w:styleId="Heading3">
    <w:name w:val="heading 3"/>
    <w:aliases w:val="Subhead"/>
    <w:basedOn w:val="Normal"/>
    <w:next w:val="Normal"/>
    <w:link w:val="Heading3Char"/>
    <w:unhideWhenUsed/>
    <w:qFormat/>
    <w:rsid w:val="00751BB4"/>
    <w:pPr>
      <w:spacing w:line="288" w:lineRule="auto"/>
      <w:outlineLvl w:val="2"/>
    </w:pPr>
    <w:rPr>
      <w:color w:val="231F20"/>
      <w:sz w:val="28"/>
    </w:rPr>
  </w:style>
  <w:style w:type="paragraph" w:styleId="Heading4">
    <w:name w:val="heading 4"/>
    <w:basedOn w:val="Normale1"/>
    <w:next w:val="Normale1"/>
    <w:link w:val="Heading4Char"/>
    <w:rsid w:val="003057FF"/>
    <w:pPr>
      <w:keepNext/>
      <w:spacing w:before="120" w:after="120"/>
      <w:jc w:val="both"/>
      <w:outlineLvl w:val="3"/>
    </w:pPr>
    <w:rPr>
      <w:i/>
      <w:sz w:val="22"/>
      <w:szCs w:val="22"/>
    </w:rPr>
  </w:style>
  <w:style w:type="paragraph" w:styleId="Heading5">
    <w:name w:val="heading 5"/>
    <w:basedOn w:val="Normale1"/>
    <w:next w:val="Normale1"/>
    <w:link w:val="Heading5Char"/>
    <w:rsid w:val="003057FF"/>
    <w:pPr>
      <w:spacing w:before="240" w:after="60"/>
      <w:jc w:val="both"/>
      <w:outlineLvl w:val="4"/>
    </w:pPr>
    <w:rPr>
      <w:sz w:val="22"/>
      <w:szCs w:val="22"/>
    </w:rPr>
  </w:style>
  <w:style w:type="paragraph" w:styleId="Heading6">
    <w:name w:val="heading 6"/>
    <w:basedOn w:val="Normale1"/>
    <w:next w:val="Normale1"/>
    <w:link w:val="Heading6Char"/>
    <w:rsid w:val="003057FF"/>
    <w:pPr>
      <w:spacing w:before="240" w:after="60"/>
      <w:jc w:val="both"/>
      <w:outlineLvl w:val="5"/>
    </w:pPr>
    <w:rPr>
      <w:i/>
      <w:sz w:val="22"/>
      <w:szCs w:val="22"/>
    </w:rPr>
  </w:style>
  <w:style w:type="paragraph" w:styleId="Heading7">
    <w:name w:val="heading 7"/>
    <w:basedOn w:val="Normal"/>
    <w:next w:val="Normal"/>
    <w:link w:val="Heading7Char"/>
    <w:uiPriority w:val="9"/>
    <w:unhideWhenUsed/>
    <w:rsid w:val="00560A23"/>
    <w:pPr>
      <w:keepNext/>
      <w:keepLines/>
      <w:spacing w:before="200"/>
      <w:outlineLvl w:val="6"/>
    </w:pPr>
    <w:rPr>
      <w:rFonts w:ascii="Cambria" w:eastAsia="MS Gothic" w:hAnsi="Cambria" w:cs="Times New Roman"/>
      <w:i/>
      <w:iCs/>
      <w:color w:val="404040"/>
    </w:rPr>
  </w:style>
  <w:style w:type="paragraph" w:styleId="Heading8">
    <w:name w:val="heading 8"/>
    <w:aliases w:val="Figure heading"/>
    <w:basedOn w:val="Normal"/>
    <w:next w:val="Normal"/>
    <w:link w:val="Heading8Char"/>
    <w:uiPriority w:val="9"/>
    <w:unhideWhenUsed/>
    <w:qFormat/>
    <w:rsid w:val="00560A23"/>
    <w:pPr>
      <w:keepNext/>
      <w:keepLines/>
      <w:spacing w:before="200"/>
      <w:jc w:val="center"/>
      <w:outlineLvl w:val="7"/>
    </w:pPr>
    <w:rPr>
      <w:rFonts w:ascii="Muli Black" w:eastAsia="MS Gothic" w:hAnsi="Muli Black" w:cs="Times New Roman"/>
      <w:b/>
      <w:i/>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aliases w:val="Subhead Char"/>
    <w:link w:val="Heading3"/>
    <w:uiPriority w:val="9"/>
    <w:rsid w:val="00751BB4"/>
    <w:rPr>
      <w:rFonts w:ascii="Muli Regular" w:eastAsia="Verdana" w:hAnsi="Muli Regular" w:cs="Verdana"/>
      <w:color w:val="231F20"/>
      <w:sz w:val="28"/>
      <w:lang w:bidi="en-US"/>
    </w:rPr>
  </w:style>
  <w:style w:type="paragraph" w:customStyle="1" w:styleId="Normale1">
    <w:name w:val="Normale1"/>
    <w:rsid w:val="003057FF"/>
    <w:rPr>
      <w:rFonts w:ascii="Times New Roman" w:eastAsia="Times New Roman" w:hAnsi="Times New Roman"/>
      <w:sz w:val="24"/>
      <w:szCs w:val="24"/>
      <w:lang w:val="en-GB"/>
    </w:rPr>
  </w:style>
  <w:style w:type="character" w:customStyle="1" w:styleId="Heading4Char">
    <w:name w:val="Heading 4 Char"/>
    <w:link w:val="Heading4"/>
    <w:rsid w:val="003057FF"/>
    <w:rPr>
      <w:rFonts w:ascii="Times New Roman" w:eastAsia="Times New Roman" w:hAnsi="Times New Roman" w:cs="Times New Roman"/>
      <w:i/>
      <w:lang w:val="en-GB"/>
    </w:rPr>
  </w:style>
  <w:style w:type="character" w:customStyle="1" w:styleId="Heading5Char">
    <w:name w:val="Heading 5 Char"/>
    <w:link w:val="Heading5"/>
    <w:rsid w:val="003057FF"/>
    <w:rPr>
      <w:rFonts w:ascii="Times New Roman" w:eastAsia="Times New Roman" w:hAnsi="Times New Roman" w:cs="Times New Roman"/>
      <w:lang w:val="en-GB"/>
    </w:rPr>
  </w:style>
  <w:style w:type="character" w:customStyle="1" w:styleId="Heading6Char">
    <w:name w:val="Heading 6 Char"/>
    <w:link w:val="Heading6"/>
    <w:rsid w:val="003057FF"/>
    <w:rPr>
      <w:rFonts w:ascii="Times New Roman" w:eastAsia="Times New Roman" w:hAnsi="Times New Roman" w:cs="Times New Roman"/>
      <w:i/>
      <w:lang w:val="en-GB"/>
    </w:rPr>
  </w:style>
  <w:style w:type="table" w:customStyle="1" w:styleId="TableNormal1">
    <w:name w:val="Table Normal1"/>
    <w:uiPriority w:val="2"/>
    <w:semiHidden/>
    <w:unhideWhenUsed/>
    <w:qFormat/>
    <w:rsid w:val="00EA3046"/>
    <w:pPr>
      <w:widowControl w:val="0"/>
      <w:autoSpaceDE w:val="0"/>
      <w:autoSpaceDN w:val="0"/>
    </w:pPr>
    <w:rPr>
      <w:rFonts w:ascii="Muli" w:hAnsi="Muli"/>
      <w:sz w:val="22"/>
      <w:szCs w:val="22"/>
      <w:lang w:val="en-US"/>
    </w:rPr>
    <w:tblPr>
      <w:tblInd w:w="0" w:type="dxa"/>
      <w:tblCellMar>
        <w:top w:w="0" w:type="dxa"/>
        <w:left w:w="0" w:type="dxa"/>
        <w:bottom w:w="0" w:type="dxa"/>
        <w:right w:w="0" w:type="dxa"/>
      </w:tblCellMar>
    </w:tblPr>
  </w:style>
  <w:style w:type="paragraph" w:styleId="BodyText">
    <w:name w:val="Body Text"/>
    <w:basedOn w:val="Normal"/>
    <w:uiPriority w:val="1"/>
    <w:qFormat/>
    <w:rsid w:val="002B4C65"/>
    <w:pPr>
      <w:spacing w:line="288" w:lineRule="auto"/>
    </w:pPr>
    <w:rPr>
      <w:szCs w:val="24"/>
    </w:rPr>
  </w:style>
  <w:style w:type="paragraph" w:styleId="ListParagraph">
    <w:name w:val="List Paragraph"/>
    <w:aliases w:val="BulletPoints"/>
    <w:basedOn w:val="Normal"/>
    <w:uiPriority w:val="34"/>
    <w:qFormat/>
    <w:rsid w:val="000E316E"/>
    <w:pPr>
      <w:numPr>
        <w:numId w:val="2"/>
      </w:numPr>
      <w:tabs>
        <w:tab w:val="left" w:pos="851"/>
      </w:tabs>
      <w:spacing w:line="288" w:lineRule="auto"/>
      <w:ind w:left="514" w:hanging="230"/>
    </w:pPr>
    <w:rPr>
      <w:color w:val="231F20"/>
    </w:rPr>
  </w:style>
  <w:style w:type="paragraph" w:customStyle="1" w:styleId="TableParagraph">
    <w:name w:val="Table Paragraph"/>
    <w:basedOn w:val="Normal"/>
    <w:uiPriority w:val="1"/>
    <w:qFormat/>
    <w:rsid w:val="002A34AF"/>
  </w:style>
  <w:style w:type="paragraph" w:styleId="Header">
    <w:name w:val="header"/>
    <w:basedOn w:val="Normal"/>
    <w:link w:val="HeaderChar"/>
    <w:uiPriority w:val="99"/>
    <w:unhideWhenUsed/>
    <w:rsid w:val="00EA3046"/>
    <w:pPr>
      <w:tabs>
        <w:tab w:val="center" w:pos="4819"/>
        <w:tab w:val="right" w:pos="9638"/>
      </w:tabs>
    </w:pPr>
  </w:style>
  <w:style w:type="character" w:customStyle="1" w:styleId="HeaderChar">
    <w:name w:val="Header Char"/>
    <w:link w:val="Header"/>
    <w:uiPriority w:val="99"/>
    <w:rsid w:val="00EA3046"/>
    <w:rPr>
      <w:rFonts w:ascii="Muli" w:eastAsia="Verdana" w:hAnsi="Muli" w:cs="Verdana"/>
      <w:lang w:bidi="en-US"/>
    </w:rPr>
  </w:style>
  <w:style w:type="paragraph" w:styleId="Footer">
    <w:name w:val="footer"/>
    <w:basedOn w:val="Normal"/>
    <w:link w:val="FooterChar"/>
    <w:uiPriority w:val="99"/>
    <w:unhideWhenUsed/>
    <w:rsid w:val="008769D2"/>
    <w:pPr>
      <w:tabs>
        <w:tab w:val="center" w:pos="4819"/>
        <w:tab w:val="right" w:pos="9638"/>
      </w:tabs>
    </w:pPr>
  </w:style>
  <w:style w:type="character" w:customStyle="1" w:styleId="FooterChar">
    <w:name w:val="Footer Char"/>
    <w:link w:val="Footer"/>
    <w:uiPriority w:val="99"/>
    <w:rsid w:val="008769D2"/>
    <w:rPr>
      <w:rFonts w:ascii="Verdana" w:eastAsia="Verdana" w:hAnsi="Verdana" w:cs="Verdana"/>
      <w:lang w:bidi="en-US"/>
    </w:rPr>
  </w:style>
  <w:style w:type="paragraph" w:styleId="BalloonText">
    <w:name w:val="Balloon Text"/>
    <w:basedOn w:val="Normal"/>
    <w:link w:val="BalloonTextChar"/>
    <w:uiPriority w:val="99"/>
    <w:semiHidden/>
    <w:unhideWhenUsed/>
    <w:rsid w:val="00415573"/>
    <w:rPr>
      <w:rFonts w:ascii="Lucida Grande" w:hAnsi="Lucida Grande" w:cs="Lucida Grande"/>
      <w:sz w:val="18"/>
      <w:szCs w:val="18"/>
    </w:rPr>
  </w:style>
  <w:style w:type="character" w:customStyle="1" w:styleId="BalloonTextChar">
    <w:name w:val="Balloon Text Char"/>
    <w:link w:val="BalloonText"/>
    <w:uiPriority w:val="99"/>
    <w:semiHidden/>
    <w:rsid w:val="00415573"/>
    <w:rPr>
      <w:rFonts w:ascii="Lucida Grande" w:eastAsia="Verdana" w:hAnsi="Lucida Grande" w:cs="Lucida Grande"/>
      <w:sz w:val="18"/>
      <w:szCs w:val="18"/>
      <w:lang w:bidi="en-US"/>
    </w:rPr>
  </w:style>
  <w:style w:type="character" w:styleId="Emphasis">
    <w:name w:val="Emphasis"/>
    <w:uiPriority w:val="20"/>
    <w:qFormat/>
    <w:rsid w:val="00415573"/>
    <w:rPr>
      <w:rFonts w:ascii="Muli Black" w:hAnsi="Muli Black"/>
      <w:i/>
      <w:iCs/>
    </w:rPr>
  </w:style>
  <w:style w:type="character" w:styleId="Strong">
    <w:name w:val="Strong"/>
    <w:aliases w:val="Note"/>
    <w:uiPriority w:val="22"/>
    <w:qFormat/>
    <w:rsid w:val="00430FCE"/>
    <w:rPr>
      <w:rFonts w:ascii="Muli Regular" w:hAnsi="Muli Regular"/>
      <w:color w:val="231F20"/>
      <w:w w:val="107"/>
      <w:sz w:val="16"/>
    </w:rPr>
  </w:style>
  <w:style w:type="paragraph" w:styleId="Title">
    <w:name w:val="Title"/>
    <w:basedOn w:val="Normal"/>
    <w:next w:val="Normal"/>
    <w:link w:val="TitleChar"/>
    <w:qFormat/>
    <w:rsid w:val="00415573"/>
    <w:pPr>
      <w:pBdr>
        <w:bottom w:val="single" w:sz="8" w:space="4" w:color="4F81BD"/>
      </w:pBdr>
      <w:spacing w:after="300"/>
      <w:contextualSpacing/>
    </w:pPr>
    <w:rPr>
      <w:rFonts w:ascii="Muli Black" w:eastAsia="MS Gothic" w:hAnsi="Muli Black" w:cs="Times New Roman"/>
      <w:color w:val="17365D"/>
      <w:spacing w:val="5"/>
      <w:kern w:val="28"/>
      <w:sz w:val="52"/>
      <w:szCs w:val="52"/>
    </w:rPr>
  </w:style>
  <w:style w:type="character" w:customStyle="1" w:styleId="TitleChar">
    <w:name w:val="Title Char"/>
    <w:link w:val="Title"/>
    <w:uiPriority w:val="10"/>
    <w:rsid w:val="00415573"/>
    <w:rPr>
      <w:rFonts w:ascii="Muli Black" w:eastAsia="MS Gothic" w:hAnsi="Muli Black" w:cs="Times New Roman"/>
      <w:color w:val="17365D"/>
      <w:spacing w:val="5"/>
      <w:kern w:val="28"/>
      <w:sz w:val="52"/>
      <w:szCs w:val="52"/>
      <w:lang w:bidi="en-US"/>
    </w:rPr>
  </w:style>
  <w:style w:type="character" w:styleId="IntenseReference">
    <w:name w:val="Intense Reference"/>
    <w:uiPriority w:val="32"/>
    <w:qFormat/>
    <w:rsid w:val="00415573"/>
    <w:rPr>
      <w:rFonts w:ascii="Muli Black" w:hAnsi="Muli Black"/>
      <w:b/>
      <w:bCs/>
      <w:smallCaps/>
      <w:color w:val="C0504D"/>
      <w:spacing w:val="5"/>
      <w:u w:val="single"/>
    </w:rPr>
  </w:style>
  <w:style w:type="paragraph" w:styleId="Subtitle">
    <w:name w:val="Subtitle"/>
    <w:basedOn w:val="Heading2"/>
    <w:next w:val="Normal"/>
    <w:link w:val="SubtitleChar"/>
    <w:qFormat/>
    <w:rsid w:val="00415573"/>
  </w:style>
  <w:style w:type="character" w:customStyle="1" w:styleId="SubtitleChar">
    <w:name w:val="Subtitle Char"/>
    <w:link w:val="Subtitle"/>
    <w:uiPriority w:val="11"/>
    <w:rsid w:val="00415573"/>
    <w:rPr>
      <w:rFonts w:ascii="Muli Regular" w:eastAsia="Verdana" w:hAnsi="Muli Regular" w:cs="Verdana"/>
      <w:color w:val="4C4D4F"/>
      <w:w w:val="98"/>
      <w:sz w:val="47"/>
      <w:lang w:bidi="en-US"/>
    </w:rPr>
  </w:style>
  <w:style w:type="character" w:styleId="SubtleEmphasis">
    <w:name w:val="Subtle Emphasis"/>
    <w:uiPriority w:val="19"/>
    <w:qFormat/>
    <w:rsid w:val="00C63D94"/>
    <w:rPr>
      <w:rFonts w:ascii="Muli Regular" w:hAnsi="Muli Regular"/>
      <w:b/>
      <w:color w:val="4C4D4F"/>
      <w:w w:val="105"/>
      <w:sz w:val="30"/>
    </w:rPr>
  </w:style>
  <w:style w:type="paragraph" w:styleId="Quote">
    <w:name w:val="Quote"/>
    <w:basedOn w:val="Normal"/>
    <w:next w:val="Normal"/>
    <w:link w:val="QuoteChar"/>
    <w:uiPriority w:val="29"/>
    <w:qFormat/>
    <w:rsid w:val="00751BB4"/>
    <w:rPr>
      <w:i/>
      <w:iCs/>
      <w:color w:val="000000"/>
    </w:rPr>
  </w:style>
  <w:style w:type="character" w:customStyle="1" w:styleId="QuoteChar">
    <w:name w:val="Quote Char"/>
    <w:link w:val="Quote"/>
    <w:uiPriority w:val="29"/>
    <w:rsid w:val="00751BB4"/>
    <w:rPr>
      <w:rFonts w:ascii="Muli Regular" w:eastAsia="Verdana" w:hAnsi="Muli Regular" w:cs="Verdana"/>
      <w:i/>
      <w:iCs/>
      <w:color w:val="000000"/>
      <w:lang w:bidi="en-US"/>
    </w:rPr>
  </w:style>
  <w:style w:type="table" w:styleId="TableGrid">
    <w:name w:val="Table Grid"/>
    <w:basedOn w:val="TableNormal"/>
    <w:uiPriority w:val="39"/>
    <w:rsid w:val="002A34AF"/>
    <w:pPr>
      <w:pBdr>
        <w:top w:val="nil"/>
        <w:left w:val="nil"/>
        <w:bottom w:val="nil"/>
        <w:right w:val="nil"/>
        <w:between w:val="nil"/>
        <w:bar w:val="nil"/>
      </w:pBdr>
    </w:pPr>
    <w:rPr>
      <w:rFonts w:ascii="Times New Roman" w:eastAsia="Arial Unicode MS" w:hAnsi="Times New Roman"/>
      <w:bdr w:val="n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3057FF"/>
    <w:rPr>
      <w:color w:val="0000FF"/>
      <w:u w:val="single"/>
    </w:rPr>
  </w:style>
  <w:style w:type="paragraph" w:styleId="CommentText">
    <w:name w:val="annotation text"/>
    <w:basedOn w:val="Normal"/>
    <w:link w:val="CommentTextChar"/>
    <w:uiPriority w:val="99"/>
    <w:semiHidden/>
    <w:unhideWhenUsed/>
    <w:rsid w:val="003057FF"/>
    <w:pPr>
      <w:widowControl/>
      <w:autoSpaceDE/>
      <w:autoSpaceDN/>
    </w:pPr>
    <w:rPr>
      <w:rFonts w:ascii="Times New Roman" w:eastAsia="Times New Roman" w:hAnsi="Times New Roman" w:cs="Times New Roman"/>
      <w:sz w:val="20"/>
      <w:szCs w:val="20"/>
      <w:lang w:val="sv-SE" w:eastAsia="sv-SE" w:bidi="ar-SA"/>
    </w:rPr>
  </w:style>
  <w:style w:type="character" w:customStyle="1" w:styleId="CommentTextChar">
    <w:name w:val="Comment Text Char"/>
    <w:link w:val="CommentText"/>
    <w:uiPriority w:val="99"/>
    <w:semiHidden/>
    <w:rsid w:val="003057FF"/>
    <w:rPr>
      <w:rFonts w:ascii="Times New Roman" w:eastAsia="Times New Roman" w:hAnsi="Times New Roman" w:cs="Times New Roman"/>
      <w:sz w:val="20"/>
      <w:szCs w:val="20"/>
      <w:lang w:val="sv-SE" w:eastAsia="sv-SE"/>
    </w:rPr>
  </w:style>
  <w:style w:type="paragraph" w:customStyle="1" w:styleId="Default">
    <w:name w:val="Default"/>
    <w:rsid w:val="003057FF"/>
    <w:pPr>
      <w:widowControl w:val="0"/>
      <w:autoSpaceDE w:val="0"/>
      <w:autoSpaceDN w:val="0"/>
      <w:adjustRightInd w:val="0"/>
    </w:pPr>
    <w:rPr>
      <w:rFonts w:ascii="Times New Roman" w:eastAsia="Times New Roman" w:hAnsi="Times New Roman"/>
      <w:color w:val="000000"/>
      <w:sz w:val="24"/>
      <w:szCs w:val="24"/>
      <w:lang w:val="en-US"/>
    </w:rPr>
  </w:style>
  <w:style w:type="character" w:customStyle="1" w:styleId="st">
    <w:name w:val="st"/>
    <w:basedOn w:val="DefaultParagraphFont"/>
    <w:rsid w:val="003057FF"/>
  </w:style>
  <w:style w:type="paragraph" w:styleId="TOC1">
    <w:name w:val="toc 1"/>
    <w:basedOn w:val="Normal"/>
    <w:next w:val="Normal"/>
    <w:autoRedefine/>
    <w:uiPriority w:val="39"/>
    <w:unhideWhenUsed/>
    <w:rsid w:val="003057FF"/>
    <w:pPr>
      <w:spacing w:after="100"/>
    </w:pPr>
  </w:style>
  <w:style w:type="paragraph" w:styleId="TOC2">
    <w:name w:val="toc 2"/>
    <w:basedOn w:val="Normal"/>
    <w:next w:val="Normal"/>
    <w:autoRedefine/>
    <w:uiPriority w:val="39"/>
    <w:unhideWhenUsed/>
    <w:rsid w:val="003057FF"/>
    <w:pPr>
      <w:spacing w:after="100"/>
      <w:ind w:left="220"/>
    </w:pPr>
  </w:style>
  <w:style w:type="paragraph" w:styleId="TOC4">
    <w:name w:val="toc 4"/>
    <w:basedOn w:val="Normal"/>
    <w:next w:val="Normal"/>
    <w:autoRedefine/>
    <w:uiPriority w:val="39"/>
    <w:unhideWhenUsed/>
    <w:rsid w:val="003057FF"/>
    <w:pPr>
      <w:spacing w:after="100"/>
      <w:ind w:left="660"/>
    </w:pPr>
  </w:style>
  <w:style w:type="paragraph" w:styleId="TOC3">
    <w:name w:val="toc 3"/>
    <w:basedOn w:val="Normal"/>
    <w:next w:val="Normal"/>
    <w:autoRedefine/>
    <w:uiPriority w:val="39"/>
    <w:unhideWhenUsed/>
    <w:rsid w:val="003057FF"/>
    <w:pPr>
      <w:spacing w:after="100"/>
      <w:ind w:left="440"/>
    </w:pPr>
  </w:style>
  <w:style w:type="character" w:customStyle="1" w:styleId="Heading7Char">
    <w:name w:val="Heading 7 Char"/>
    <w:link w:val="Heading7"/>
    <w:uiPriority w:val="9"/>
    <w:rsid w:val="00560A23"/>
    <w:rPr>
      <w:rFonts w:ascii="Cambria" w:eastAsia="MS Gothic" w:hAnsi="Cambria" w:cs="Times New Roman"/>
      <w:i/>
      <w:iCs/>
      <w:color w:val="404040"/>
      <w:lang w:bidi="en-US"/>
    </w:rPr>
  </w:style>
  <w:style w:type="character" w:customStyle="1" w:styleId="Heading8Char">
    <w:name w:val="Heading 8 Char"/>
    <w:aliases w:val="Figure heading Char"/>
    <w:link w:val="Heading8"/>
    <w:uiPriority w:val="9"/>
    <w:rsid w:val="00560A23"/>
    <w:rPr>
      <w:rFonts w:ascii="Muli Black" w:eastAsia="MS Gothic" w:hAnsi="Muli Black" w:cs="Times New Roman"/>
      <w:b/>
      <w:i/>
      <w:color w:val="404040"/>
      <w:sz w:val="20"/>
      <w:szCs w:val="20"/>
      <w:lang w:bidi="en-US"/>
    </w:rPr>
  </w:style>
  <w:style w:type="character" w:styleId="PageNumber">
    <w:name w:val="page number"/>
    <w:uiPriority w:val="99"/>
    <w:semiHidden/>
    <w:unhideWhenUsed/>
    <w:rsid w:val="00E20CD1"/>
  </w:style>
  <w:style w:type="paragraph" w:styleId="NormalWeb">
    <w:name w:val="Normal (Web)"/>
    <w:basedOn w:val="Normal"/>
    <w:uiPriority w:val="99"/>
    <w:unhideWhenUsed/>
    <w:rsid w:val="00F87A0C"/>
    <w:pPr>
      <w:widowControl/>
      <w:autoSpaceDE/>
      <w:autoSpaceDN/>
      <w:spacing w:before="100" w:beforeAutospacing="1" w:after="100" w:afterAutospacing="1"/>
      <w:jc w:val="left"/>
    </w:pPr>
    <w:rPr>
      <w:rFonts w:ascii="Times" w:eastAsia="Calibri" w:hAnsi="Times" w:cs="Times New Roman"/>
      <w:sz w:val="20"/>
      <w:szCs w:val="20"/>
      <w:lang w:val="it-IT" w:bidi="ar-SA"/>
    </w:rPr>
  </w:style>
  <w:style w:type="table" w:styleId="PlainTable1">
    <w:name w:val="Plain Table 1"/>
    <w:basedOn w:val="TableNormal"/>
    <w:uiPriority w:val="99"/>
    <w:rsid w:val="00E07B5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3938445">
      <w:bodyDiv w:val="1"/>
      <w:marLeft w:val="0"/>
      <w:marRight w:val="0"/>
      <w:marTop w:val="0"/>
      <w:marBottom w:val="0"/>
      <w:divBdr>
        <w:top w:val="none" w:sz="0" w:space="0" w:color="auto"/>
        <w:left w:val="none" w:sz="0" w:space="0" w:color="auto"/>
        <w:bottom w:val="none" w:sz="0" w:space="0" w:color="auto"/>
        <w:right w:val="none" w:sz="0" w:space="0" w:color="auto"/>
      </w:divBdr>
      <w:divsChild>
        <w:div w:id="1159805710">
          <w:marLeft w:val="0"/>
          <w:marRight w:val="0"/>
          <w:marTop w:val="0"/>
          <w:marBottom w:val="0"/>
          <w:divBdr>
            <w:top w:val="none" w:sz="0" w:space="0" w:color="auto"/>
            <w:left w:val="none" w:sz="0" w:space="0" w:color="auto"/>
            <w:bottom w:val="none" w:sz="0" w:space="0" w:color="auto"/>
            <w:right w:val="none" w:sz="0" w:space="0" w:color="auto"/>
          </w:divBdr>
          <w:divsChild>
            <w:div w:id="2041467962">
              <w:marLeft w:val="0"/>
              <w:marRight w:val="0"/>
              <w:marTop w:val="0"/>
              <w:marBottom w:val="0"/>
              <w:divBdr>
                <w:top w:val="none" w:sz="0" w:space="0" w:color="auto"/>
                <w:left w:val="none" w:sz="0" w:space="0" w:color="auto"/>
                <w:bottom w:val="none" w:sz="0" w:space="0" w:color="auto"/>
                <w:right w:val="none" w:sz="0" w:space="0" w:color="auto"/>
              </w:divBdr>
              <w:divsChild>
                <w:div w:id="147070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068051">
      <w:bodyDiv w:val="1"/>
      <w:marLeft w:val="0"/>
      <w:marRight w:val="0"/>
      <w:marTop w:val="0"/>
      <w:marBottom w:val="0"/>
      <w:divBdr>
        <w:top w:val="none" w:sz="0" w:space="0" w:color="auto"/>
        <w:left w:val="none" w:sz="0" w:space="0" w:color="auto"/>
        <w:bottom w:val="none" w:sz="0" w:space="0" w:color="auto"/>
        <w:right w:val="none" w:sz="0" w:space="0" w:color="auto"/>
      </w:divBdr>
      <w:divsChild>
        <w:div w:id="577634542">
          <w:marLeft w:val="0"/>
          <w:marRight w:val="0"/>
          <w:marTop w:val="0"/>
          <w:marBottom w:val="0"/>
          <w:divBdr>
            <w:top w:val="none" w:sz="0" w:space="0" w:color="auto"/>
            <w:left w:val="none" w:sz="0" w:space="0" w:color="auto"/>
            <w:bottom w:val="none" w:sz="0" w:space="0" w:color="auto"/>
            <w:right w:val="none" w:sz="0" w:space="0" w:color="auto"/>
          </w:divBdr>
          <w:divsChild>
            <w:div w:id="1059091295">
              <w:marLeft w:val="0"/>
              <w:marRight w:val="0"/>
              <w:marTop w:val="0"/>
              <w:marBottom w:val="0"/>
              <w:divBdr>
                <w:top w:val="none" w:sz="0" w:space="0" w:color="auto"/>
                <w:left w:val="none" w:sz="0" w:space="0" w:color="auto"/>
                <w:bottom w:val="none" w:sz="0" w:space="0" w:color="auto"/>
                <w:right w:val="none" w:sz="0" w:space="0" w:color="auto"/>
              </w:divBdr>
              <w:divsChild>
                <w:div w:id="109551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495868">
      <w:bodyDiv w:val="1"/>
      <w:marLeft w:val="0"/>
      <w:marRight w:val="0"/>
      <w:marTop w:val="0"/>
      <w:marBottom w:val="0"/>
      <w:divBdr>
        <w:top w:val="none" w:sz="0" w:space="0" w:color="auto"/>
        <w:left w:val="none" w:sz="0" w:space="0" w:color="auto"/>
        <w:bottom w:val="none" w:sz="0" w:space="0" w:color="auto"/>
        <w:right w:val="none" w:sz="0" w:space="0" w:color="auto"/>
      </w:divBdr>
      <w:divsChild>
        <w:div w:id="625627146">
          <w:marLeft w:val="0"/>
          <w:marRight w:val="0"/>
          <w:marTop w:val="0"/>
          <w:marBottom w:val="0"/>
          <w:divBdr>
            <w:top w:val="none" w:sz="0" w:space="0" w:color="auto"/>
            <w:left w:val="none" w:sz="0" w:space="0" w:color="auto"/>
            <w:bottom w:val="none" w:sz="0" w:space="0" w:color="auto"/>
            <w:right w:val="none" w:sz="0" w:space="0" w:color="auto"/>
          </w:divBdr>
          <w:divsChild>
            <w:div w:id="79789870">
              <w:marLeft w:val="0"/>
              <w:marRight w:val="0"/>
              <w:marTop w:val="0"/>
              <w:marBottom w:val="0"/>
              <w:divBdr>
                <w:top w:val="none" w:sz="0" w:space="0" w:color="auto"/>
                <w:left w:val="none" w:sz="0" w:space="0" w:color="auto"/>
                <w:bottom w:val="none" w:sz="0" w:space="0" w:color="auto"/>
                <w:right w:val="none" w:sz="0" w:space="0" w:color="auto"/>
              </w:divBdr>
              <w:divsChild>
                <w:div w:id="72680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753317">
      <w:bodyDiv w:val="1"/>
      <w:marLeft w:val="0"/>
      <w:marRight w:val="0"/>
      <w:marTop w:val="0"/>
      <w:marBottom w:val="0"/>
      <w:divBdr>
        <w:top w:val="none" w:sz="0" w:space="0" w:color="auto"/>
        <w:left w:val="none" w:sz="0" w:space="0" w:color="auto"/>
        <w:bottom w:val="none" w:sz="0" w:space="0" w:color="auto"/>
        <w:right w:val="none" w:sz="0" w:space="0" w:color="auto"/>
      </w:divBdr>
      <w:divsChild>
        <w:div w:id="550121056">
          <w:marLeft w:val="0"/>
          <w:marRight w:val="0"/>
          <w:marTop w:val="0"/>
          <w:marBottom w:val="0"/>
          <w:divBdr>
            <w:top w:val="none" w:sz="0" w:space="0" w:color="auto"/>
            <w:left w:val="none" w:sz="0" w:space="0" w:color="auto"/>
            <w:bottom w:val="none" w:sz="0" w:space="0" w:color="auto"/>
            <w:right w:val="none" w:sz="0" w:space="0" w:color="auto"/>
          </w:divBdr>
          <w:divsChild>
            <w:div w:id="1886486508">
              <w:marLeft w:val="0"/>
              <w:marRight w:val="0"/>
              <w:marTop w:val="0"/>
              <w:marBottom w:val="0"/>
              <w:divBdr>
                <w:top w:val="none" w:sz="0" w:space="0" w:color="auto"/>
                <w:left w:val="none" w:sz="0" w:space="0" w:color="auto"/>
                <w:bottom w:val="none" w:sz="0" w:space="0" w:color="auto"/>
                <w:right w:val="none" w:sz="0" w:space="0" w:color="auto"/>
              </w:divBdr>
              <w:divsChild>
                <w:div w:id="39625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167386">
      <w:bodyDiv w:val="1"/>
      <w:marLeft w:val="0"/>
      <w:marRight w:val="0"/>
      <w:marTop w:val="0"/>
      <w:marBottom w:val="0"/>
      <w:divBdr>
        <w:top w:val="none" w:sz="0" w:space="0" w:color="auto"/>
        <w:left w:val="none" w:sz="0" w:space="0" w:color="auto"/>
        <w:bottom w:val="none" w:sz="0" w:space="0" w:color="auto"/>
        <w:right w:val="none" w:sz="0" w:space="0" w:color="auto"/>
      </w:divBdr>
      <w:divsChild>
        <w:div w:id="365756674">
          <w:marLeft w:val="0"/>
          <w:marRight w:val="0"/>
          <w:marTop w:val="0"/>
          <w:marBottom w:val="0"/>
          <w:divBdr>
            <w:top w:val="none" w:sz="0" w:space="0" w:color="auto"/>
            <w:left w:val="none" w:sz="0" w:space="0" w:color="auto"/>
            <w:bottom w:val="none" w:sz="0" w:space="0" w:color="auto"/>
            <w:right w:val="none" w:sz="0" w:space="0" w:color="auto"/>
          </w:divBdr>
          <w:divsChild>
            <w:div w:id="218176141">
              <w:marLeft w:val="0"/>
              <w:marRight w:val="0"/>
              <w:marTop w:val="0"/>
              <w:marBottom w:val="0"/>
              <w:divBdr>
                <w:top w:val="none" w:sz="0" w:space="0" w:color="auto"/>
                <w:left w:val="none" w:sz="0" w:space="0" w:color="auto"/>
                <w:bottom w:val="none" w:sz="0" w:space="0" w:color="auto"/>
                <w:right w:val="none" w:sz="0" w:space="0" w:color="auto"/>
              </w:divBdr>
              <w:divsChild>
                <w:div w:id="62554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931242">
      <w:bodyDiv w:val="1"/>
      <w:marLeft w:val="0"/>
      <w:marRight w:val="0"/>
      <w:marTop w:val="0"/>
      <w:marBottom w:val="0"/>
      <w:divBdr>
        <w:top w:val="none" w:sz="0" w:space="0" w:color="auto"/>
        <w:left w:val="none" w:sz="0" w:space="0" w:color="auto"/>
        <w:bottom w:val="none" w:sz="0" w:space="0" w:color="auto"/>
        <w:right w:val="none" w:sz="0" w:space="0" w:color="auto"/>
      </w:divBdr>
      <w:divsChild>
        <w:div w:id="1249466583">
          <w:marLeft w:val="0"/>
          <w:marRight w:val="0"/>
          <w:marTop w:val="0"/>
          <w:marBottom w:val="0"/>
          <w:divBdr>
            <w:top w:val="none" w:sz="0" w:space="0" w:color="auto"/>
            <w:left w:val="none" w:sz="0" w:space="0" w:color="auto"/>
            <w:bottom w:val="none" w:sz="0" w:space="0" w:color="auto"/>
            <w:right w:val="none" w:sz="0" w:space="0" w:color="auto"/>
          </w:divBdr>
          <w:divsChild>
            <w:div w:id="1327828248">
              <w:marLeft w:val="0"/>
              <w:marRight w:val="0"/>
              <w:marTop w:val="0"/>
              <w:marBottom w:val="0"/>
              <w:divBdr>
                <w:top w:val="none" w:sz="0" w:space="0" w:color="auto"/>
                <w:left w:val="none" w:sz="0" w:space="0" w:color="auto"/>
                <w:bottom w:val="none" w:sz="0" w:space="0" w:color="auto"/>
                <w:right w:val="none" w:sz="0" w:space="0" w:color="auto"/>
              </w:divBdr>
              <w:divsChild>
                <w:div w:id="54260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848246">
      <w:bodyDiv w:val="1"/>
      <w:marLeft w:val="0"/>
      <w:marRight w:val="0"/>
      <w:marTop w:val="0"/>
      <w:marBottom w:val="0"/>
      <w:divBdr>
        <w:top w:val="none" w:sz="0" w:space="0" w:color="auto"/>
        <w:left w:val="none" w:sz="0" w:space="0" w:color="auto"/>
        <w:bottom w:val="none" w:sz="0" w:space="0" w:color="auto"/>
        <w:right w:val="none" w:sz="0" w:space="0" w:color="auto"/>
      </w:divBdr>
      <w:divsChild>
        <w:div w:id="2069723674">
          <w:marLeft w:val="0"/>
          <w:marRight w:val="0"/>
          <w:marTop w:val="0"/>
          <w:marBottom w:val="0"/>
          <w:divBdr>
            <w:top w:val="none" w:sz="0" w:space="0" w:color="auto"/>
            <w:left w:val="none" w:sz="0" w:space="0" w:color="auto"/>
            <w:bottom w:val="none" w:sz="0" w:space="0" w:color="auto"/>
            <w:right w:val="none" w:sz="0" w:space="0" w:color="auto"/>
          </w:divBdr>
          <w:divsChild>
            <w:div w:id="1085153025">
              <w:marLeft w:val="0"/>
              <w:marRight w:val="0"/>
              <w:marTop w:val="0"/>
              <w:marBottom w:val="0"/>
              <w:divBdr>
                <w:top w:val="none" w:sz="0" w:space="0" w:color="auto"/>
                <w:left w:val="none" w:sz="0" w:space="0" w:color="auto"/>
                <w:bottom w:val="none" w:sz="0" w:space="0" w:color="auto"/>
                <w:right w:val="none" w:sz="0" w:space="0" w:color="auto"/>
              </w:divBdr>
              <w:divsChild>
                <w:div w:id="205477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8223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data.esrf.fr" TargetMode="External"/><Relationship Id="rId18" Type="http://schemas.openxmlformats.org/officeDocument/2006/relationships/hyperlink" Target="https://cs3mesh4eosc.eu/news-events/events/science-mesh-workshop-science-mesh-global-platform-scientific-collaboration" TargetMode="External"/><Relationship Id="rId26" Type="http://schemas.openxmlformats.org/officeDocument/2006/relationships/hyperlink" Target="https://youtu.be/BRYKtunF98k" TargetMode="External"/><Relationship Id="rId39" Type="http://schemas.openxmlformats.org/officeDocument/2006/relationships/fontTable" Target="fontTable.xml"/><Relationship Id="rId21" Type="http://schemas.openxmlformats.org/officeDocument/2006/relationships/hyperlink" Target="https://e-learning.pan-training.eu" TargetMode="External"/><Relationship Id="rId34" Type="http://schemas.openxmlformats.org/officeDocument/2006/relationships/hyperlink" Target="https://youtu.be/eHFYl9HEInU" TargetMode="External"/><Relationship Id="rId7" Type="http://schemas.openxmlformats.org/officeDocument/2006/relationships/image" Target="media/image2.jpeg"/><Relationship Id="rId12" Type="http://schemas.openxmlformats.org/officeDocument/2006/relationships/hyperlink" Target="https://ds-wizard.org/" TargetMode="External"/><Relationship Id="rId17" Type="http://schemas.openxmlformats.org/officeDocument/2006/relationships/image" Target="media/image4.png"/><Relationship Id="rId25" Type="http://schemas.openxmlformats.org/officeDocument/2006/relationships/hyperlink" Target="https://youtu.be/BRYKtunF98k" TargetMode="External"/><Relationship Id="rId33" Type="http://schemas.openxmlformats.org/officeDocument/2006/relationships/hyperlink" Target="https://youtu.be/eHFYl9HEInU" TargetMode="External"/><Relationship Id="rId38" Type="http://schemas.openxmlformats.org/officeDocument/2006/relationships/footer" Target="footer2.xml"/><Relationship Id="rId2" Type="http://schemas.openxmlformats.org/officeDocument/2006/relationships/styles" Target="styles.xml"/><Relationship Id="rId16" Type="http://schemas.openxmlformats.org/officeDocument/2006/relationships/hyperlink" Target="https://indico.psi.ch/event/12701/" TargetMode="External"/><Relationship Id="rId20" Type="http://schemas.openxmlformats.org/officeDocument/2006/relationships/hyperlink" Target="https://pan-learning.org" TargetMode="External"/><Relationship Id="rId29" Type="http://schemas.openxmlformats.org/officeDocument/2006/relationships/hyperlink" Target="https://youtu.be/eMf9R7nE52o"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human-organ-atlas.esrf.eu" TargetMode="External"/><Relationship Id="rId24" Type="http://schemas.openxmlformats.org/officeDocument/2006/relationships/hyperlink" Target="https://pan-training.eu" TargetMode="External"/><Relationship Id="rId32" Type="http://schemas.openxmlformats.org/officeDocument/2006/relationships/hyperlink" Target="https://youtu.be/5KAzaFp1jPk" TargetMode="External"/><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5.jpg"/><Relationship Id="rId28" Type="http://schemas.openxmlformats.org/officeDocument/2006/relationships/hyperlink" Target="https://youtu.be/VqGvjOpmsBo" TargetMode="External"/><Relationship Id="rId36" Type="http://schemas.openxmlformats.org/officeDocument/2006/relationships/footer" Target="footer1.xml"/><Relationship Id="rId10" Type="http://schemas.openxmlformats.org/officeDocument/2006/relationships/hyperlink" Target="https://doi.org/10.5281/zenodo.6515903" TargetMode="External"/><Relationship Id="rId19" Type="http://schemas.openxmlformats.org/officeDocument/2006/relationships/hyperlink" Target="https://pan-training.eu" TargetMode="External"/><Relationship Id="rId31" Type="http://schemas.openxmlformats.org/officeDocument/2006/relationships/hyperlink" Target="https://youtu.be/5KAzaFp1jPk" TargetMode="External"/><Relationship Id="rId4" Type="http://schemas.openxmlformats.org/officeDocument/2006/relationships/webSettings" Target="webSettings.xml"/><Relationship Id="rId9" Type="http://schemas.openxmlformats.org/officeDocument/2006/relationships/hyperlink" Target="https://github.com/panosc-eu/panosc/tree/master/Work%20Packages/WP1%20Management/Meetings/Project%20Management%20Committee" TargetMode="External"/><Relationship Id="rId14" Type="http://schemas.openxmlformats.org/officeDocument/2006/relationships/hyperlink" Target="https://www.coretrustseal.org/" TargetMode="External"/><Relationship Id="rId22" Type="http://schemas.openxmlformats.org/officeDocument/2006/relationships/hyperlink" Target="https://indico.esss.lu.se/event/3015/" TargetMode="External"/><Relationship Id="rId27" Type="http://schemas.openxmlformats.org/officeDocument/2006/relationships/hyperlink" Target="https://youtu.be/VqGvjOpmsBo" TargetMode="External"/><Relationship Id="rId30" Type="http://schemas.openxmlformats.org/officeDocument/2006/relationships/hyperlink" Target="https://youtu.be/eMf9R7nE52o" TargetMode="External"/><Relationship Id="rId35" Type="http://schemas.openxmlformats.org/officeDocument/2006/relationships/header" Target="header1.xml"/><Relationship Id="rId8" Type="http://schemas.openxmlformats.org/officeDocument/2006/relationships/hyperlink" Target="https://indico.esss.lu.se/event/2862/" TargetMode="External"/><Relationship Id="rId3" Type="http://schemas.openxmlformats.org/officeDocument/2006/relationships/settings" Target="settings.xml"/></Relationships>
</file>

<file path=word/_rels/footer2.xml.rels><?xml version="1.0" encoding="UTF-8" standalone="yes"?>
<Relationships xmlns="http://schemas.openxmlformats.org/package/2006/relationships"><Relationship Id="rId3" Type="http://schemas.openxmlformats.org/officeDocument/2006/relationships/image" Target="media/image9.jpeg"/><Relationship Id="rId2" Type="http://schemas.openxmlformats.org/officeDocument/2006/relationships/hyperlink" Target="http://creativecommons.org/licenses/by/4.0/" TargetMode="External"/><Relationship Id="rId1" Type="http://schemas.openxmlformats.org/officeDocument/2006/relationships/image" Target="media/image8.png"/></Relationships>
</file>

<file path=word/_rels/footnotes.xml.rels><?xml version="1.0" encoding="UTF-8" standalone="yes"?>
<Relationships xmlns="http://schemas.openxmlformats.org/package/2006/relationships"><Relationship Id="rId3" Type="http://schemas.openxmlformats.org/officeDocument/2006/relationships/hyperlink" Target="https://github.com/panosc-eu/panosc/tree/master/Work%20Packages/WP1%20Management/Meetings/Project%20Management%20Committee" TargetMode="External"/><Relationship Id="rId2" Type="http://schemas.openxmlformats.org/officeDocument/2006/relationships/hyperlink" Target="https://github.com/panosc-eu/panosc/tree/master/Work%20Packages/WP1%20Management/Meetings/Project%20Management%20Committee" TargetMode="External"/><Relationship Id="rId1" Type="http://schemas.openxmlformats.org/officeDocument/2006/relationships/hyperlink" Target="https://github.com/panosc-eu/panosc/blob/master/Work%20Packages/WP1%20Management/Meetings/Project%20Management%20Committee/2021-12-08-PMC/2012-12-08-PMC_summary.md"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_rels/header2.xml.rels><?xml version="1.0" encoding="UTF-8" standalone="yes"?>
<Relationships xmlns="http://schemas.openxmlformats.org/package/2006/relationships"><Relationship Id="rId1" Type="http://schemas.openxmlformats.org/officeDocument/2006/relationships/image" Target="media/image7.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8779</Words>
  <Characters>50044</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Nicoletta Carboni</dc:creator>
  <cp:keywords/>
  <cp:lastModifiedBy>BODERA SEMPERE Jordi</cp:lastModifiedBy>
  <cp:revision>3</cp:revision>
  <cp:lastPrinted>2022-05-31T12:42:00Z</cp:lastPrinted>
  <dcterms:created xsi:type="dcterms:W3CDTF">2022-05-31T12:42:00Z</dcterms:created>
  <dcterms:modified xsi:type="dcterms:W3CDTF">2022-05-31T12:44:00Z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2019-04-19T00:00:00Z</vt:filetime>
  </property>
  <property fmtid="{D5CDD505-2E9C-101B-9397-08002B2CF9AE}" pid="3" name="Creator">
    <vt:lpwstr>Adobe InDesign CC 14.0 (Macintosh)</vt:lpwstr>
  </property>
  <property fmtid="{D5CDD505-2E9C-101B-9397-08002B2CF9AE}" pid="4" name="LastSaved">
    <vt:filetime>2019-04-23T00:00:00Z</vt:filetime>
  </property>
</Properties>
</file>